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1</w:t>
      </w:r>
      <w:r w:rsidRPr="008A6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наказу</w:t>
      </w: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МНУ імені В. О. Сухомлинського</w:t>
      </w: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04.12.2018 № 436</w:t>
      </w:r>
    </w:p>
    <w:p w:rsidR="00FB0F01" w:rsidRDefault="00FB0F01" w:rsidP="006D62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Інформація 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про наукову та науково-</w:t>
      </w:r>
      <w:r>
        <w:rPr>
          <w:rFonts w:ascii="Times New Roman" w:hAnsi="Times New Roman"/>
          <w:b/>
          <w:sz w:val="24"/>
          <w:szCs w:val="24"/>
          <w:lang w:eastAsia="ru-RU"/>
        </w:rPr>
        <w:t>технічну діяльність факультету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>за 2018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рік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І.</w:t>
      </w:r>
      <w:r w:rsidRPr="001E276C">
        <w:rPr>
          <w:rFonts w:ascii="Times New Roman" w:hAnsi="Times New Roman"/>
          <w:sz w:val="24"/>
          <w:szCs w:val="24"/>
          <w:lang w:eastAsia="ru-RU"/>
        </w:rPr>
        <w:t> 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Узагальнена інформація щодо наукової та науково-технічної діяльності </w:t>
      </w:r>
      <w:r>
        <w:rPr>
          <w:rFonts w:ascii="Times New Roman" w:hAnsi="Times New Roman"/>
          <w:b/>
          <w:sz w:val="24"/>
          <w:szCs w:val="24"/>
          <w:lang w:eastAsia="ru-RU"/>
        </w:rPr>
        <w:t>факультету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 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>за 2018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рік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6C">
        <w:rPr>
          <w:rFonts w:ascii="Times New Roman" w:hAnsi="Times New Roman"/>
          <w:sz w:val="24"/>
          <w:szCs w:val="24"/>
          <w:lang w:eastAsia="ru-RU"/>
        </w:rPr>
        <w:t>а) коротка довідка про факультет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276C">
        <w:rPr>
          <w:rFonts w:ascii="Times New Roman" w:hAnsi="Times New Roman"/>
          <w:sz w:val="24"/>
          <w:szCs w:val="24"/>
          <w:lang w:val="ru-RU" w:eastAsia="ru-RU"/>
        </w:rPr>
        <w:t>б</w:t>
      </w:r>
      <w:r w:rsidRPr="001E276C">
        <w:rPr>
          <w:rFonts w:ascii="Times New Roman" w:hAnsi="Times New Roman"/>
          <w:sz w:val="24"/>
          <w:szCs w:val="24"/>
          <w:lang w:eastAsia="ru-RU"/>
        </w:rPr>
        <w:t xml:space="preserve">) науково-педагогічні кадри 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6C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1E276C">
        <w:rPr>
          <w:rFonts w:ascii="Times New Roman" w:hAnsi="Times New Roman"/>
          <w:sz w:val="24"/>
          <w:szCs w:val="24"/>
          <w:lang w:eastAsia="ru-RU"/>
        </w:rPr>
        <w:t>) кількість виконаних робіт та обсяги їх фінансування за останні чотири роки</w:t>
      </w:r>
    </w:p>
    <w:tbl>
      <w:tblPr>
        <w:tblW w:w="7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1"/>
      </w:tblGrid>
      <w:tr w:rsidR="00FB0F01" w:rsidRPr="0004566A" w:rsidTr="0058409A">
        <w:trPr>
          <w:trHeight w:val="124"/>
        </w:trPr>
        <w:tc>
          <w:tcPr>
            <w:tcW w:w="1985" w:type="dxa"/>
            <w:vMerge w:val="restart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Категорії</w:t>
            </w:r>
          </w:p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робіт</w:t>
            </w:r>
          </w:p>
        </w:tc>
        <w:tc>
          <w:tcPr>
            <w:tcW w:w="5386" w:type="dxa"/>
            <w:gridSpan w:val="2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р.</w:t>
            </w:r>
          </w:p>
        </w:tc>
      </w:tr>
      <w:tr w:rsidR="00FB0F01" w:rsidRPr="0004566A" w:rsidTr="0058409A">
        <w:tc>
          <w:tcPr>
            <w:tcW w:w="1985" w:type="dxa"/>
            <w:vMerge/>
            <w:vAlign w:val="center"/>
          </w:tcPr>
          <w:p w:rsidR="00FB0F01" w:rsidRPr="0004566A" w:rsidRDefault="00FB0F01" w:rsidP="006D62BF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к-сть од.</w:t>
            </w:r>
          </w:p>
        </w:tc>
        <w:tc>
          <w:tcPr>
            <w:tcW w:w="2551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тис. гривень</w:t>
            </w:r>
          </w:p>
        </w:tc>
      </w:tr>
      <w:tr w:rsidR="00FB0F01" w:rsidRPr="0004566A" w:rsidTr="0058409A">
        <w:tc>
          <w:tcPr>
            <w:tcW w:w="198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Фундаментальні</w:t>
            </w:r>
          </w:p>
        </w:tc>
        <w:tc>
          <w:tcPr>
            <w:tcW w:w="283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58409A">
        <w:tc>
          <w:tcPr>
            <w:tcW w:w="198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Прикладні </w:t>
            </w:r>
          </w:p>
        </w:tc>
        <w:tc>
          <w:tcPr>
            <w:tcW w:w="2835" w:type="dxa"/>
          </w:tcPr>
          <w:p w:rsidR="00FB0F01" w:rsidRPr="00866174" w:rsidRDefault="00FB0F01" w:rsidP="0086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1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58409A">
        <w:tc>
          <w:tcPr>
            <w:tcW w:w="198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Госпдоговірні </w:t>
            </w:r>
          </w:p>
        </w:tc>
        <w:tc>
          <w:tcPr>
            <w:tcW w:w="283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58409A">
        <w:tc>
          <w:tcPr>
            <w:tcW w:w="198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Грантові</w:t>
            </w:r>
          </w:p>
        </w:tc>
        <w:tc>
          <w:tcPr>
            <w:tcW w:w="2835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F01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6C">
        <w:rPr>
          <w:rFonts w:ascii="Times New Roman" w:hAnsi="Times New Roman"/>
          <w:sz w:val="24"/>
          <w:szCs w:val="24"/>
          <w:lang w:eastAsia="ru-RU"/>
        </w:rPr>
        <w:t xml:space="preserve">г) кількість відкритих у звітному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періоді </w:t>
      </w:r>
      <w:r w:rsidRPr="001E276C">
        <w:rPr>
          <w:rFonts w:ascii="Times New Roman" w:hAnsi="Times New Roman"/>
          <w:sz w:val="24"/>
          <w:szCs w:val="24"/>
          <w:lang w:eastAsia="ru-RU"/>
        </w:rPr>
        <w:t>спеціалізованих вчених рад із захисту кандидатських та докторських дисертацій, кількість захищених дисертацій;</w:t>
      </w:r>
    </w:p>
    <w:p w:rsidR="00FB0F01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ІІ</w:t>
      </w:r>
      <w:r w:rsidRPr="001E276C">
        <w:rPr>
          <w:rFonts w:ascii="Times New Roman" w:hAnsi="Times New Roman"/>
          <w:sz w:val="24"/>
          <w:szCs w:val="24"/>
          <w:lang w:eastAsia="ru-RU"/>
        </w:rPr>
        <w:t>.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Результати наукової та науково-технічної діяльності за науковими напрямами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 важливі результати за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завершеними </w:t>
      </w:r>
      <w:r w:rsidRPr="001E276C">
        <w:rPr>
          <w:rFonts w:ascii="Times New Roman" w:hAnsi="Times New Roman"/>
          <w:sz w:val="24"/>
          <w:szCs w:val="24"/>
          <w:lang w:eastAsia="ru-RU"/>
        </w:rPr>
        <w:t xml:space="preserve">дослідженнями і розробками, які виконувались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протягом звітного періоду </w:t>
      </w:r>
      <w:r w:rsidRPr="001E276C">
        <w:rPr>
          <w:rFonts w:ascii="Times New Roman" w:hAnsi="Times New Roman"/>
          <w:sz w:val="24"/>
          <w:szCs w:val="24"/>
          <w:lang w:eastAsia="ru-RU"/>
        </w:rPr>
        <w:t>(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зазначити назву роботи, наукового керівника,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коротко описати одержаний науковий результат, його новизну, науковий рівень,  значимі</w:t>
      </w:r>
      <w:r>
        <w:rPr>
          <w:rFonts w:ascii="Times New Roman" w:hAnsi="Times New Roman"/>
          <w:i/>
          <w:sz w:val="24"/>
          <w:szCs w:val="24"/>
          <w:lang w:eastAsia="ru-RU"/>
        </w:rPr>
        <w:t>сть та  практичне застосування)</w:t>
      </w:r>
    </w:p>
    <w:p w:rsidR="00FB0F01" w:rsidRPr="00FF6D88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1E276C">
        <w:rPr>
          <w:rFonts w:ascii="Times New Roman" w:hAnsi="Times New Roman"/>
          <w:sz w:val="24"/>
          <w:szCs w:val="24"/>
          <w:lang w:eastAsia="ru-RU"/>
        </w:rPr>
        <w:t>б) 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важливі результати за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перехідними </w:t>
      </w:r>
      <w:r w:rsidRPr="001E276C">
        <w:rPr>
          <w:rFonts w:ascii="Times New Roman" w:hAnsi="Times New Roman"/>
          <w:sz w:val="24"/>
          <w:szCs w:val="24"/>
          <w:lang w:eastAsia="ru-RU"/>
        </w:rPr>
        <w:t xml:space="preserve">дослідженнями і розробками, які виконувались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протягом  звітного  періоду </w:t>
      </w:r>
      <w:r w:rsidRPr="001E276C">
        <w:rPr>
          <w:rFonts w:ascii="Times New Roman" w:hAnsi="Times New Roman"/>
          <w:sz w:val="24"/>
          <w:szCs w:val="24"/>
          <w:lang w:eastAsia="ru-RU"/>
        </w:rPr>
        <w:t>(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зазначити назву роботи, наукового керівника,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коротко описати одержаний науковий результат, його новизну, науковий рівень,  значимі</w:t>
      </w:r>
      <w:r>
        <w:rPr>
          <w:rFonts w:ascii="Times New Roman" w:hAnsi="Times New Roman"/>
          <w:i/>
          <w:sz w:val="24"/>
          <w:szCs w:val="24"/>
          <w:lang w:eastAsia="ru-RU"/>
        </w:rPr>
        <w:t>сть та  практичне застосування)</w:t>
      </w:r>
      <w:r w:rsidRPr="00E77DB9">
        <w:rPr>
          <w:rFonts w:ascii="Times New Roman" w:hAnsi="Times New Roman"/>
          <w:i/>
          <w:sz w:val="24"/>
          <w:szCs w:val="24"/>
          <w:lang w:val="ru-RU" w:eastAsia="ru-RU"/>
        </w:rPr>
        <w:t>.</w:t>
      </w:r>
    </w:p>
    <w:p w:rsidR="00FB0F01" w:rsidRPr="00FB1EEE" w:rsidRDefault="00FB0F01" w:rsidP="00E7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Відповідно до 3 етапу наукової НДР з теми: «Хронопсихологічне прогнозування психосоматичного стану осіб із особливими потребами» (керівник: Савенкова І.І., виконавці: Кучманич І.М., Шевченко В.В., Опанасенко Л.А., Мухіна Л.М.) Упродовж 2018 року проводилася робота щодо вивчення психосоматичного стану осіб із особливими потребами у межах хронопсихологічного підходу. Зокрема, вивчено та схарактеризовано основні психотипи та соматотипи осіб із особливими потребами у межах хронопсихологічного підходу. Описано основні підходи щодо підвищення ефективності профілактики психосоматичних порушень осіб із особливими потребами засобами диференціації часових характеристик. </w:t>
      </w:r>
    </w:p>
    <w:p w:rsidR="00FB0F01" w:rsidRDefault="00FB0F01" w:rsidP="00E7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Крім того, визначено соціально-психологічні характеристики осіб із особливими освітніми потребами; схарактеризовано особливості ґенези особливих освітніх потреб в умовах сім</w:t>
      </w:r>
      <w:r w:rsidRPr="007F3658"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 xml:space="preserve">ї; розкрито взаємозв’язок певних особистісних характеристик із особливими освітніми потребами осіб; визначено специфіку формування професійного самовизначення осіб підліткового віку в сучасному світі; з’ясовано </w:t>
      </w:r>
      <w:r w:rsidRPr="007F3658">
        <w:rPr>
          <w:rStyle w:val="docdata"/>
          <w:rFonts w:ascii="Times New Roman" w:hAnsi="Times New Roman"/>
          <w:bCs/>
          <w:color w:val="000000"/>
          <w:sz w:val="24"/>
          <w:szCs w:val="24"/>
        </w:rPr>
        <w:t>особливості формування індивідуальних освітніх траєкторій молоді</w:t>
      </w:r>
      <w:r>
        <w:rPr>
          <w:rStyle w:val="docdata"/>
          <w:rFonts w:ascii="Times New Roman" w:hAnsi="Times New Roman"/>
          <w:bCs/>
          <w:color w:val="000000"/>
          <w:sz w:val="24"/>
          <w:szCs w:val="24"/>
        </w:rPr>
        <w:t xml:space="preserve"> тощо. </w:t>
      </w:r>
      <w:r w:rsidRPr="00DF7BE5">
        <w:rPr>
          <w:rStyle w:val="docdata"/>
          <w:rFonts w:ascii="Times New Roman" w:hAnsi="Times New Roman"/>
          <w:bCs/>
          <w:color w:val="000000"/>
          <w:sz w:val="24"/>
          <w:szCs w:val="24"/>
        </w:rPr>
        <w:t>В</w:t>
      </w:r>
      <w:r w:rsidRPr="00DF7BE5">
        <w:rPr>
          <w:rFonts w:ascii="Times New Roman" w:hAnsi="Times New Roman"/>
          <w:color w:val="000000"/>
          <w:sz w:val="24"/>
          <w:szCs w:val="24"/>
          <w:lang w:eastAsia="ru-RU"/>
        </w:rPr>
        <w:t>изначено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схарактеризо</w:t>
      </w:r>
      <w:r w:rsidRPr="00DF7BE5">
        <w:rPr>
          <w:rFonts w:ascii="Times New Roman" w:hAnsi="Times New Roman"/>
          <w:color w:val="000000"/>
          <w:sz w:val="24"/>
          <w:szCs w:val="24"/>
          <w:lang w:eastAsia="ru-RU"/>
        </w:rPr>
        <w:t>вано типи особливих потреб дитини в контексті її взаємодії з соціальними інституціями різних систем.</w:t>
      </w:r>
    </w:p>
    <w:p w:rsidR="00FB0F01" w:rsidRDefault="00FB0F01" w:rsidP="00E7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Розроблено та обґрунтовано системний підхід у процесі аналізу функціонування дітей із особливими потребами. Ґрунтуючись на системному підході, схарактеризовано системну модель функціонування та психологічного супроводу осіб із особливими потребами. </w:t>
      </w:r>
    </w:p>
    <w:p w:rsidR="00FB0F01" w:rsidRDefault="00FB0F01" w:rsidP="007A1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79">
        <w:rPr>
          <w:rFonts w:ascii="Times New Roman" w:hAnsi="Times New Roman"/>
          <w:b/>
          <w:sz w:val="24"/>
          <w:szCs w:val="24"/>
          <w:lang w:eastAsia="ru-RU"/>
        </w:rPr>
        <w:t>Наукова новизна 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1479">
        <w:rPr>
          <w:rFonts w:ascii="Times New Roman" w:hAnsi="Times New Roman"/>
          <w:b/>
          <w:sz w:val="24"/>
          <w:szCs w:val="24"/>
          <w:lang w:eastAsia="ru-RU"/>
        </w:rPr>
        <w:t>значимість отриманих наукових результатів</w:t>
      </w:r>
      <w:r w:rsidRPr="00491479">
        <w:rPr>
          <w:rFonts w:ascii="Times New Roman" w:hAnsi="Times New Roman"/>
          <w:sz w:val="24"/>
          <w:szCs w:val="24"/>
          <w:lang w:eastAsia="ru-RU"/>
        </w:rPr>
        <w:t>, отриманих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1479">
        <w:rPr>
          <w:rFonts w:ascii="Times New Roman" w:hAnsi="Times New Roman"/>
          <w:sz w:val="24"/>
          <w:szCs w:val="24"/>
          <w:lang w:eastAsia="ru-RU"/>
        </w:rPr>
        <w:t>у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91479">
        <w:rPr>
          <w:rFonts w:ascii="Times New Roman" w:hAnsi="Times New Roman"/>
          <w:sz w:val="24"/>
          <w:szCs w:val="24"/>
          <w:lang w:eastAsia="ru-RU"/>
        </w:rPr>
        <w:t xml:space="preserve"> р.</w:t>
      </w:r>
    </w:p>
    <w:p w:rsidR="00FB0F01" w:rsidRDefault="00FB0F01" w:rsidP="007A17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Поглиблено поняття «особи з особливими освітніми потребами»;</w:t>
      </w:r>
      <w:r w:rsidRPr="00086F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схарактеризовано особливості ґенези осіб із особливими освітніми  потребами.</w:t>
      </w:r>
    </w:p>
    <w:p w:rsidR="00FB0F01" w:rsidRDefault="00FB0F01" w:rsidP="007A17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2.Визначено соціально-психологічні критерії хронопсихологічного прогнозування розвитку особистості.</w:t>
      </w:r>
    </w:p>
    <w:p w:rsidR="00FB0F01" w:rsidRDefault="00FB0F01" w:rsidP="007A17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Розроблено алгоритм хронопсихологічного прогнозування психосоматичного стану осіб із особливими потребами.</w:t>
      </w:r>
    </w:p>
    <w:p w:rsidR="00FB0F01" w:rsidRDefault="00FB0F01" w:rsidP="007A17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Розроблено модель функціонування та психологічного супроводу осіб із особливими потребами у межах системного підходу.  </w:t>
      </w:r>
    </w:p>
    <w:p w:rsidR="00FB0F01" w:rsidRDefault="00FB0F01" w:rsidP="007A17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 Висвітлено особливості супроводу осіб і</w:t>
      </w:r>
      <w:r w:rsidRPr="00086FE5">
        <w:rPr>
          <w:rFonts w:ascii="Times New Roman" w:hAnsi="Times New Roman"/>
          <w:sz w:val="24"/>
          <w:szCs w:val="24"/>
        </w:rPr>
        <w:t>з особливими освітніми потребами та їх сімей</w:t>
      </w:r>
      <w:r>
        <w:rPr>
          <w:rFonts w:ascii="Times New Roman" w:hAnsi="Times New Roman"/>
          <w:sz w:val="24"/>
          <w:szCs w:val="24"/>
        </w:rPr>
        <w:t>.</w:t>
      </w:r>
    </w:p>
    <w:p w:rsidR="00FB0F01" w:rsidRDefault="00FB0F01" w:rsidP="007A173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 Виокремлено та схарактеризовано </w:t>
      </w:r>
      <w:r w:rsidRPr="003C60BA">
        <w:rPr>
          <w:rFonts w:ascii="Times New Roman" w:hAnsi="Times New Roman"/>
          <w:sz w:val="24"/>
          <w:szCs w:val="24"/>
          <w:lang w:eastAsia="ru-RU"/>
        </w:rPr>
        <w:t>особлив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3C60BA">
        <w:rPr>
          <w:rFonts w:ascii="Times New Roman" w:hAnsi="Times New Roman"/>
          <w:sz w:val="24"/>
          <w:szCs w:val="24"/>
          <w:lang w:eastAsia="ru-RU"/>
        </w:rPr>
        <w:t xml:space="preserve"> потреби дитини </w:t>
      </w:r>
      <w:r w:rsidRPr="003C60BA">
        <w:rPr>
          <w:rFonts w:ascii="Times New Roman" w:hAnsi="Times New Roman"/>
          <w:color w:val="000000"/>
          <w:sz w:val="24"/>
          <w:szCs w:val="24"/>
          <w:lang w:eastAsia="ru-RU"/>
        </w:rPr>
        <w:t>у контексті взаємодії з системами різних рівнів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B0F01" w:rsidRDefault="00FB0F01" w:rsidP="007A17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Отримані результати дозволять здійснювати ефективну психологічну діагностику та психологічний супровід осіб із особливими потребами у межах системного підходу з урахуванням взаємопливу та взаємодії систем різних рівнів: індивідуальної системи, мікросистеми та макросистеми.</w:t>
      </w:r>
    </w:p>
    <w:p w:rsidR="00FB0F01" w:rsidRDefault="00FB0F01" w:rsidP="00E7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Результати дослідження впроваджено у практику роботи навчальних та соціальних установ Миколаєва та області; апробовано на круглих столах за участю партнерів та замовників дослідження. </w:t>
      </w:r>
    </w:p>
    <w:p w:rsidR="00FB0F01" w:rsidRDefault="00FB0F01" w:rsidP="00E7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0F01" w:rsidRPr="00571F46" w:rsidRDefault="00FB0F01" w:rsidP="006A769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F46">
        <w:rPr>
          <w:rFonts w:ascii="Times New Roman" w:hAnsi="Times New Roman"/>
          <w:sz w:val="24"/>
          <w:szCs w:val="24"/>
          <w:lang w:val="ru-RU" w:eastAsia="ru-RU"/>
        </w:rPr>
        <w:t>Тема НДР «Методологічне забезпечення роботи фахівців соціономічних професій в силових структурах»</w:t>
      </w:r>
      <w:r w:rsidRPr="00571F46">
        <w:rPr>
          <w:rFonts w:ascii="Times New Roman" w:hAnsi="Times New Roman"/>
          <w:sz w:val="24"/>
          <w:szCs w:val="24"/>
          <w:lang w:eastAsia="ru-RU"/>
        </w:rPr>
        <w:t xml:space="preserve"> Реєстраційний номер – 0118</w:t>
      </w:r>
      <w:r w:rsidRPr="00571F46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571F46">
        <w:rPr>
          <w:rFonts w:ascii="Times New Roman" w:hAnsi="Times New Roman"/>
          <w:sz w:val="24"/>
          <w:szCs w:val="24"/>
          <w:lang w:eastAsia="ru-RU"/>
        </w:rPr>
        <w:t xml:space="preserve">004290 </w:t>
      </w:r>
    </w:p>
    <w:p w:rsidR="00FB0F01" w:rsidRDefault="00FB0F01" w:rsidP="006A7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F46">
        <w:rPr>
          <w:rFonts w:ascii="Times New Roman" w:hAnsi="Times New Roman"/>
          <w:sz w:val="24"/>
          <w:szCs w:val="24"/>
          <w:lang w:eastAsia="ru-RU"/>
        </w:rPr>
        <w:t>В рамках І теоретичного етапу дослідження розроблено модель професійної діяльності представників соціономічних професій в силових структурах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0F01" w:rsidRDefault="00FB0F01" w:rsidP="006A76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Поглиблено поняття «соціономічні професії»;</w:t>
      </w:r>
      <w:r w:rsidRPr="00086F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охарактеризовано особливості професійної діяльності представників соціономічних професій в силових структурах.</w:t>
      </w:r>
    </w:p>
    <w:p w:rsidR="00FB0F01" w:rsidRDefault="00FB0F01" w:rsidP="006A76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2.Визначено соціально-психологічні критерії професійної компетентності представників соціономічних професій в силових структурах.</w:t>
      </w:r>
    </w:p>
    <w:p w:rsidR="00FB0F01" w:rsidRPr="00571F46" w:rsidRDefault="00FB0F01" w:rsidP="006A76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Розроблено </w:t>
      </w:r>
      <w:r w:rsidRPr="00571F46">
        <w:rPr>
          <w:rFonts w:ascii="Times New Roman" w:hAnsi="Times New Roman"/>
          <w:sz w:val="24"/>
          <w:szCs w:val="24"/>
          <w:lang w:eastAsia="ru-RU"/>
        </w:rPr>
        <w:t>Модель професійної діяльності представників соціономічних професій в силових структурах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0F01" w:rsidRPr="00571F46" w:rsidRDefault="00FB0F01" w:rsidP="006A76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Висвітлено особливості професійної діяльності і професійно важливі якості </w:t>
      </w:r>
      <w:r w:rsidRPr="00571F46">
        <w:rPr>
          <w:rFonts w:ascii="Times New Roman" w:hAnsi="Times New Roman"/>
          <w:sz w:val="24"/>
          <w:szCs w:val="24"/>
          <w:lang w:eastAsia="ru-RU"/>
        </w:rPr>
        <w:t>представників соціономічних професій в силових структурах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0F01" w:rsidRDefault="00FB0F01" w:rsidP="006A769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 Виокремлено та схарактеризовано </w:t>
      </w:r>
      <w:r w:rsidRPr="003C60BA">
        <w:rPr>
          <w:rFonts w:ascii="Times New Roman" w:hAnsi="Times New Roman"/>
          <w:sz w:val="24"/>
          <w:szCs w:val="24"/>
          <w:lang w:eastAsia="ru-RU"/>
        </w:rPr>
        <w:t>особлив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3C60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вимоги </w:t>
      </w:r>
      <w:r w:rsidRPr="00571F46">
        <w:rPr>
          <w:rFonts w:ascii="Times New Roman" w:hAnsi="Times New Roman"/>
          <w:sz w:val="24"/>
          <w:szCs w:val="24"/>
          <w:lang w:eastAsia="ru-RU"/>
        </w:rPr>
        <w:t>представників соціономічних професій в силових структурах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0F01" w:rsidRDefault="00FB0F01" w:rsidP="00E7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0F01" w:rsidRPr="00DF7BE5" w:rsidRDefault="00FB0F01" w:rsidP="00E7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0F01" w:rsidRPr="00E77DB9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ІІІ.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Розробки, які впроваджено 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271C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>2018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році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за межами закладу вищої освіти або наукової установи 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 xml:space="preserve">(відповідно до таблиці, тільки ті, на які є акти впровадження або договори): </w:t>
      </w:r>
    </w:p>
    <w:p w:rsidR="00FB0F01" w:rsidRPr="001E276C" w:rsidRDefault="00FB0F01" w:rsidP="006D62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061"/>
        <w:gridCol w:w="2405"/>
        <w:gridCol w:w="2085"/>
        <w:gridCol w:w="1669"/>
        <w:gridCol w:w="1773"/>
      </w:tblGrid>
      <w:tr w:rsidR="00FB0F01" w:rsidRPr="0004566A" w:rsidTr="006A7690">
        <w:tc>
          <w:tcPr>
            <w:tcW w:w="667" w:type="dxa"/>
          </w:tcPr>
          <w:p w:rsidR="00FB0F01" w:rsidRPr="00EE7B87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211" w:type="dxa"/>
          </w:tcPr>
          <w:p w:rsidR="00FB0F01" w:rsidRPr="00EE7B87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Назва та автори розробки</w:t>
            </w:r>
          </w:p>
        </w:tc>
        <w:tc>
          <w:tcPr>
            <w:tcW w:w="2421" w:type="dxa"/>
          </w:tcPr>
          <w:p w:rsidR="00FB0F01" w:rsidRPr="00EE7B87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18" w:type="dxa"/>
          </w:tcPr>
          <w:p w:rsidR="00FB0F01" w:rsidRPr="00EE7B87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442" w:type="dxa"/>
          </w:tcPr>
          <w:p w:rsidR="00FB0F01" w:rsidRPr="00EE7B87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Дата акту впровадження</w:t>
            </w:r>
          </w:p>
        </w:tc>
        <w:tc>
          <w:tcPr>
            <w:tcW w:w="1938" w:type="dxa"/>
          </w:tcPr>
          <w:p w:rsidR="00FB0F01" w:rsidRPr="00EE7B87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 результати, які отримано закладом вищої освіти /науковою установою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від впровадження</w:t>
            </w:r>
          </w:p>
          <w:p w:rsidR="00FB0F01" w:rsidRPr="00EE7B87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B87">
              <w:rPr>
                <w:rFonts w:ascii="Times New Roman" w:hAnsi="Times New Roman"/>
                <w:sz w:val="20"/>
                <w:szCs w:val="20"/>
                <w:lang w:eastAsia="ru-RU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FB0F01" w:rsidRPr="0004566A" w:rsidTr="006A7690">
        <w:trPr>
          <w:trHeight w:val="585"/>
        </w:trPr>
        <w:tc>
          <w:tcPr>
            <w:tcW w:w="667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1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</w:tcPr>
          <w:p w:rsidR="00FB0F01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6A7690">
        <w:trPr>
          <w:trHeight w:val="330"/>
        </w:trPr>
        <w:tc>
          <w:tcPr>
            <w:tcW w:w="667" w:type="dxa"/>
          </w:tcPr>
          <w:p w:rsidR="00FB0F01" w:rsidRPr="001E276C" w:rsidRDefault="00FB0F01" w:rsidP="006D62BF">
            <w:pPr>
              <w:widowControl w:val="0"/>
              <w:autoSpaceDE w:val="0"/>
              <w:autoSpaceDN w:val="0"/>
              <w:adjustRightInd w:val="0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FB0F01" w:rsidRPr="001E276C" w:rsidRDefault="00FB0F01" w:rsidP="007A1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A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Савенкова І.І.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>Підвищення ефективності ампліпульс</w:t>
            </w:r>
            <w:r>
              <w:rPr>
                <w:rFonts w:ascii="Times New Roman" w:hAnsi="Times New Roman"/>
                <w:sz w:val="24"/>
                <w:szCs w:val="24"/>
              </w:rPr>
              <w:t>терапії методом хронометрування для осіб із особливими потребами</w:t>
            </w:r>
          </w:p>
        </w:tc>
        <w:tc>
          <w:tcPr>
            <w:tcW w:w="2421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Хронопсихологічний підхід у діагностиці та корекції осіб із особливими потребами.</w:t>
            </w:r>
          </w:p>
        </w:tc>
        <w:tc>
          <w:tcPr>
            <w:tcW w:w="1918" w:type="dxa"/>
          </w:tcPr>
          <w:p w:rsidR="00FB0F01" w:rsidRPr="001E276C" w:rsidRDefault="00FB0F01" w:rsidP="0007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Медичний центр «ОДРЕКС», м. Одеса</w:t>
            </w:r>
          </w:p>
        </w:tc>
        <w:tc>
          <w:tcPr>
            <w:tcW w:w="1442" w:type="dxa"/>
          </w:tcPr>
          <w:p w:rsidR="00FB0F01" w:rsidRPr="001E276C" w:rsidRDefault="00FB0F01" w:rsidP="0007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3A2">
              <w:rPr>
                <w:rFonts w:ascii="Times New Roman" w:hAnsi="Times New Roman"/>
                <w:b/>
                <w:sz w:val="24"/>
                <w:szCs w:val="24"/>
              </w:rPr>
              <w:t xml:space="preserve">Патент  на винахід 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>№ 124992</w:t>
            </w:r>
          </w:p>
        </w:tc>
        <w:tc>
          <w:tcPr>
            <w:tcW w:w="1938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Налагоджено співпрацю</w:t>
            </w:r>
          </w:p>
        </w:tc>
      </w:tr>
      <w:tr w:rsidR="00FB0F01" w:rsidRPr="0004566A" w:rsidTr="006A7690">
        <w:trPr>
          <w:trHeight w:val="330"/>
        </w:trPr>
        <w:tc>
          <w:tcPr>
            <w:tcW w:w="667" w:type="dxa"/>
          </w:tcPr>
          <w:p w:rsidR="00FB0F01" w:rsidRDefault="00FB0F01" w:rsidP="006D62BF">
            <w:pPr>
              <w:widowControl w:val="0"/>
              <w:autoSpaceDE w:val="0"/>
              <w:autoSpaceDN w:val="0"/>
              <w:adjustRightInd w:val="0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FB0F01" w:rsidRPr="00833DB6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33D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Кучманич І.М. </w:t>
            </w:r>
          </w:p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Психологічні рекомендації батькам, які виховують дітей із особливими потребами, щодо ефективної взаємодії у батьківській підсистемі.</w:t>
            </w:r>
          </w:p>
        </w:tc>
        <w:tc>
          <w:tcPr>
            <w:tcW w:w="2421" w:type="dxa"/>
          </w:tcPr>
          <w:p w:rsidR="00FB0F01" w:rsidRPr="005667A8" w:rsidRDefault="00FB0F01" w:rsidP="005667A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Застосування системного підходу в роботі з сім’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ями, які виховують дітей із особлвими потребами</w:t>
            </w:r>
          </w:p>
        </w:tc>
        <w:tc>
          <w:tcPr>
            <w:tcW w:w="1918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Миколаївського обласного центру соціальних служб для сім’ї, дітей та молоді</w:t>
            </w:r>
          </w:p>
        </w:tc>
        <w:tc>
          <w:tcPr>
            <w:tcW w:w="1442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>овідка №443/01 від 17.05.2018 р.</w:t>
            </w:r>
          </w:p>
        </w:tc>
        <w:tc>
          <w:tcPr>
            <w:tcW w:w="1938" w:type="dxa"/>
          </w:tcPr>
          <w:p w:rsidR="00FB0F01" w:rsidRDefault="00FB0F01" w:rsidP="00566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Налагоджено співпрацю</w:t>
            </w:r>
          </w:p>
        </w:tc>
      </w:tr>
      <w:tr w:rsidR="00FB0F01" w:rsidRPr="0004566A" w:rsidTr="006A7690">
        <w:trPr>
          <w:trHeight w:val="345"/>
        </w:trPr>
        <w:tc>
          <w:tcPr>
            <w:tcW w:w="667" w:type="dxa"/>
          </w:tcPr>
          <w:p w:rsidR="00FB0F01" w:rsidRDefault="00FB0F01" w:rsidP="006D62BF">
            <w:pPr>
              <w:widowControl w:val="0"/>
              <w:autoSpaceDE w:val="0"/>
              <w:autoSpaceDN w:val="0"/>
              <w:adjustRightInd w:val="0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FB0F01" w:rsidRPr="00833DB6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33DB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Опанасенко Л.А.</w:t>
            </w:r>
          </w:p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>вторськ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 xml:space="preserve"> корекційно-розвивальн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 xml:space="preserve"> «Навчаюсь із задоволенням»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Застосування системного підходу в роботі з дітьми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які мають особливі освітні  потреби</w:t>
            </w:r>
          </w:p>
        </w:tc>
        <w:tc>
          <w:tcPr>
            <w:tcW w:w="1918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5AB">
              <w:rPr>
                <w:rFonts w:ascii="Times New Roman" w:hAnsi="Times New Roman"/>
                <w:sz w:val="24"/>
                <w:szCs w:val="24"/>
              </w:rPr>
              <w:t>Сімейн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 xml:space="preserve"> психологічн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«Клуб неслухняних дітей»</w:t>
            </w:r>
          </w:p>
        </w:tc>
        <w:tc>
          <w:tcPr>
            <w:tcW w:w="1442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665AB">
              <w:rPr>
                <w:rFonts w:ascii="Times New Roman" w:hAnsi="Times New Roman"/>
                <w:sz w:val="24"/>
                <w:szCs w:val="24"/>
              </w:rPr>
              <w:t>овідка №102018-1 від 10.10.2018 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</w:tcPr>
          <w:p w:rsidR="00FB0F01" w:rsidRDefault="00FB0F01" w:rsidP="00632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Налагоджено співпрацю</w:t>
            </w:r>
          </w:p>
        </w:tc>
      </w:tr>
      <w:tr w:rsidR="00FB0F01" w:rsidRPr="0004566A" w:rsidTr="006A7690">
        <w:trPr>
          <w:trHeight w:val="180"/>
        </w:trPr>
        <w:tc>
          <w:tcPr>
            <w:tcW w:w="667" w:type="dxa"/>
          </w:tcPr>
          <w:p w:rsidR="00FB0F01" w:rsidRDefault="00FB0F01" w:rsidP="006D62BF">
            <w:pPr>
              <w:widowControl w:val="0"/>
              <w:autoSpaceDE w:val="0"/>
              <w:autoSpaceDN w:val="0"/>
              <w:adjustRightInd w:val="0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FB0F01" w:rsidRPr="00833DB6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Опанасенко Л. А. та </w:t>
            </w:r>
            <w:r w:rsidRPr="00833D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Кучманич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І</w:t>
            </w:r>
            <w:r w:rsidRPr="00833D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.М. </w:t>
            </w:r>
          </w:p>
          <w:p w:rsidR="00FB0F01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 тренінгових занять </w:t>
            </w:r>
            <w:r w:rsidRPr="00F645A1">
              <w:rPr>
                <w:rFonts w:ascii="Times New Roman" w:hAnsi="Times New Roman"/>
                <w:sz w:val="24"/>
                <w:szCs w:val="24"/>
              </w:rPr>
              <w:t>«На перехресті</w:t>
            </w:r>
            <w:r>
              <w:rPr>
                <w:rFonts w:ascii="Times New Roman" w:hAnsi="Times New Roman"/>
                <w:sz w:val="24"/>
                <w:szCs w:val="24"/>
              </w:rPr>
              <w:t>» для підлітків та старшокласників</w:t>
            </w:r>
          </w:p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FB0F01" w:rsidRPr="001E276C" w:rsidRDefault="00FB0F01" w:rsidP="00833DB6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Застосування системного підходу в роботі з дітьми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які мають особливі освітні  потреби</w:t>
            </w:r>
          </w:p>
        </w:tc>
        <w:tc>
          <w:tcPr>
            <w:tcW w:w="1918" w:type="dxa"/>
          </w:tcPr>
          <w:p w:rsidR="00FB0F01" w:rsidRPr="001E276C" w:rsidRDefault="00FB0F01" w:rsidP="00833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5A1">
              <w:rPr>
                <w:rFonts w:ascii="Times New Roman" w:hAnsi="Times New Roman"/>
                <w:sz w:val="24"/>
                <w:szCs w:val="24"/>
              </w:rPr>
              <w:t>Братської районної державної адміністрації Миколаївської області</w:t>
            </w:r>
          </w:p>
        </w:tc>
        <w:tc>
          <w:tcPr>
            <w:tcW w:w="1442" w:type="dxa"/>
          </w:tcPr>
          <w:p w:rsidR="00FB0F01" w:rsidRPr="001E276C" w:rsidRDefault="00FB0F01" w:rsidP="00833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Довідка </w:t>
            </w:r>
            <w:r w:rsidRPr="00F645A1">
              <w:rPr>
                <w:rFonts w:ascii="Times New Roman" w:hAnsi="Times New Roman"/>
                <w:sz w:val="24"/>
                <w:szCs w:val="24"/>
              </w:rPr>
              <w:t>№883-01-29 від 27.08.2018 р.</w:t>
            </w:r>
          </w:p>
        </w:tc>
        <w:tc>
          <w:tcPr>
            <w:tcW w:w="1938" w:type="dxa"/>
          </w:tcPr>
          <w:p w:rsidR="00FB0F01" w:rsidRDefault="00FB0F01" w:rsidP="00833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Налагоджено співпрацю</w:t>
            </w:r>
          </w:p>
        </w:tc>
      </w:tr>
      <w:tr w:rsidR="00FB0F01" w:rsidRPr="0004566A" w:rsidTr="006A7690">
        <w:trPr>
          <w:trHeight w:val="315"/>
        </w:trPr>
        <w:tc>
          <w:tcPr>
            <w:tcW w:w="667" w:type="dxa"/>
          </w:tcPr>
          <w:p w:rsidR="00FB0F01" w:rsidRDefault="00FB0F01" w:rsidP="006D62BF">
            <w:pPr>
              <w:widowControl w:val="0"/>
              <w:autoSpaceDE w:val="0"/>
              <w:autoSpaceDN w:val="0"/>
              <w:adjustRightInd w:val="0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FB0F01" w:rsidRPr="00913D11" w:rsidRDefault="00FB0F01" w:rsidP="00913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D11">
              <w:rPr>
                <w:rFonts w:ascii="Times New Roman" w:hAnsi="Times New Roman"/>
                <w:b/>
                <w:i/>
                <w:sz w:val="24"/>
                <w:szCs w:val="24"/>
              </w:rPr>
              <w:t>Савенкової І.І., Мухіної Л.М., Шевченко В.В.</w:t>
            </w:r>
          </w:p>
          <w:p w:rsidR="00FB0F01" w:rsidRPr="001E276C" w:rsidRDefault="00FB0F01" w:rsidP="00913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«Методичні рекомендації щодо психологічного супроводу дітей аутичного спектру»</w:t>
            </w:r>
          </w:p>
        </w:tc>
        <w:tc>
          <w:tcPr>
            <w:tcW w:w="2421" w:type="dxa"/>
          </w:tcPr>
          <w:p w:rsidR="00FB0F01" w:rsidRPr="001E276C" w:rsidRDefault="00FB0F01" w:rsidP="00074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Враховування хронопсихологічного підходу щодо супроводу дітей аутичного спектру.</w:t>
            </w:r>
          </w:p>
        </w:tc>
        <w:tc>
          <w:tcPr>
            <w:tcW w:w="1918" w:type="dxa"/>
          </w:tcPr>
          <w:p w:rsidR="00FB0F01" w:rsidRPr="001E276C" w:rsidRDefault="00FB0F01" w:rsidP="00074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Миколаївського центру соціальної реабілітації дітей-інвалідів «Мрія»</w:t>
            </w:r>
          </w:p>
        </w:tc>
        <w:tc>
          <w:tcPr>
            <w:tcW w:w="1442" w:type="dxa"/>
          </w:tcPr>
          <w:p w:rsidR="00FB0F01" w:rsidRPr="001E276C" w:rsidRDefault="00FB0F01" w:rsidP="00074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№24 від 23.02.2018 р</w:t>
            </w:r>
          </w:p>
        </w:tc>
        <w:tc>
          <w:tcPr>
            <w:tcW w:w="1938" w:type="dxa"/>
          </w:tcPr>
          <w:p w:rsidR="00FB0F01" w:rsidRDefault="00FB0F01" w:rsidP="00074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Налагоджено співпрацю.</w:t>
            </w:r>
          </w:p>
        </w:tc>
      </w:tr>
      <w:tr w:rsidR="00FB0F01" w:rsidRPr="0004566A" w:rsidTr="006A7690">
        <w:trPr>
          <w:trHeight w:val="435"/>
        </w:trPr>
        <w:tc>
          <w:tcPr>
            <w:tcW w:w="667" w:type="dxa"/>
          </w:tcPr>
          <w:p w:rsidR="00FB0F01" w:rsidRPr="006A7690" w:rsidRDefault="00FB0F01" w:rsidP="00D7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dxa"/>
          </w:tcPr>
          <w:p w:rsidR="00FB0F01" w:rsidRPr="00DC4A18" w:rsidRDefault="00FB0F01" w:rsidP="00D74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18">
              <w:rPr>
                <w:rFonts w:ascii="Times New Roman" w:hAnsi="Times New Roman"/>
                <w:sz w:val="24"/>
                <w:szCs w:val="24"/>
                <w:lang w:eastAsia="ru-RU"/>
              </w:rPr>
              <w:t>Чугуєва І.Є.</w:t>
            </w:r>
          </w:p>
        </w:tc>
        <w:tc>
          <w:tcPr>
            <w:tcW w:w="2421" w:type="dxa"/>
          </w:tcPr>
          <w:p w:rsidR="00FB0F01" w:rsidRPr="00DC4A18" w:rsidRDefault="00FB0F01" w:rsidP="00D743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18">
              <w:rPr>
                <w:rFonts w:ascii="Times New Roman" w:hAnsi="Times New Roman"/>
                <w:sz w:val="24"/>
                <w:szCs w:val="24"/>
                <w:lang w:eastAsia="ru-RU"/>
              </w:rPr>
              <w:t>Модель професійної діяльності представників соціономічних професій в силових структурах</w:t>
            </w:r>
          </w:p>
        </w:tc>
        <w:tc>
          <w:tcPr>
            <w:tcW w:w="1918" w:type="dxa"/>
          </w:tcPr>
          <w:p w:rsidR="00FB0F01" w:rsidRPr="00DC4A18" w:rsidRDefault="00FB0F01" w:rsidP="00D7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18">
              <w:rPr>
                <w:rFonts w:ascii="Times New Roman" w:hAnsi="Times New Roman"/>
                <w:sz w:val="24"/>
                <w:szCs w:val="24"/>
              </w:rPr>
              <w:t xml:space="preserve">в Національному університеті кораблебудування імені адмірала Макарова  </w:t>
            </w:r>
          </w:p>
        </w:tc>
        <w:tc>
          <w:tcPr>
            <w:tcW w:w="1442" w:type="dxa"/>
          </w:tcPr>
          <w:p w:rsidR="00FB0F01" w:rsidRPr="00DC4A18" w:rsidRDefault="00FB0F01" w:rsidP="00D7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18">
              <w:rPr>
                <w:rFonts w:ascii="Times New Roman" w:hAnsi="Times New Roman"/>
                <w:sz w:val="24"/>
                <w:szCs w:val="24"/>
              </w:rPr>
              <w:t>Акт впровадження від 30.10.2018</w:t>
            </w:r>
          </w:p>
        </w:tc>
        <w:tc>
          <w:tcPr>
            <w:tcW w:w="1938" w:type="dxa"/>
          </w:tcPr>
          <w:p w:rsidR="00FB0F01" w:rsidRPr="00DC4A18" w:rsidRDefault="00FB0F01" w:rsidP="00D7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18">
              <w:rPr>
                <w:rFonts w:ascii="Times New Roman" w:hAnsi="Times New Roman"/>
                <w:sz w:val="24"/>
                <w:szCs w:val="24"/>
                <w:lang w:eastAsia="ru-RU"/>
              </w:rPr>
              <w:t>Налагоджено співпрацю в якості майданчика для апробації результатів дослідження</w:t>
            </w:r>
          </w:p>
        </w:tc>
      </w:tr>
      <w:tr w:rsidR="00FB0F01" w:rsidRPr="0004566A" w:rsidTr="006A7690">
        <w:trPr>
          <w:trHeight w:val="255"/>
        </w:trPr>
        <w:tc>
          <w:tcPr>
            <w:tcW w:w="667" w:type="dxa"/>
          </w:tcPr>
          <w:p w:rsidR="00FB0F01" w:rsidRDefault="00FB0F01" w:rsidP="006D62BF">
            <w:pPr>
              <w:widowControl w:val="0"/>
              <w:autoSpaceDE w:val="0"/>
              <w:autoSpaceDN w:val="0"/>
              <w:adjustRightInd w:val="0"/>
              <w:ind w:firstLine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FB0F01" w:rsidRPr="001E276C" w:rsidRDefault="00FB0F01" w:rsidP="005667A8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FB0F01" w:rsidRDefault="00FB0F01" w:rsidP="005667A8">
            <w:pPr>
              <w:widowControl w:val="0"/>
              <w:autoSpaceDE w:val="0"/>
              <w:autoSpaceDN w:val="0"/>
              <w:adjustRightInd w:val="0"/>
              <w:ind w:firstLine="2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F01" w:rsidRDefault="00FB0F01" w:rsidP="006D6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0F01" w:rsidRPr="001E276C" w:rsidRDefault="00FB0F01" w:rsidP="006D6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276C">
        <w:rPr>
          <w:rFonts w:ascii="Times New Roman" w:hAnsi="Times New Roman"/>
          <w:b/>
          <w:sz w:val="24"/>
          <w:szCs w:val="24"/>
        </w:rPr>
        <w:t xml:space="preserve">Розробки, які </w:t>
      </w:r>
      <w:r>
        <w:rPr>
          <w:rFonts w:ascii="Times New Roman" w:hAnsi="Times New Roman"/>
          <w:b/>
          <w:sz w:val="24"/>
          <w:szCs w:val="24"/>
        </w:rPr>
        <w:t xml:space="preserve">упроваджено в </w:t>
      </w:r>
      <w:r w:rsidRPr="001E276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ежах</w:t>
      </w:r>
      <w:r w:rsidRPr="001E276C">
        <w:rPr>
          <w:rFonts w:ascii="Times New Roman" w:hAnsi="Times New Roman"/>
          <w:b/>
          <w:sz w:val="24"/>
          <w:szCs w:val="24"/>
        </w:rPr>
        <w:t xml:space="preserve"> навчального закладу: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"/>
        <w:gridCol w:w="2553"/>
        <w:gridCol w:w="2268"/>
        <w:gridCol w:w="2268"/>
        <w:gridCol w:w="1417"/>
        <w:gridCol w:w="1701"/>
      </w:tblGrid>
      <w:tr w:rsidR="00FB0F01" w:rsidRPr="0004566A" w:rsidTr="0058409A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76C">
              <w:rPr>
                <w:rFonts w:ascii="Times New Roman" w:hAnsi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76C">
              <w:rPr>
                <w:rFonts w:ascii="Times New Roman" w:hAnsi="Times New Roman"/>
                <w:sz w:val="20"/>
                <w:szCs w:val="20"/>
                <w:lang w:eastAsia="ru-RU"/>
              </w:rPr>
              <w:t>Назва розробки (методики, технології, лабораторного практикуму, спецкурсу, факультативу, навчального посібника, методичних рекомендацій тощо)</w:t>
            </w:r>
          </w:p>
          <w:p w:rsidR="00FB0F01" w:rsidRPr="001E276C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1E276C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автори розробки, назва кафедри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76C">
              <w:rPr>
                <w:rFonts w:ascii="Times New Roman" w:hAnsi="Times New Roman"/>
                <w:sz w:val="20"/>
                <w:szCs w:val="20"/>
                <w:lang w:eastAsia="ru-RU"/>
              </w:rPr>
              <w:t>Важливі показники, які характеризують рівень отриманого наукового продукту; переваги над аналогами (теоретична новизна)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76C">
              <w:rPr>
                <w:rFonts w:ascii="Times New Roman" w:hAnsi="Times New Roman"/>
                <w:sz w:val="20"/>
                <w:szCs w:val="20"/>
                <w:lang w:eastAsia="ru-RU"/>
              </w:rPr>
              <w:t>Напрям підготовки, спеціальність, назва навчальної дисципліни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7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акту (довідки) </w:t>
            </w:r>
            <w:r w:rsidRPr="001E276C"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  <w:t>впровадження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276C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 результати, які отримані від впровадження</w:t>
            </w:r>
          </w:p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0F01" w:rsidRPr="0004566A" w:rsidTr="00913D11">
        <w:trPr>
          <w:trHeight w:val="2670"/>
        </w:trPr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Навчальний посібник «Клінічна психологія», д.психол.н., Савенкова І.І.</w:t>
            </w:r>
          </w:p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0F01" w:rsidRPr="001E276C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F01" w:rsidRPr="0077632A" w:rsidRDefault="00FB0F01" w:rsidP="0077632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7632A">
              <w:rPr>
                <w:rFonts w:ascii="Times New Roman" w:hAnsi="Times New Roman"/>
                <w:sz w:val="20"/>
                <w:szCs w:val="20"/>
                <w:lang w:eastAsia="ru-RU"/>
              </w:rPr>
              <w:t>Висвітлено особливості хронопсихологічного підходу у розумінні осіб 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 особливими потребами; виокрем</w:t>
            </w:r>
            <w:r w:rsidRPr="0077632A">
              <w:rPr>
                <w:rFonts w:ascii="Times New Roman" w:hAnsi="Times New Roman"/>
                <w:sz w:val="20"/>
                <w:szCs w:val="20"/>
                <w:lang w:eastAsia="ru-RU"/>
              </w:rPr>
              <w:t>лено психотипи та со</w:t>
            </w:r>
            <w:r w:rsidRPr="00926C6A">
              <w:rPr>
                <w:rFonts w:ascii="Times New Roman" w:hAnsi="Times New Roman"/>
                <w:sz w:val="20"/>
                <w:szCs w:val="20"/>
                <w:lang w:eastAsia="ru-RU"/>
              </w:rPr>
              <w:t>матотип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 осіб із особливими потребами.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F01" w:rsidRPr="001E276C" w:rsidRDefault="00FB0F01" w:rsidP="00833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053 Психологія «Нейропсихологія та клінічна психологія»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Витяг з проколу засідання Вченої ради університету №15 від 03.03.2018 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B0F01" w:rsidRPr="001E276C" w:rsidRDefault="00FB0F01" w:rsidP="00D53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Запропоновано алгоритм та модель хронопсихологічного прогнозування психосоматичного стану осіб із особливими потребами</w:t>
            </w:r>
          </w:p>
        </w:tc>
      </w:tr>
      <w:tr w:rsidR="00FB0F01" w:rsidRPr="0004566A" w:rsidTr="00913D11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F01" w:rsidRDefault="00FB0F01" w:rsidP="006D62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F01" w:rsidRPr="00913D11" w:rsidRDefault="00FB0F01" w:rsidP="006D62B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D11">
              <w:rPr>
                <w:rFonts w:ascii="Times New Roman" w:hAnsi="Times New Roman"/>
                <w:sz w:val="20"/>
                <w:szCs w:val="20"/>
                <w:lang w:eastAsia="ru-RU"/>
              </w:rPr>
              <w:t>Методичні рекомендації «</w:t>
            </w:r>
            <w:r w:rsidRPr="00913D11">
              <w:rPr>
                <w:rFonts w:ascii="Times New Roman" w:hAnsi="Times New Roman"/>
                <w:sz w:val="20"/>
                <w:szCs w:val="20"/>
              </w:rPr>
              <w:t>Методичні рекомендації щодо психологічного супроводу дітей аутичного спектру»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F01" w:rsidRDefault="00FB0F01" w:rsidP="0077632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Уточнено поняття «діти аутичного спектру», розкрито особливості психологічного супроводу таких дітей</w:t>
            </w:r>
          </w:p>
          <w:p w:rsidR="00FB0F01" w:rsidRDefault="00FB0F01" w:rsidP="0077632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B0F01" w:rsidRDefault="00FB0F01" w:rsidP="0077632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B0F01" w:rsidRPr="0077632A" w:rsidRDefault="00FB0F01" w:rsidP="0077632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F01" w:rsidRDefault="00FB0F01" w:rsidP="00833D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053 Психологія</w:t>
            </w:r>
          </w:p>
          <w:p w:rsidR="00FB0F01" w:rsidRDefault="00FB0F01" w:rsidP="00833D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«Психологічний супровід осіб із особливими потребами»</w:t>
            </w:r>
          </w:p>
          <w:p w:rsidR="00FB0F01" w:rsidRDefault="00FB0F01" w:rsidP="00833DB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01" w:rsidRPr="00866174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Довідка № 24 від 23.02.2018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01" w:rsidRDefault="00FB0F01" w:rsidP="00913D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Подано рекомендації для батьків та соціальних працівників щодо здійснення психологічного супроводу дітей аутичного спектру  </w:t>
            </w:r>
          </w:p>
        </w:tc>
      </w:tr>
      <w:tr w:rsidR="00FB0F01" w:rsidRPr="0004566A" w:rsidTr="00271410">
        <w:trPr>
          <w:trHeight w:val="21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F01" w:rsidRDefault="00FB0F01" w:rsidP="006D62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Навчальний посібник «Психологія сім’ї», к.психол.н., доц.. Кучманич І.М. </w:t>
            </w:r>
          </w:p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0F01" w:rsidRDefault="00FB0F01" w:rsidP="006D62B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F01" w:rsidRDefault="00FB0F01" w:rsidP="00833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Подано системний підхід у роботі з сім’ями.</w:t>
            </w:r>
          </w:p>
          <w:p w:rsidR="00FB0F01" w:rsidRPr="0077632A" w:rsidRDefault="00FB0F01" w:rsidP="0077632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0F01" w:rsidRDefault="00FB0F01" w:rsidP="00833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053 Психологія</w:t>
            </w:r>
          </w:p>
          <w:p w:rsidR="00FB0F01" w:rsidRPr="001E276C" w:rsidRDefault="00FB0F01" w:rsidP="00833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«Психологія сім’ї та усвідомлене батьківство»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Рекомендовано до друку Вченою радою  Миколаївського національного університету імені В.О. Сухомлинського (протокол №22 від 21.06.2018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F01" w:rsidRPr="001E276C" w:rsidRDefault="00FB0F01" w:rsidP="001B3A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Запропоновано діагностичний та психотерапевтичний матеріал для роботи з сім’ями. </w:t>
            </w:r>
          </w:p>
        </w:tc>
      </w:tr>
      <w:tr w:rsidR="00FB0F01" w:rsidRPr="0004566A" w:rsidTr="00271410">
        <w:trPr>
          <w:trHeight w:val="3510"/>
        </w:trPr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F01" w:rsidRDefault="00FB0F01" w:rsidP="006D62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Навчальний посібник «Психодіагностика психічних розладів та їх реабілітація», викл. Опанасенко Л.А. </w:t>
            </w:r>
          </w:p>
          <w:p w:rsidR="00FB0F01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0F01" w:rsidRDefault="00FB0F01" w:rsidP="006D62B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01" w:rsidRDefault="00FB0F01" w:rsidP="0077632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Систематизовано підходи щодо психологічної реабілітації осіб із особливими потребами  </w:t>
            </w:r>
          </w:p>
          <w:p w:rsidR="00FB0F01" w:rsidRDefault="00FB0F01" w:rsidP="0077632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B0F01" w:rsidRDefault="00FB0F01" w:rsidP="0077632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B0F01" w:rsidRDefault="00FB0F01" w:rsidP="0077632A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F01" w:rsidRPr="001E276C" w:rsidRDefault="00FB0F01" w:rsidP="00833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053 Психологія «Реабілітаційна психологія та психіатрія»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F01" w:rsidRPr="001E276C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Рекомендовано до друку Вченою радою  Миколаївського національного університету імені В.О. Сухомлинського (протокол №22 від 21.06.2018 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0F01" w:rsidRPr="001E276C" w:rsidRDefault="00FB0F01" w:rsidP="001B3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Подано (описово) сучасні методи діагностики та реабілітації осіб із особливими потребами</w:t>
            </w:r>
          </w:p>
        </w:tc>
      </w:tr>
    </w:tbl>
    <w:p w:rsidR="00FB0F01" w:rsidRPr="001E276C" w:rsidRDefault="00FB0F01" w:rsidP="006D6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F01" w:rsidRPr="001E276C" w:rsidRDefault="00FB0F01" w:rsidP="006D62BF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E276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276C">
        <w:rPr>
          <w:rFonts w:ascii="Times New Roman" w:hAnsi="Times New Roman"/>
          <w:b/>
          <w:sz w:val="24"/>
          <w:szCs w:val="24"/>
        </w:rPr>
        <w:t xml:space="preserve">V. Список наукових праць, опублікованих та прийнятих редакцією до друку 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2018 р. </w:t>
      </w:r>
      <w:r>
        <w:rPr>
          <w:rFonts w:ascii="Times New Roman" w:hAnsi="Times New Roman"/>
          <w:b/>
          <w:sz w:val="24"/>
          <w:szCs w:val="24"/>
        </w:rPr>
        <w:t>в</w:t>
      </w:r>
      <w:r w:rsidRPr="001E276C">
        <w:rPr>
          <w:rFonts w:ascii="Times New Roman" w:hAnsi="Times New Roman"/>
          <w:b/>
          <w:sz w:val="24"/>
          <w:szCs w:val="24"/>
        </w:rPr>
        <w:t xml:space="preserve"> зарубіжних виданнях, </w:t>
      </w:r>
      <w:r w:rsidRPr="001E276C">
        <w:rPr>
          <w:rFonts w:ascii="Times New Roman" w:hAnsi="Times New Roman"/>
          <w:b/>
          <w:i/>
          <w:sz w:val="24"/>
          <w:szCs w:val="24"/>
          <w:u w:val="single"/>
        </w:rPr>
        <w:t>які мають імпакт-фактор,</w:t>
      </w:r>
      <w:r w:rsidRPr="001E276C">
        <w:rPr>
          <w:rFonts w:ascii="Times New Roman" w:hAnsi="Times New Roman"/>
          <w:b/>
          <w:sz w:val="24"/>
          <w:szCs w:val="24"/>
        </w:rPr>
        <w:t xml:space="preserve"> за формою </w:t>
      </w:r>
      <w:r w:rsidRPr="001E276C">
        <w:rPr>
          <w:rFonts w:ascii="Times New Roman" w:hAnsi="Times New Roman"/>
          <w:sz w:val="24"/>
          <w:szCs w:val="24"/>
        </w:rPr>
        <w:t>(</w:t>
      </w:r>
      <w:r w:rsidRPr="001E276C">
        <w:rPr>
          <w:rFonts w:ascii="Times New Roman" w:hAnsi="Times New Roman"/>
          <w:i/>
          <w:sz w:val="24"/>
          <w:szCs w:val="24"/>
        </w:rPr>
        <w:t xml:space="preserve">окремо </w:t>
      </w:r>
      <w:r w:rsidRPr="001E276C">
        <w:rPr>
          <w:rFonts w:ascii="Times New Roman" w:hAnsi="Times New Roman"/>
          <w:i/>
          <w:sz w:val="24"/>
          <w:szCs w:val="24"/>
          <w:lang w:val="en-US"/>
        </w:rPr>
        <w:t>Scopus</w:t>
      </w:r>
      <w:r w:rsidRPr="001E276C">
        <w:rPr>
          <w:rFonts w:ascii="Times New Roman" w:hAnsi="Times New Roman"/>
          <w:i/>
          <w:sz w:val="24"/>
          <w:szCs w:val="24"/>
        </w:rPr>
        <w:t xml:space="preserve">, </w:t>
      </w:r>
      <w:r w:rsidRPr="001E276C">
        <w:rPr>
          <w:rFonts w:ascii="Times New Roman" w:hAnsi="Times New Roman"/>
          <w:i/>
          <w:sz w:val="24"/>
          <w:szCs w:val="24"/>
          <w:lang w:val="en-US"/>
        </w:rPr>
        <w:t>Web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276C">
        <w:rPr>
          <w:rFonts w:ascii="Times New Roman" w:hAnsi="Times New Roman"/>
          <w:i/>
          <w:sz w:val="24"/>
          <w:szCs w:val="24"/>
          <w:lang w:val="en-US"/>
        </w:rPr>
        <w:t>of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E276C">
        <w:rPr>
          <w:rFonts w:ascii="Times New Roman" w:hAnsi="Times New Roman"/>
          <w:i/>
          <w:sz w:val="24"/>
          <w:szCs w:val="24"/>
          <w:lang w:val="en-US"/>
        </w:rPr>
        <w:t>Science</w:t>
      </w:r>
      <w:r w:rsidRPr="001E276C">
        <w:rPr>
          <w:rFonts w:ascii="Times New Roman" w:hAnsi="Times New Roman"/>
          <w:sz w:val="24"/>
          <w:szCs w:val="24"/>
        </w:rPr>
        <w:t>)</w:t>
      </w:r>
      <w:r w:rsidRPr="001E276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7"/>
        <w:gridCol w:w="2520"/>
        <w:gridCol w:w="41"/>
        <w:gridCol w:w="2275"/>
        <w:gridCol w:w="2869"/>
        <w:gridCol w:w="35"/>
        <w:gridCol w:w="1999"/>
      </w:tblGrid>
      <w:tr w:rsidR="00FB0F01" w:rsidRPr="0004566A" w:rsidTr="00926C6A">
        <w:trPr>
          <w:trHeight w:val="1206"/>
        </w:trPr>
        <w:tc>
          <w:tcPr>
            <w:tcW w:w="848" w:type="dxa"/>
          </w:tcPr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568" w:type="dxa"/>
            <w:gridSpan w:val="3"/>
          </w:tcPr>
          <w:p w:rsidR="00FB0F01" w:rsidRPr="0004566A" w:rsidRDefault="00FB0F01" w:rsidP="00926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Автори</w:t>
            </w:r>
          </w:p>
        </w:tc>
        <w:tc>
          <w:tcPr>
            <w:tcW w:w="2275" w:type="dxa"/>
          </w:tcPr>
          <w:p w:rsidR="00FB0F01" w:rsidRPr="0004566A" w:rsidRDefault="00FB0F01" w:rsidP="00926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Назва роботи</w:t>
            </w:r>
          </w:p>
        </w:tc>
        <w:tc>
          <w:tcPr>
            <w:tcW w:w="2869" w:type="dxa"/>
          </w:tcPr>
          <w:p w:rsidR="00FB0F01" w:rsidRPr="0004566A" w:rsidRDefault="00FB0F01" w:rsidP="00926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Назва видання, де опубліковано роботу</w:t>
            </w:r>
          </w:p>
        </w:tc>
        <w:tc>
          <w:tcPr>
            <w:tcW w:w="2034" w:type="dxa"/>
            <w:gridSpan w:val="2"/>
          </w:tcPr>
          <w:p w:rsidR="00FB0F01" w:rsidRPr="0004566A" w:rsidRDefault="00FB0F01" w:rsidP="00926C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Том, номер (випуск), перша-остання сторінки роботи</w:t>
            </w:r>
          </w:p>
        </w:tc>
      </w:tr>
      <w:tr w:rsidR="00FB0F01" w:rsidRPr="0004566A" w:rsidTr="00926C6A">
        <w:trPr>
          <w:trHeight w:val="309"/>
        </w:trPr>
        <w:tc>
          <w:tcPr>
            <w:tcW w:w="10594" w:type="dxa"/>
            <w:gridSpan w:val="8"/>
          </w:tcPr>
          <w:p w:rsidR="00FB0F01" w:rsidRPr="0004566A" w:rsidRDefault="00FB0F01" w:rsidP="00926C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b/>
                <w:sz w:val="24"/>
                <w:szCs w:val="24"/>
              </w:rPr>
              <w:t>Статті</w:t>
            </w:r>
          </w:p>
        </w:tc>
      </w:tr>
      <w:tr w:rsidR="00FB0F01" w:rsidRPr="0004566A" w:rsidTr="00926C6A">
        <w:trPr>
          <w:trHeight w:val="344"/>
        </w:trPr>
        <w:tc>
          <w:tcPr>
            <w:tcW w:w="848" w:type="dxa"/>
          </w:tcPr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gridSpan w:val="2"/>
          </w:tcPr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Savenkova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Didukh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Litvinenko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Mukhina</w:t>
            </w:r>
          </w:p>
        </w:tc>
        <w:tc>
          <w:tcPr>
            <w:tcW w:w="2316" w:type="dxa"/>
            <w:gridSpan w:val="2"/>
          </w:tcPr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EC1">
              <w:rPr>
                <w:rFonts w:ascii="Times New Roman" w:hAnsi="Times New Roman"/>
                <w:sz w:val="24"/>
                <w:szCs w:val="24"/>
              </w:rPr>
              <w:t xml:space="preserve">Lange biological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cycle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respiratory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organs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disorders</w:t>
            </w:r>
          </w:p>
        </w:tc>
        <w:tc>
          <w:tcPr>
            <w:tcW w:w="2904" w:type="dxa"/>
            <w:gridSpan w:val="2"/>
          </w:tcPr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2018; 15 (5): 1/7-7/7;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emXX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: 13-04-3889; е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: 1304-3897; https:</w:t>
            </w:r>
            <w:r w:rsidRPr="00FE7EC1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FE7EC1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doi.org/ 10.29333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F"/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xxxxx / 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>(Scopus)</w:t>
            </w:r>
          </w:p>
        </w:tc>
        <w:tc>
          <w:tcPr>
            <w:tcW w:w="1999" w:type="dxa"/>
          </w:tcPr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Великобританія</w:t>
            </w:r>
          </w:p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Випуск № 15 (5)</w:t>
            </w:r>
          </w:p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1-7</w:t>
            </w:r>
          </w:p>
        </w:tc>
      </w:tr>
      <w:tr w:rsidR="00FB0F01" w:rsidRPr="0004566A" w:rsidTr="00926C6A">
        <w:trPr>
          <w:trHeight w:val="235"/>
        </w:trPr>
        <w:tc>
          <w:tcPr>
            <w:tcW w:w="848" w:type="dxa"/>
          </w:tcPr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gridSpan w:val="2"/>
          </w:tcPr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Savenkova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Didukh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Chuhueva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.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Litvinenko</w:t>
            </w:r>
          </w:p>
        </w:tc>
        <w:tc>
          <w:tcPr>
            <w:tcW w:w="2316" w:type="dxa"/>
            <w:gridSpan w:val="2"/>
          </w:tcPr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Chronopsychological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Mental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Dysontogenesis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Prognosing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-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</w:p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F01" w:rsidRPr="00926C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2"/>
          </w:tcPr>
          <w:p w:rsidR="00FB0F01" w:rsidRPr="00926C6A" w:rsidRDefault="00FB0F01" w:rsidP="00926C6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2018; 15 (3): 1-3;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>: 2516-3507; https:</w:t>
            </w:r>
            <w:r w:rsidRPr="00FE7EC1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FE7EC1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doi.org/ 10.29333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F"/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EC1">
              <w:rPr>
                <w:rFonts w:ascii="Times New Roman" w:hAnsi="Times New Roman"/>
                <w:sz w:val="24"/>
                <w:szCs w:val="24"/>
                <w:lang w:val="en-US"/>
              </w:rPr>
              <w:t>ejgm</w:t>
            </w:r>
            <w:r w:rsidRPr="00FE7EC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>(Scopus)</w:t>
            </w:r>
            <w:r w:rsidRPr="00926C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Великобританія</w:t>
            </w:r>
          </w:p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Випуск № 15 (3)</w:t>
            </w:r>
          </w:p>
          <w:p w:rsidR="00FB0F01" w:rsidRPr="0004566A" w:rsidRDefault="00FB0F01" w:rsidP="00926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1-3</w:t>
            </w:r>
          </w:p>
        </w:tc>
      </w:tr>
      <w:tr w:rsidR="00FB0F01" w:rsidTr="006A7690">
        <w:tblPrEx>
          <w:tblLook w:val="0000"/>
        </w:tblPrEx>
        <w:trPr>
          <w:trHeight w:val="4125"/>
        </w:trPr>
        <w:tc>
          <w:tcPr>
            <w:tcW w:w="855" w:type="dxa"/>
            <w:gridSpan w:val="2"/>
          </w:tcPr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 xml:space="preserve">Кучманич І.М., Опанасенко Л.А. </w:t>
            </w:r>
          </w:p>
        </w:tc>
        <w:tc>
          <w:tcPr>
            <w:tcW w:w="2316" w:type="dxa"/>
            <w:gridSpan w:val="2"/>
          </w:tcPr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Класифікація особливих потреб дитини в контексті системного підходу</w:t>
            </w:r>
          </w:p>
        </w:tc>
        <w:tc>
          <w:tcPr>
            <w:tcW w:w="2904" w:type="dxa"/>
            <w:gridSpan w:val="2"/>
          </w:tcPr>
          <w:p w:rsidR="00FB0F01" w:rsidRDefault="00FB0F01" w:rsidP="00926C6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Проблеми сучасної психології: Збірник наукових праць Камянець-Подільського національного університету імені Івана Огієнта, Інституту психології імені Г.С. Костюка НАПН України / за наук. ред..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Максименка, Л.А. Онуфрієвої. 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26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Index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Copernicus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999" w:type="dxa"/>
          </w:tcPr>
          <w:p w:rsidR="00FB0F01" w:rsidRDefault="00FB0F01" w:rsidP="00926C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Вип. 42. – Камянець-Подільский: Аксімома, 2018. – С. 70-92.</w:t>
            </w:r>
          </w:p>
        </w:tc>
      </w:tr>
      <w:tr w:rsidR="00FB0F01" w:rsidTr="006A7690">
        <w:tblPrEx>
          <w:tblLook w:val="0000"/>
        </w:tblPrEx>
        <w:trPr>
          <w:trHeight w:val="345"/>
        </w:trPr>
        <w:tc>
          <w:tcPr>
            <w:tcW w:w="855" w:type="dxa"/>
            <w:gridSpan w:val="2"/>
          </w:tcPr>
          <w:p w:rsidR="00FB0F01" w:rsidRDefault="00FB0F01" w:rsidP="00D743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FB0F01" w:rsidRPr="006F69FA" w:rsidRDefault="00FB0F01" w:rsidP="00D7434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 xml:space="preserve">Руда Н.Л. </w:t>
            </w:r>
          </w:p>
          <w:p w:rsidR="00FB0F01" w:rsidRPr="000513B3" w:rsidRDefault="00FB0F01" w:rsidP="00D7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FB0F01" w:rsidRPr="000513B3" w:rsidRDefault="00FB0F01" w:rsidP="00D7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bCs/>
                <w:sz w:val="24"/>
                <w:szCs w:val="24"/>
              </w:rPr>
              <w:t>Трансформаційні механізми мотивації політичного лідерства</w:t>
            </w:r>
          </w:p>
        </w:tc>
        <w:tc>
          <w:tcPr>
            <w:tcW w:w="2904" w:type="dxa"/>
            <w:gridSpan w:val="2"/>
          </w:tcPr>
          <w:p w:rsidR="00FB0F01" w:rsidRPr="000513B3" w:rsidRDefault="00FB0F01" w:rsidP="00D7434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 xml:space="preserve">Науковий вісник Херсонського державного університету. Серія «Психологічні науки» - 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26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Index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Copernicus</w:t>
            </w:r>
            <w:r w:rsidRPr="00926C6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999" w:type="dxa"/>
          </w:tcPr>
          <w:p w:rsidR="00FB0F01" w:rsidRPr="000513B3" w:rsidRDefault="00FB0F01" w:rsidP="00D7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>Вип. 2. Т 1.. – Херсон: Видавничій дом «Гельветика», 2018. – 188. С. 155 – 160.</w:t>
            </w:r>
          </w:p>
        </w:tc>
      </w:tr>
      <w:tr w:rsidR="00FB0F01" w:rsidTr="006A7690">
        <w:tblPrEx>
          <w:tblLook w:val="0000"/>
        </w:tblPrEx>
        <w:trPr>
          <w:trHeight w:val="360"/>
        </w:trPr>
        <w:tc>
          <w:tcPr>
            <w:tcW w:w="855" w:type="dxa"/>
            <w:gridSpan w:val="2"/>
          </w:tcPr>
          <w:p w:rsidR="00FB0F01" w:rsidRDefault="00FB0F01" w:rsidP="00D743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FB0F01" w:rsidRPr="006F69FA" w:rsidRDefault="00FB0F01" w:rsidP="00D743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 xml:space="preserve">Чугуєва І.Є.  </w:t>
            </w:r>
          </w:p>
          <w:p w:rsidR="00FB0F01" w:rsidRPr="006F69FA" w:rsidRDefault="00FB0F01" w:rsidP="00D74341">
            <w:pPr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F01" w:rsidRPr="006F69FA" w:rsidRDefault="00FB0F01" w:rsidP="00D7434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FB0F01" w:rsidRPr="006F69FA" w:rsidRDefault="00FB0F01" w:rsidP="00D7434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>Стратегії поведінки як складова мистецтва жити у суспільстві ризику</w:t>
            </w:r>
          </w:p>
        </w:tc>
        <w:tc>
          <w:tcPr>
            <w:tcW w:w="2904" w:type="dxa"/>
            <w:gridSpan w:val="2"/>
          </w:tcPr>
          <w:p w:rsidR="00FB0F01" w:rsidRPr="006F69FA" w:rsidRDefault="00FB0F01" w:rsidP="00D743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Пост-травма</w:t>
            </w:r>
            <w:r w:rsidRPr="006F69FA">
              <w:rPr>
                <w:rFonts w:ascii="Times New Roman" w:hAnsi="Times New Roman"/>
                <w:sz w:val="24"/>
                <w:szCs w:val="24"/>
              </w:rPr>
              <w:t>тичний стресовий розлад: дорослі, діти та родини в ситуації війни – Міжнар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одне науково-практичне видання </w:t>
            </w:r>
            <w:r w:rsidRPr="006F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F01" w:rsidRPr="006F69FA" w:rsidRDefault="00FB0F01" w:rsidP="00D7434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B0F01" w:rsidRPr="000513B3" w:rsidRDefault="00FB0F01" w:rsidP="00D7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>заг. ред.: І. Маноха, Г. Собчук. – Том ІІ – Варшава – Київ: ПАН – Гнозис, 2018. – С. 158 – 167. (</w:t>
            </w:r>
            <w:r w:rsidRPr="006F69F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6F69FA">
              <w:rPr>
                <w:rFonts w:ascii="Times New Roman" w:hAnsi="Times New Roman"/>
                <w:sz w:val="24"/>
                <w:szCs w:val="24"/>
              </w:rPr>
              <w:t xml:space="preserve"> 978-966-2760-84-2)</w:t>
            </w:r>
          </w:p>
        </w:tc>
      </w:tr>
      <w:tr w:rsidR="00FB0F01" w:rsidTr="00926C6A">
        <w:tblPrEx>
          <w:tblLook w:val="0000"/>
        </w:tblPrEx>
        <w:trPr>
          <w:trHeight w:val="465"/>
        </w:trPr>
        <w:tc>
          <w:tcPr>
            <w:tcW w:w="855" w:type="dxa"/>
            <w:gridSpan w:val="2"/>
          </w:tcPr>
          <w:p w:rsidR="00FB0F01" w:rsidRDefault="00FB0F01" w:rsidP="00D743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FB0F01" w:rsidRPr="006F69FA" w:rsidRDefault="00FB0F01" w:rsidP="00D743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Чугуєва 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F01" w:rsidRPr="006F69FA" w:rsidRDefault="00FB0F01" w:rsidP="00D74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FB0F01" w:rsidRPr="006F69FA" w:rsidRDefault="00FB0F01" w:rsidP="00D7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>Психологические характеристики современных специалистов.</w:t>
            </w:r>
          </w:p>
        </w:tc>
        <w:tc>
          <w:tcPr>
            <w:tcW w:w="2904" w:type="dxa"/>
            <w:gridSpan w:val="2"/>
          </w:tcPr>
          <w:p w:rsidR="00FB0F01" w:rsidRPr="006F69FA" w:rsidRDefault="00FB0F01" w:rsidP="00D74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 xml:space="preserve">Украина – Болгария – Европейский Союз: современное состояние и перспективы. Зборник докладов </w:t>
            </w:r>
            <w:r w:rsidRPr="006F69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F69FA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научной конференции.</w:t>
            </w:r>
          </w:p>
        </w:tc>
        <w:tc>
          <w:tcPr>
            <w:tcW w:w="1999" w:type="dxa"/>
          </w:tcPr>
          <w:p w:rsidR="00FB0F01" w:rsidRPr="000513B3" w:rsidRDefault="00FB0F01" w:rsidP="00D7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FA">
              <w:rPr>
                <w:rFonts w:ascii="Times New Roman" w:hAnsi="Times New Roman"/>
                <w:sz w:val="24"/>
                <w:szCs w:val="24"/>
              </w:rPr>
              <w:t>– Варна: «Наука и икономика», 2018. – 434с. С. 284-289. (</w:t>
            </w:r>
            <w:r w:rsidRPr="006F69FA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6F69FA">
              <w:rPr>
                <w:rFonts w:ascii="Times New Roman" w:hAnsi="Times New Roman"/>
                <w:sz w:val="24"/>
                <w:szCs w:val="24"/>
              </w:rPr>
              <w:t xml:space="preserve"> 978-617-7573-31-8)</w:t>
            </w:r>
          </w:p>
        </w:tc>
      </w:tr>
    </w:tbl>
    <w:p w:rsidR="00FB0F01" w:rsidRDefault="00FB0F01" w:rsidP="006D6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F01" w:rsidRDefault="00FB0F01" w:rsidP="006D6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F01" w:rsidRDefault="00FB0F01" w:rsidP="006D6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F01" w:rsidRDefault="00FB0F01" w:rsidP="006D6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F01" w:rsidRDefault="00FB0F01" w:rsidP="006D6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F01" w:rsidRPr="001E276C" w:rsidRDefault="00FB0F01" w:rsidP="006D62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276C">
        <w:rPr>
          <w:rFonts w:ascii="Times New Roman" w:hAnsi="Times New Roman"/>
          <w:b/>
          <w:sz w:val="24"/>
          <w:szCs w:val="24"/>
        </w:rPr>
        <w:t>V. Відомості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276C">
        <w:rPr>
          <w:rFonts w:ascii="Times New Roman" w:hAnsi="Times New Roman"/>
          <w:b/>
          <w:sz w:val="24"/>
          <w:szCs w:val="24"/>
        </w:rPr>
        <w:t>про науково-дослідну роботу та інноваційну діяльність студентів, молодих учених</w:t>
      </w:r>
      <w:r>
        <w:rPr>
          <w:rFonts w:ascii="Times New Roman" w:hAnsi="Times New Roman"/>
          <w:b/>
          <w:sz w:val="24"/>
          <w:szCs w:val="24"/>
        </w:rPr>
        <w:t xml:space="preserve"> у </w:t>
      </w:r>
      <w:r>
        <w:rPr>
          <w:rFonts w:ascii="Times New Roman" w:hAnsi="Times New Roman"/>
          <w:b/>
          <w:sz w:val="24"/>
          <w:szCs w:val="24"/>
          <w:lang w:eastAsia="ru-RU"/>
        </w:rPr>
        <w:t>2018 р., зокрема  вказати переможців  наукових конкурсів, олімпіад тощо.</w:t>
      </w:r>
    </w:p>
    <w:p w:rsidR="00FB0F01" w:rsidRPr="001E276C" w:rsidRDefault="00FB0F01" w:rsidP="006D6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276C">
        <w:rPr>
          <w:rFonts w:ascii="Times New Roman" w:hAnsi="Times New Roman"/>
          <w:sz w:val="24"/>
          <w:szCs w:val="24"/>
        </w:rPr>
        <w:t xml:space="preserve">Окремі статистичні дані навести </w:t>
      </w:r>
      <w:r w:rsidRPr="001E276C">
        <w:rPr>
          <w:rFonts w:ascii="Times New Roman" w:hAnsi="Times New Roman"/>
          <w:b/>
          <w:sz w:val="24"/>
          <w:szCs w:val="24"/>
        </w:rPr>
        <w:t>відповідно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276C">
        <w:rPr>
          <w:rFonts w:ascii="Times New Roman" w:hAnsi="Times New Roman"/>
          <w:b/>
          <w:sz w:val="24"/>
          <w:szCs w:val="24"/>
        </w:rPr>
        <w:t>до таблиці</w:t>
      </w:r>
      <w:r w:rsidRPr="001E276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169"/>
        <w:gridCol w:w="3061"/>
        <w:gridCol w:w="2654"/>
        <w:gridCol w:w="2430"/>
      </w:tblGrid>
      <w:tr w:rsidR="00FB0F01" w:rsidRPr="0004566A" w:rsidTr="0058409A">
        <w:tc>
          <w:tcPr>
            <w:tcW w:w="2169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Звітний період</w:t>
            </w:r>
          </w:p>
        </w:tc>
        <w:tc>
          <w:tcPr>
            <w:tcW w:w="3061" w:type="dxa"/>
          </w:tcPr>
          <w:p w:rsidR="00FB0F01" w:rsidRPr="001E276C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Кількість студентів, які беруть участь у наукових дослідженнях</w:t>
            </w:r>
          </w:p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та відсоток від загальної кількості студентів</w:t>
            </w:r>
          </w:p>
        </w:tc>
        <w:tc>
          <w:tcPr>
            <w:tcW w:w="2654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Кількість молодих учених, які працюють у закладі вищої освіти або науковій установі</w:t>
            </w:r>
          </w:p>
        </w:tc>
        <w:tc>
          <w:tcPr>
            <w:tcW w:w="2430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FB0F01" w:rsidRPr="0004566A" w:rsidTr="0058409A">
        <w:tc>
          <w:tcPr>
            <w:tcW w:w="2169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р.</w:t>
            </w:r>
          </w:p>
        </w:tc>
        <w:tc>
          <w:tcPr>
            <w:tcW w:w="3061" w:type="dxa"/>
          </w:tcPr>
          <w:p w:rsidR="00FB0F01" w:rsidRPr="00271410" w:rsidRDefault="00FB0F01" w:rsidP="006D62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14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 /41%</w:t>
            </w:r>
          </w:p>
        </w:tc>
        <w:tc>
          <w:tcPr>
            <w:tcW w:w="2654" w:type="dxa"/>
          </w:tcPr>
          <w:p w:rsidR="00FB0F01" w:rsidRPr="00271410" w:rsidRDefault="00FB0F01" w:rsidP="006D62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14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</w:tcPr>
          <w:p w:rsidR="00FB0F01" w:rsidRPr="00271410" w:rsidRDefault="00FB0F01" w:rsidP="00271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14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B0F01" w:rsidRPr="001E276C" w:rsidRDefault="00FB0F01" w:rsidP="006D62B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</w:rPr>
        <w:t>Зазначити внутрішні стимулюючі заходи та відзнаки.</w:t>
      </w: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VI. Наукові підрозділи 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 xml:space="preserve">(лабораторії, центри тощо за науковими напрямами, зазначеними у розділі </w:t>
      </w:r>
      <w:r w:rsidRPr="001E276C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>, їх напрями діяльності, робота з замовниками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(зазначити назву підрозділу, стисло описати його діяльність та результативність роботи – до 30 рядків).</w:t>
      </w: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VI</w:t>
      </w:r>
      <w:r w:rsidRPr="001E276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.Наукове та науково-технічне співробітництво із закордонними організаціями 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алізації та перспективи розвитку,  зазначити,  які  </w:t>
      </w:r>
      <w:r w:rsidRPr="00A54BD5">
        <w:rPr>
          <w:rFonts w:ascii="Times New Roman" w:hAnsi="Times New Roman"/>
          <w:b/>
          <w:i/>
          <w:sz w:val="24"/>
          <w:szCs w:val="24"/>
          <w:lang w:eastAsia="ru-RU"/>
        </w:rPr>
        <w:t>грантові  програми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виконуються, на  підставі  яких  договорів  чи  угод,  яких  результатів  досягнуто).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6C">
        <w:rPr>
          <w:rFonts w:ascii="Times New Roman" w:hAnsi="Times New Roman"/>
          <w:sz w:val="24"/>
          <w:szCs w:val="24"/>
          <w:lang w:eastAsia="ru-RU"/>
        </w:rPr>
        <w:t>Детальні дані щодо тематики співробітництва з зарубіжними партнерами (окремо по кожній країні) викласти за формою</w:t>
      </w:r>
      <w:r w:rsidRPr="001E276C">
        <w:rPr>
          <w:rFonts w:ascii="Times New Roman" w:hAnsi="Times New Roman"/>
          <w:i/>
          <w:sz w:val="24"/>
          <w:szCs w:val="24"/>
          <w:lang w:val="ru-RU" w:eastAsia="ru-RU"/>
        </w:rPr>
        <w:t>(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тільки ті, з якими укладено договори на виконання науково-дослідних робіт або отримано гранти</w:t>
      </w:r>
      <w:r w:rsidRPr="001E276C">
        <w:rPr>
          <w:rFonts w:ascii="Times New Roman" w:hAnsi="Times New Roman"/>
          <w:i/>
          <w:sz w:val="24"/>
          <w:szCs w:val="24"/>
          <w:lang w:val="ru-RU" w:eastAsia="ru-RU"/>
        </w:rPr>
        <w:t>)</w:t>
      </w:r>
      <w:r w:rsidRPr="001E276C">
        <w:rPr>
          <w:rFonts w:ascii="Times New Roman" w:hAnsi="Times New Roman"/>
          <w:sz w:val="24"/>
          <w:szCs w:val="24"/>
          <w:lang w:eastAsia="ru-RU"/>
        </w:rPr>
        <w:t>:</w:t>
      </w: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1586"/>
        <w:gridCol w:w="2362"/>
        <w:gridCol w:w="1962"/>
        <w:gridCol w:w="2501"/>
      </w:tblGrid>
      <w:tr w:rsidR="00FB0F01" w:rsidRPr="0004566A" w:rsidTr="0058409A">
        <w:tc>
          <w:tcPr>
            <w:tcW w:w="2037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Країна-партнер (за алфавітом)</w:t>
            </w:r>
          </w:p>
        </w:tc>
        <w:tc>
          <w:tcPr>
            <w:tcW w:w="2037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Установа- партнер</w:t>
            </w:r>
          </w:p>
        </w:tc>
        <w:tc>
          <w:tcPr>
            <w:tcW w:w="2037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Тема співробітництва</w:t>
            </w:r>
          </w:p>
        </w:tc>
        <w:tc>
          <w:tcPr>
            <w:tcW w:w="2038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38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Практичні результати від співробітництва</w:t>
            </w:r>
          </w:p>
        </w:tc>
      </w:tr>
      <w:tr w:rsidR="00FB0F01" w:rsidRPr="0004566A" w:rsidTr="0065055F">
        <w:trPr>
          <w:trHeight w:val="510"/>
        </w:trPr>
        <w:tc>
          <w:tcPr>
            <w:tcW w:w="2037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7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8" w:type="dxa"/>
          </w:tcPr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</w:tcPr>
          <w:p w:rsidR="00FB0F01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B0F01" w:rsidRPr="001E276C" w:rsidRDefault="00FB0F01" w:rsidP="006D6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65055F">
        <w:trPr>
          <w:trHeight w:val="660"/>
        </w:trPr>
        <w:tc>
          <w:tcPr>
            <w:tcW w:w="2037" w:type="dxa"/>
          </w:tcPr>
          <w:p w:rsidR="00FB0F01" w:rsidRPr="001E276C" w:rsidRDefault="00FB0F01" w:rsidP="0065055F">
            <w:pPr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Австрія</w:t>
            </w:r>
          </w:p>
        </w:tc>
        <w:tc>
          <w:tcPr>
            <w:tcW w:w="2037" w:type="dxa"/>
          </w:tcPr>
          <w:p w:rsidR="00FB0F01" w:rsidRPr="001E276C" w:rsidRDefault="00FB0F01" w:rsidP="0065055F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Agency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F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3A2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037" w:type="dxa"/>
          </w:tcPr>
          <w:p w:rsidR="00FB0F01" w:rsidRPr="001E276C" w:rsidRDefault="00FB0F01" w:rsidP="006D62B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Хронометрування осіб із особливими потребами</w:t>
            </w:r>
          </w:p>
        </w:tc>
        <w:tc>
          <w:tcPr>
            <w:tcW w:w="2038" w:type="dxa"/>
          </w:tcPr>
          <w:p w:rsidR="00FB0F01" w:rsidRPr="001E276C" w:rsidRDefault="00FB0F01" w:rsidP="0065055F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Грантова програма, (01.11.18-01.04.19)</w:t>
            </w:r>
          </w:p>
        </w:tc>
        <w:tc>
          <w:tcPr>
            <w:tcW w:w="2038" w:type="dxa"/>
          </w:tcPr>
          <w:p w:rsidR="00FB0F01" w:rsidRDefault="00FB0F01" w:rsidP="00FF6D8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Використання результатів у процесі супроводу осіб із особливими потребами на базі медичного центру «ОДРЕКС», </w:t>
            </w:r>
          </w:p>
          <w:p w:rsidR="00FB0F01" w:rsidRDefault="00FB0F01" w:rsidP="00FF6D8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Одеса</w:t>
            </w:r>
          </w:p>
          <w:p w:rsidR="00FB0F01" w:rsidRPr="001E276C" w:rsidRDefault="00FB0F01" w:rsidP="00FF6D88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58409A">
        <w:trPr>
          <w:trHeight w:val="390"/>
        </w:trPr>
        <w:tc>
          <w:tcPr>
            <w:tcW w:w="2037" w:type="dxa"/>
          </w:tcPr>
          <w:p w:rsidR="00FB0F01" w:rsidRPr="001E276C" w:rsidRDefault="00FB0F01" w:rsidP="0065055F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Польща</w:t>
            </w:r>
          </w:p>
        </w:tc>
        <w:tc>
          <w:tcPr>
            <w:tcW w:w="2037" w:type="dxa"/>
          </w:tcPr>
          <w:p w:rsidR="00FB0F01" w:rsidRPr="0065055F" w:rsidRDefault="00FB0F01" w:rsidP="0065055F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  <w:lang w:val="en-US" w:eastAsia="ru-RU"/>
                  </w:rPr>
                  <w:t>Opole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Universitety</w:t>
            </w:r>
          </w:p>
        </w:tc>
        <w:tc>
          <w:tcPr>
            <w:tcW w:w="2037" w:type="dxa"/>
          </w:tcPr>
          <w:p w:rsidR="00FB0F01" w:rsidRPr="0065055F" w:rsidRDefault="00FB0F01" w:rsidP="0065055F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Використання результатів НДР «Хронопсихологічне прогнозування особливостей розвитку та психоматичного стану осіб із особливими потребами» у процесі обміну досвідом між ВНЗ.</w:t>
            </w:r>
          </w:p>
        </w:tc>
        <w:tc>
          <w:tcPr>
            <w:tcW w:w="2038" w:type="dxa"/>
          </w:tcPr>
          <w:p w:rsidR="00FB0F01" w:rsidRPr="001E276C" w:rsidRDefault="00FB0F01" w:rsidP="006D62B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Договір про співпрацю</w:t>
            </w:r>
          </w:p>
        </w:tc>
        <w:tc>
          <w:tcPr>
            <w:tcW w:w="2038" w:type="dxa"/>
          </w:tcPr>
          <w:p w:rsidR="00FB0F01" w:rsidRDefault="00FB0F01" w:rsidP="000C62A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Розробка сучасних підходів (хронопсихологічного та системного) щодо психологічного супроводу осіб із особливими потребами.</w:t>
            </w:r>
          </w:p>
        </w:tc>
      </w:tr>
    </w:tbl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VI</w:t>
      </w:r>
      <w:r w:rsidRPr="001E276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. Відомості щодо поліпшення рівня  інформаційного забезпечення наукової діяльності, доступу до електронних колекцій наукової періодики та баз даних  провідних наукових видавництв світу про патентно-ліцензійну діяльність 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(із зазначенням окремо кожної бази та відповідного трафіка)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1E276C">
        <w:rPr>
          <w:rFonts w:ascii="Times New Roman" w:hAnsi="Times New Roman"/>
          <w:i/>
          <w:sz w:val="24"/>
          <w:szCs w:val="24"/>
          <w:lang w:eastAsia="ru-RU"/>
        </w:rPr>
        <w:t>(коротко зазначити тематику, зареєстровану в УкрІНТЕІ наукових керівників, науковий результат, його значимість – до 40 рядків).</w:t>
      </w:r>
    </w:p>
    <w:p w:rsidR="00FB0F01" w:rsidRPr="001E276C" w:rsidRDefault="00FB0F01" w:rsidP="006D62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B0F01" w:rsidRPr="001E276C" w:rsidRDefault="00FB0F01" w:rsidP="006D62BF">
      <w:pPr>
        <w:keepNext/>
        <w:spacing w:after="0" w:line="240" w:lineRule="auto"/>
        <w:ind w:firstLine="708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Х. Розвиток матеріально-технічної бази досліджень</w:t>
      </w:r>
    </w:p>
    <w:p w:rsidR="00FB0F01" w:rsidRPr="001E276C" w:rsidRDefault="00FB0F01" w:rsidP="006D6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76C">
        <w:rPr>
          <w:rFonts w:ascii="Times New Roman" w:hAnsi="Times New Roman"/>
          <w:sz w:val="24"/>
          <w:szCs w:val="24"/>
          <w:lang w:eastAsia="ru-RU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вартістю за формою:</w:t>
      </w:r>
    </w:p>
    <w:p w:rsidR="00FB0F01" w:rsidRPr="001E276C" w:rsidRDefault="00FB0F01" w:rsidP="006D62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71"/>
        <w:gridCol w:w="3403"/>
        <w:gridCol w:w="1986"/>
      </w:tblGrid>
      <w:tr w:rsidR="00FB0F01" w:rsidRPr="0004566A" w:rsidTr="0058409A">
        <w:tc>
          <w:tcPr>
            <w:tcW w:w="675" w:type="dxa"/>
          </w:tcPr>
          <w:p w:rsidR="00FB0F01" w:rsidRPr="001E276C" w:rsidRDefault="00FB0F01" w:rsidP="006D62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0F01" w:rsidRPr="0004566A" w:rsidRDefault="00FB0F01" w:rsidP="006D62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9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2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5" w:type="dxa"/>
          </w:tcPr>
          <w:p w:rsidR="00FB0F01" w:rsidRPr="001E276C" w:rsidRDefault="00FB0F01" w:rsidP="006D62B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Вартість,</w:t>
            </w:r>
          </w:p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тис. гривень</w:t>
            </w:r>
          </w:p>
        </w:tc>
      </w:tr>
      <w:tr w:rsidR="00FB0F01" w:rsidRPr="0004566A" w:rsidTr="0058409A">
        <w:tc>
          <w:tcPr>
            <w:tcW w:w="675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0F01" w:rsidRPr="0004566A" w:rsidTr="0058409A">
        <w:tc>
          <w:tcPr>
            <w:tcW w:w="675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0F01" w:rsidRPr="0004566A" w:rsidRDefault="00FB0F01" w:rsidP="006D62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F01" w:rsidRPr="001E276C" w:rsidRDefault="00FB0F01" w:rsidP="006D62BF">
      <w:pPr>
        <w:keepNext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X</w:t>
      </w:r>
      <w:r w:rsidRPr="001E276C">
        <w:rPr>
          <w:rFonts w:ascii="Times New Roman" w:hAnsi="Times New Roman"/>
          <w:b/>
          <w:sz w:val="24"/>
          <w:szCs w:val="24"/>
          <w:lang w:val="ru-RU" w:eastAsia="ru-RU"/>
        </w:rPr>
        <w:t>І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>. Заключна частина</w:t>
      </w:r>
    </w:p>
    <w:p w:rsidR="00FB0F01" w:rsidRDefault="00FB0F01" w:rsidP="006D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F01" w:rsidRPr="001E276C" w:rsidRDefault="00FB0F01" w:rsidP="006D6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0F01" w:rsidRPr="001E276C" w:rsidRDefault="00FB0F01" w:rsidP="006D62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Декан факультету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    Ініціали, прізвище</w:t>
      </w:r>
    </w:p>
    <w:p w:rsidR="00FB0F01" w:rsidRDefault="00FB0F01" w:rsidP="006D62B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B0F01" w:rsidRDefault="00FB0F01">
      <w:pPr>
        <w:rPr>
          <w:rFonts w:ascii="Times New Roman" w:hAnsi="Times New Roman"/>
          <w:sz w:val="28"/>
          <w:szCs w:val="28"/>
        </w:rPr>
      </w:pPr>
    </w:p>
    <w:p w:rsidR="00FB0F01" w:rsidRDefault="00FB0F01">
      <w:pPr>
        <w:rPr>
          <w:rFonts w:ascii="Times New Roman" w:hAnsi="Times New Roman"/>
          <w:sz w:val="28"/>
          <w:szCs w:val="28"/>
        </w:rPr>
      </w:pPr>
    </w:p>
    <w:p w:rsidR="00FB0F01" w:rsidRDefault="00FB0F01">
      <w:pPr>
        <w:rPr>
          <w:rFonts w:ascii="Times New Roman" w:hAnsi="Times New Roman"/>
          <w:sz w:val="28"/>
          <w:szCs w:val="28"/>
        </w:rPr>
      </w:pPr>
    </w:p>
    <w:p w:rsidR="00FB0F01" w:rsidRDefault="00FB0F01">
      <w:pPr>
        <w:rPr>
          <w:rFonts w:ascii="Times New Roman" w:hAnsi="Times New Roman"/>
          <w:sz w:val="28"/>
          <w:szCs w:val="28"/>
        </w:rPr>
      </w:pPr>
    </w:p>
    <w:p w:rsidR="00FB0F01" w:rsidRDefault="00FB0F01">
      <w:pPr>
        <w:rPr>
          <w:rFonts w:ascii="Times New Roman" w:hAnsi="Times New Roman"/>
          <w:sz w:val="28"/>
          <w:szCs w:val="28"/>
        </w:rPr>
      </w:pPr>
    </w:p>
    <w:p w:rsidR="00FB0F01" w:rsidRDefault="00FB0F01">
      <w:pPr>
        <w:rPr>
          <w:rFonts w:ascii="Times New Roman" w:hAnsi="Times New Roman"/>
          <w:sz w:val="28"/>
          <w:szCs w:val="28"/>
        </w:rPr>
      </w:pPr>
    </w:p>
    <w:p w:rsidR="00FB0F01" w:rsidRDefault="00FB0F01">
      <w:pPr>
        <w:rPr>
          <w:rFonts w:ascii="Times New Roman" w:hAnsi="Times New Roman"/>
          <w:sz w:val="28"/>
          <w:szCs w:val="28"/>
        </w:rPr>
      </w:pPr>
    </w:p>
    <w:p w:rsidR="00FB0F01" w:rsidRDefault="00FB0F01" w:rsidP="00A54E07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  <w:r w:rsidRPr="008A6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наказу</w:t>
      </w:r>
    </w:p>
    <w:p w:rsidR="00FB0F01" w:rsidRDefault="00FB0F01" w:rsidP="00A54E07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МНУ імені В. О. Сухомлинського</w:t>
      </w:r>
    </w:p>
    <w:p w:rsidR="00FB0F01" w:rsidRDefault="00FB0F01" w:rsidP="00A54E07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04.12.2018 № 436</w:t>
      </w:r>
    </w:p>
    <w:p w:rsidR="00FB0F01" w:rsidRDefault="00FB0F01" w:rsidP="006D6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0F01" w:rsidRPr="0023542A" w:rsidRDefault="00FB0F01" w:rsidP="006D6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42A">
        <w:rPr>
          <w:rFonts w:ascii="Times New Roman" w:hAnsi="Times New Roman"/>
          <w:b/>
          <w:bCs/>
          <w:sz w:val="24"/>
          <w:szCs w:val="24"/>
        </w:rPr>
        <w:t>ПОКАЗНИКИ</w:t>
      </w:r>
      <w:r w:rsidRPr="0023542A">
        <w:rPr>
          <w:rFonts w:ascii="Times New Roman" w:hAnsi="Times New Roman"/>
          <w:b/>
          <w:bCs/>
          <w:sz w:val="24"/>
          <w:szCs w:val="24"/>
        </w:rPr>
        <w:br/>
        <w:t xml:space="preserve">наукової та науково-технічної діяльності </w:t>
      </w:r>
    </w:p>
    <w:p w:rsidR="00FB0F01" w:rsidRPr="0023542A" w:rsidRDefault="00FB0F01" w:rsidP="006D6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факультету</w:t>
      </w:r>
    </w:p>
    <w:p w:rsidR="00FB0F01" w:rsidRPr="0023542A" w:rsidRDefault="00FB0F01" w:rsidP="006D6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</w:t>
      </w:r>
      <w:r w:rsidRPr="0023542A">
        <w:rPr>
          <w:rFonts w:ascii="Times New Roman" w:hAnsi="Times New Roman"/>
          <w:b/>
          <w:bCs/>
          <w:sz w:val="24"/>
          <w:szCs w:val="24"/>
        </w:rPr>
        <w:t xml:space="preserve"> 2018 р.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04"/>
        <w:gridCol w:w="7359"/>
        <w:gridCol w:w="1606"/>
      </w:tblGrid>
      <w:tr w:rsidR="00FB0F01" w:rsidRPr="0004566A" w:rsidTr="0058409A">
        <w:trPr>
          <w:cantSplit/>
          <w:trHeight w:val="220"/>
          <w:tblHeader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№</w:t>
            </w:r>
            <w:r w:rsidRPr="006A3EF6">
              <w:rPr>
                <w:rFonts w:ascii="Times New Roman" w:hAnsi="Times New Roman"/>
                <w:b/>
                <w:bCs/>
                <w:lang w:val="en-US"/>
              </w:rPr>
              <w:br/>
            </w:r>
            <w:r w:rsidRPr="006A3EF6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7150" w:type="dxa"/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Назва показника наукової</w:t>
            </w:r>
            <w:r w:rsidRPr="006A3EF6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6A3EF6">
              <w:rPr>
                <w:rFonts w:ascii="Times New Roman" w:hAnsi="Times New Roman"/>
                <w:b/>
                <w:bCs/>
              </w:rPr>
              <w:t xml:space="preserve">та науково-технічної діяльності </w:t>
            </w:r>
            <w:r w:rsidRPr="006A3EF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закладу </w:t>
            </w:r>
            <w:r w:rsidRPr="006A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вищої освіти</w:t>
            </w:r>
            <w:r w:rsidRPr="006A3EF6">
              <w:rPr>
                <w:rFonts w:ascii="Times New Roman" w:hAnsi="Times New Roman"/>
                <w:b/>
              </w:rPr>
              <w:t>/наукової установи</w:t>
            </w:r>
          </w:p>
        </w:tc>
        <w:tc>
          <w:tcPr>
            <w:tcW w:w="1560" w:type="dxa"/>
            <w:vAlign w:val="center"/>
          </w:tcPr>
          <w:p w:rsidR="00FB0F01" w:rsidRPr="0023542A" w:rsidRDefault="00FB0F01" w:rsidP="006D62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3542A">
              <w:rPr>
                <w:rFonts w:ascii="Times New Roman" w:hAnsi="Times New Roman"/>
                <w:b/>
                <w:bCs/>
              </w:rPr>
              <w:t>2018 р.</w:t>
            </w: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Підготовка наукових кадрів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Загальна чисельність аспірантів у звітному періоді,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>– з відривом від виробництва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 xml:space="preserve"> без відриву від виробництва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Чисельність аспірантів, прийнятих у звітному періоді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Чисельність аспірантів, які закінчили аспірантури у звітному періоді,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>– із захистом дисертації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діючих спеціалізованих вчених рад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спеціальностей у спеціалізованих вчених радах, всього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>– спеціальностей у докторських спеціалізованих вчених радах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спеціальностей у кандидатських спеціалізованих вчених радах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захищених дисертацій у звітному періоді,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cantSplit/>
        </w:trPr>
        <w:tc>
          <w:tcPr>
            <w:tcW w:w="781" w:type="dxa"/>
            <w:gridSpan w:val="2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з них:</w:t>
            </w:r>
            <w:r w:rsidRPr="006A3EF6">
              <w:rPr>
                <w:rFonts w:ascii="Times New Roman" w:hAnsi="Times New Roman"/>
              </w:rPr>
              <w:tab/>
              <w:t>– кандидатських дисертацій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захищених у спеціалізованих вчених радах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</w:rPr>
              <w:t>/наукової установи,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у тому числі:</w:t>
            </w:r>
            <w:r w:rsidRPr="006A3EF6">
              <w:rPr>
                <w:rFonts w:ascii="Times New Roman" w:hAnsi="Times New Roman"/>
              </w:rPr>
              <w:tab/>
              <w:t xml:space="preserve">– захищених працівниками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</w:rPr>
              <w:t>/наукової установи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захищених сторонніми працівниками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захищених у спеціалізованих вчених радах за межами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</w:rPr>
              <w:t>/наукової установи,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докторських дисертацій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захищених у спеціалізованих вчених радах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</w:rPr>
              <w:t>/наукової установи,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у тому числі:</w:t>
            </w:r>
            <w:r w:rsidRPr="006A3EF6">
              <w:rPr>
                <w:rFonts w:ascii="Times New Roman" w:hAnsi="Times New Roman"/>
              </w:rPr>
              <w:tab/>
              <w:t xml:space="preserve">– захищених працівниками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</w:rPr>
              <w:t>/наукової установи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захищених сторонніми працівниками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захищених у спеціалізованих вчених радах за межами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</w:rPr>
              <w:t>/наукової установи,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Достроково захищені дисертації у період навчання в аспірантурі за державним замовленням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аспірантів, які залишилися працювати у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закладі вищої освіти</w:t>
            </w:r>
            <w:r w:rsidRPr="006A3EF6">
              <w:rPr>
                <w:rFonts w:ascii="Times New Roman" w:hAnsi="Times New Roman"/>
              </w:rPr>
              <w:t>/науковій установі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Фінансування науково-технічної діяльності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Обсяг фінансування із загального фонду</w:t>
            </w:r>
            <w:r w:rsidRPr="00DA48E1">
              <w:rPr>
                <w:rFonts w:ascii="Times New Roman" w:hAnsi="Times New Roman"/>
                <w:b/>
              </w:rPr>
              <w:t>(держбюджетні теми),</w:t>
            </w:r>
            <w:r w:rsidRPr="006A3EF6">
              <w:rPr>
                <w:rFonts w:ascii="Times New Roman" w:hAnsi="Times New Roman"/>
              </w:rPr>
              <w:t xml:space="preserve"> тис. грн., усього,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фундаментальних досліджень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прикладних досліджень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</w:rPr>
            </w:pPr>
            <w:r w:rsidRPr="006A3EF6">
              <w:rPr>
                <w:rFonts w:ascii="Times New Roman" w:hAnsi="Times New Roman"/>
              </w:rPr>
              <w:tab/>
              <w:t>– науково-технічних (експериментальних) розробок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збереження наукових об'єктів, що становлять національне надбання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проведення міжнародних наукових заходів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інше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Обсяг надходжень до </w:t>
            </w:r>
            <w:r w:rsidRPr="00DA48E1">
              <w:rPr>
                <w:rFonts w:ascii="Times New Roman" w:hAnsi="Times New Roman"/>
                <w:b/>
              </w:rPr>
              <w:t>спеціального фонду</w:t>
            </w:r>
            <w:r w:rsidRPr="006A3EF6">
              <w:rPr>
                <w:rFonts w:ascii="Times New Roman" w:hAnsi="Times New Roman"/>
              </w:rPr>
              <w:t xml:space="preserve"> за результатами наукової та науково-технічної діяльності, тис. грн., усього,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обсяг фінансування науково-технічних робіт за державними цільовими програмами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обсяг фінансування науково-технічних робіт за державним замовленням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обсяг фінансування наукових і науково-технічних робіт за проектами  міжнародного  співробітництва (гранти, наукові проекти)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обсяг фінансування наукових і науково-технічних робіт за госпдоговорами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у тому числі: – міжнародними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обсяг фінансування за надання наукових послуг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обсяг фінансування фундаментальних досліджень,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за грантами Державного фонду фундаментальних досліджень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4C5252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–надходження від надання платних послуг та виконання наукових і науково-технічних робіт, що акумулюються на рахунках інших КПКВК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Результативні показники виконання наукових, науково-технічних робіт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робіт, відзначених Державною премією України в галузі науки і техніки</w:t>
            </w:r>
            <w:r>
              <w:rPr>
                <w:rFonts w:ascii="Times New Roman" w:hAnsi="Times New Roman"/>
              </w:rPr>
              <w:t xml:space="preserve">, </w:t>
            </w:r>
            <w:r w:rsidRPr="006A3EF6">
              <w:rPr>
                <w:rFonts w:ascii="Times New Roman" w:hAnsi="Times New Roman"/>
              </w:rPr>
              <w:t xml:space="preserve"> Державних премій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лауреатів</w:t>
            </w:r>
            <w:r>
              <w:rPr>
                <w:rFonts w:ascii="Times New Roman" w:hAnsi="Times New Roman"/>
              </w:rPr>
              <w:t xml:space="preserve">, </w:t>
            </w:r>
            <w:r w:rsidRPr="006A3EF6">
              <w:rPr>
                <w:rFonts w:ascii="Times New Roman" w:hAnsi="Times New Roman"/>
              </w:rPr>
              <w:t xml:space="preserve"> всього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робіт, відзначених  міжнародними нагородами,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наукових, науково-технічних робіт, договорів на науково-технічні послуги, які виконувались за рахунок коштів замовників </w:t>
            </w:r>
            <w:r w:rsidRPr="00DA48E1">
              <w:rPr>
                <w:rFonts w:ascii="Times New Roman" w:hAnsi="Times New Roman"/>
                <w:b/>
              </w:rPr>
              <w:t>(спец. фонд),</w:t>
            </w:r>
            <w:r w:rsidRPr="006A3EF6">
              <w:rPr>
                <w:rFonts w:ascii="Times New Roman" w:hAnsi="Times New Roman"/>
              </w:rPr>
              <w:t xml:space="preserve">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 xml:space="preserve">– наукові, науково-технічні роботи за державними цільовими програмами 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наукові, науково-технічні роботи за державним замовленням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кількість міжнародних грантів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кількість міжнародних договорів на виконання наукових та науково-технічних робіт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наукові, науково-технічні роботи за госпдоговорами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у тому числі: – міжнародними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наукових і науково-технічних робіт, які виконувались в межах </w:t>
            </w:r>
            <w:r w:rsidRPr="00DA48E1">
              <w:rPr>
                <w:rFonts w:ascii="Times New Roman" w:hAnsi="Times New Roman"/>
                <w:b/>
              </w:rPr>
              <w:t>кафедральної тематики: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 xml:space="preserve">– зареєстрованих в УкрІНТЕІ 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</w:t>
            </w:r>
            <w:r w:rsidRPr="00DA48E1">
              <w:rPr>
                <w:rFonts w:ascii="Times New Roman" w:hAnsi="Times New Roman"/>
                <w:b/>
              </w:rPr>
              <w:t>завершених</w:t>
            </w:r>
            <w:r w:rsidRPr="006A3EF6">
              <w:rPr>
                <w:rFonts w:ascii="Times New Roman" w:hAnsi="Times New Roman"/>
              </w:rPr>
              <w:t xml:space="preserve"> наукових, науково-технічних робіт за </w:t>
            </w:r>
            <w:r w:rsidRPr="00DA48E1">
              <w:rPr>
                <w:rFonts w:ascii="Times New Roman" w:hAnsi="Times New Roman"/>
                <w:b/>
              </w:rPr>
              <w:t>рахунок коштів загального фонду державного бюджету</w:t>
            </w:r>
            <w:r w:rsidRPr="006A3EF6">
              <w:rPr>
                <w:rFonts w:ascii="Times New Roman" w:hAnsi="Times New Roman"/>
              </w:rPr>
              <w:t xml:space="preserve"> у звітному періоді, усього, в тому числі: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фундаментальні дослідження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прикладні дослідження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F01" w:rsidRPr="0004566A" w:rsidTr="0058409A">
        <w:trPr>
          <w:gridBefore w:val="1"/>
          <w:cantSplit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прикладні розробки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</w:t>
            </w:r>
            <w:r w:rsidRPr="00DA48E1">
              <w:rPr>
                <w:rFonts w:ascii="Times New Roman" w:hAnsi="Times New Roman"/>
                <w:b/>
              </w:rPr>
              <w:t>завершених</w:t>
            </w:r>
            <w:r w:rsidRPr="006A3EF6">
              <w:rPr>
                <w:rFonts w:ascii="Times New Roman" w:hAnsi="Times New Roman"/>
              </w:rPr>
              <w:t xml:space="preserve"> наукових, науково-технічних робіт, договорів на науково-технічні послуги, які виконувались </w:t>
            </w:r>
            <w:r w:rsidRPr="00DA48E1">
              <w:rPr>
                <w:rFonts w:ascii="Times New Roman" w:hAnsi="Times New Roman"/>
                <w:b/>
              </w:rPr>
              <w:t>за рахунок коштів замовників, усього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>– наукові, науково-технічні роботи за  державними цільовими програмами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 xml:space="preserve">– наукові, науково-технічні роботи за державним замовленням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наукові, науково-технічні роботи за проектами міжнародного співробітництва (гранти, наукові проекти)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наукові, науково-технічні роботи за госпдоговорами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у тому числі: – міжнародними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фундаментальні дослідження,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за грантами Державного фонду фундаментальних досліджень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інше,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договори на наукові та науково-технічні послуги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</w:t>
            </w:r>
            <w:r w:rsidRPr="00DA48E1">
              <w:rPr>
                <w:rFonts w:ascii="Times New Roman" w:hAnsi="Times New Roman"/>
                <w:b/>
              </w:rPr>
              <w:t>закінчених</w:t>
            </w:r>
            <w:r w:rsidRPr="006A3EF6">
              <w:rPr>
                <w:rFonts w:ascii="Times New Roman" w:hAnsi="Times New Roman"/>
              </w:rPr>
              <w:t xml:space="preserve"> наукових і науково-технічних робіт, які виконувались в </w:t>
            </w:r>
            <w:r w:rsidRPr="00DA48E1">
              <w:rPr>
                <w:rFonts w:ascii="Times New Roman" w:hAnsi="Times New Roman"/>
                <w:b/>
              </w:rPr>
              <w:t>межах кафедральної тематики</w:t>
            </w:r>
            <w:r w:rsidRPr="006A3EF6">
              <w:rPr>
                <w:rFonts w:ascii="Times New Roman" w:hAnsi="Times New Roman"/>
              </w:rPr>
              <w:t>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 xml:space="preserve">– зареєстрованих в УкрІНТЕІ 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проведених наукових заходів (семінарів, конференцій, симпозіумів), всього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з них: всеукраїнських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міжнародних, всього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Взято участь у виставках, всього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з них:</w:t>
            </w:r>
            <w:r w:rsidRPr="006A3EF6">
              <w:rPr>
                <w:rFonts w:ascii="Times New Roman" w:hAnsi="Times New Roman"/>
              </w:rPr>
              <w:tab/>
              <w:t>– у національних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у міжнародних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угод про науково-технічне співробітництво із зарубіжними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закладами вищої освіти</w:t>
            </w:r>
            <w:r w:rsidRPr="006A3EF6">
              <w:rPr>
                <w:rFonts w:ascii="Times New Roman" w:hAnsi="Times New Roman"/>
              </w:rPr>
              <w:t>/науковими установами, установами, організаціями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Створено</w:t>
            </w:r>
            <w:r w:rsidRPr="006A3EF6">
              <w:rPr>
                <w:rFonts w:ascii="Times New Roman" w:hAnsi="Times New Roman"/>
              </w:rPr>
              <w:t xml:space="preserve"> науково-технічної продукції НТП (видів виробів), усього, в тому числі: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нової техніки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нових технологій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нових матеріалів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сортів рослин та порід тварин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методів, теорій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інше*</w:t>
            </w:r>
            <w:r w:rsidRPr="006A3EF6">
              <w:rPr>
                <w:rFonts w:ascii="Times New Roman" w:hAnsi="Times New Roman"/>
              </w:rPr>
              <w:t>(із зазначенням позицій)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Впроваджено</w:t>
            </w:r>
            <w:r w:rsidRPr="006A3EF6">
              <w:rPr>
                <w:rFonts w:ascii="Times New Roman" w:hAnsi="Times New Roman"/>
              </w:rPr>
              <w:t xml:space="preserve"> НТП </w:t>
            </w:r>
            <w:r w:rsidRPr="006A3EF6">
              <w:rPr>
                <w:rFonts w:ascii="Times New Roman" w:hAnsi="Times New Roman"/>
                <w:b/>
                <w:bCs/>
                <w:i/>
                <w:iCs/>
              </w:rPr>
              <w:t>у виробництво</w:t>
            </w:r>
            <w:r w:rsidRPr="006A3EF6">
              <w:rPr>
                <w:rFonts w:ascii="Times New Roman" w:hAnsi="Times New Roman"/>
                <w:b/>
                <w:bCs/>
              </w:rPr>
              <w:t>,</w:t>
            </w:r>
            <w:r w:rsidRPr="006A3EF6">
              <w:rPr>
                <w:rFonts w:ascii="Times New Roman" w:hAnsi="Times New Roman"/>
              </w:rPr>
              <w:t xml:space="preserve"> створеної у відповідні періоди, усього одиниць, у тому числі: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нової техніки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нових технологій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нових матеріалів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сортів рослин та порід тварин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методів, теорій</w:t>
            </w:r>
          </w:p>
        </w:tc>
        <w:tc>
          <w:tcPr>
            <w:tcW w:w="1560" w:type="dxa"/>
          </w:tcPr>
          <w:p w:rsidR="00FB0F01" w:rsidRPr="00FF6D88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D88">
              <w:rPr>
                <w:rFonts w:ascii="Times New Roman" w:hAnsi="Times New Roman"/>
                <w:sz w:val="20"/>
                <w:szCs w:val="20"/>
              </w:rPr>
              <w:t>Метод хронометрування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інше*</w:t>
            </w:r>
            <w:r w:rsidRPr="006A3EF6">
              <w:rPr>
                <w:rFonts w:ascii="Times New Roman" w:hAnsi="Times New Roman"/>
              </w:rPr>
              <w:t>(із зазначенням позицій)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Впроваджено</w:t>
            </w:r>
            <w:r w:rsidRPr="006A3EF6">
              <w:rPr>
                <w:rFonts w:ascii="Times New Roman" w:hAnsi="Times New Roman"/>
              </w:rPr>
              <w:t xml:space="preserve"> НТП </w:t>
            </w:r>
            <w:r w:rsidRPr="006A3EF6">
              <w:rPr>
                <w:rFonts w:ascii="Times New Roman" w:hAnsi="Times New Roman"/>
                <w:b/>
                <w:bCs/>
                <w:i/>
                <w:iCs/>
              </w:rPr>
              <w:t xml:space="preserve"> у освітній процес</w:t>
            </w:r>
            <w:r w:rsidRPr="006A3EF6">
              <w:rPr>
                <w:rFonts w:ascii="Times New Roman" w:hAnsi="Times New Roman"/>
              </w:rPr>
              <w:t>, створеної у відповідні періоди, усього одиниць, у тому числі: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нової техніки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нових технологій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нових матеріалів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сортів рослин та порід тварин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методів, теорій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хронометрування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" – </w:t>
            </w:r>
            <w:r w:rsidRPr="006A3EF6">
              <w:rPr>
                <w:rFonts w:ascii="Times New Roman" w:hAnsi="Times New Roman"/>
                <w:b/>
                <w:bCs/>
              </w:rPr>
              <w:t>інше*</w:t>
            </w:r>
            <w:r w:rsidRPr="006A3EF6">
              <w:rPr>
                <w:rFonts w:ascii="Times New Roman" w:hAnsi="Times New Roman"/>
              </w:rPr>
              <w:t xml:space="preserve">(із зазначенням позицій)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Наукові праці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920C2D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Опубліковано </w:t>
            </w:r>
            <w:r w:rsidRPr="006A3EF6">
              <w:rPr>
                <w:rFonts w:ascii="Times New Roman" w:hAnsi="Times New Roman"/>
                <w:b/>
                <w:bCs/>
                <w:i/>
                <w:iCs/>
              </w:rPr>
              <w:t>монографій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Усього одиниць монографій в Україні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Усього одиниць монографій за кордоном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Опубліковано </w:t>
            </w:r>
            <w:r w:rsidRPr="006A3EF6">
              <w:rPr>
                <w:rFonts w:ascii="Times New Roman" w:hAnsi="Times New Roman"/>
                <w:b/>
                <w:bCs/>
                <w:i/>
                <w:iCs/>
              </w:rPr>
              <w:t>підручників, навчальних посібників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</w:t>
            </w:r>
            <w:r w:rsidRPr="006A3EF6">
              <w:rPr>
                <w:rFonts w:ascii="Times New Roman" w:hAnsi="Times New Roman"/>
                <w:b/>
                <w:bCs/>
                <w:i/>
                <w:iCs/>
              </w:rPr>
              <w:t>публікацій (статей)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Усього одиниць, опублікованих в Україні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Усього одиниць, опублікованих за кордоном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Опублікованих у міжнародній наукометричній базі даних Scopus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Опублікованих у міжнародній наукометричній базі даних </w:t>
            </w:r>
            <w:r w:rsidRPr="006A3EF6">
              <w:rPr>
                <w:rFonts w:ascii="Times New Roman" w:hAnsi="Times New Roman"/>
                <w:lang w:val="en-US"/>
              </w:rPr>
              <w:t>W</w:t>
            </w:r>
            <w:r w:rsidRPr="006A3EF6">
              <w:rPr>
                <w:rFonts w:ascii="Times New Roman" w:hAnsi="Times New Roman"/>
              </w:rPr>
              <w:t>ebof</w:t>
            </w:r>
            <w:r w:rsidRPr="006A3EF6">
              <w:rPr>
                <w:rFonts w:ascii="Times New Roman" w:hAnsi="Times New Roman"/>
                <w:lang w:val="en-US"/>
              </w:rPr>
              <w:t>S</w:t>
            </w:r>
            <w:r w:rsidRPr="006A3EF6">
              <w:rPr>
                <w:rFonts w:ascii="Times New Roman" w:hAnsi="Times New Roman"/>
              </w:rPr>
              <w:t>cience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Опублікованих у міжнародній наукометричній базі даних для соціо-гуманітарних наук Copernicus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цитувань у виданнях, що входять до наукометричної бази даних Scopus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цитувань у виданнях, що входять до наукометричної бази даних,</w:t>
            </w:r>
            <w:r w:rsidRPr="006A3EF6">
              <w:rPr>
                <w:rFonts w:ascii="Times New Roman" w:hAnsi="Times New Roman"/>
                <w:lang w:val="en-US"/>
              </w:rPr>
              <w:t>W</w:t>
            </w:r>
            <w:r w:rsidRPr="006A3EF6">
              <w:rPr>
                <w:rFonts w:ascii="Times New Roman" w:hAnsi="Times New Roman"/>
              </w:rPr>
              <w:t>ebofscience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цитувань у виданнях, що входять до наукометричної бази даних для соціо-гуманітарних наук Copernicus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В інших наукометричних базах даних (крім </w:t>
            </w:r>
            <w:r w:rsidRPr="006A3EF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РИНЦ</w:t>
            </w:r>
            <w:r w:rsidRPr="006A3EF6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Інноваційна спрямованість результатів наукових, науково-технічних робіт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Подано заявок на видачу охоронних документів, усього одиниць, в тому числі: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" – в Україні,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</w:t>
            </w:r>
            <w:r w:rsidRPr="006A3EF6">
              <w:rPr>
                <w:rFonts w:ascii="Times New Roman" w:hAnsi="Times New Roman"/>
                <w:i/>
                <w:iCs/>
              </w:rPr>
              <w:t>патентів на винаходи</w:t>
            </w:r>
          </w:p>
        </w:tc>
        <w:tc>
          <w:tcPr>
            <w:tcW w:w="1560" w:type="dxa"/>
          </w:tcPr>
          <w:p w:rsidR="00FB0F01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патент</w:t>
            </w:r>
          </w:p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авторськ. право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" – за кордоном,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</w:t>
            </w:r>
            <w:r w:rsidRPr="006A3EF6">
              <w:rPr>
                <w:rFonts w:ascii="Times New Roman" w:hAnsi="Times New Roman"/>
                <w:i/>
                <w:iCs/>
              </w:rPr>
              <w:t>патентів на винаходи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Отримано охоронних документів, усього одиниць, в тому числі: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" – в Україні,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 xml:space="preserve">– </w:t>
            </w:r>
            <w:r w:rsidRPr="006A3EF6">
              <w:rPr>
                <w:rFonts w:ascii="Times New Roman" w:hAnsi="Times New Roman"/>
                <w:i/>
                <w:iCs/>
              </w:rPr>
              <w:t>патентів на винаходи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" – за кордоном,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i/>
                <w:iCs/>
              </w:rPr>
              <w:tab/>
              <w:t>– патентів на винаходи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i/>
                <w:iCs/>
              </w:rPr>
              <w:tab/>
              <w:t>– відкриття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проданих ліцензій,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  <w:i/>
                <w:iCs/>
              </w:rPr>
              <w:tab/>
            </w:r>
            <w:r w:rsidRPr="006A3EF6">
              <w:rPr>
                <w:rFonts w:ascii="Times New Roman" w:hAnsi="Times New Roman"/>
              </w:rPr>
              <w:t>- усього одиниць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  <w:i/>
                <w:iCs/>
              </w:rPr>
              <w:tab/>
              <w:t xml:space="preserve">- </w:t>
            </w:r>
            <w:r w:rsidRPr="006A3EF6">
              <w:rPr>
                <w:rFonts w:ascii="Times New Roman" w:hAnsi="Times New Roman"/>
              </w:rPr>
              <w:t>отриманих коштів від продажу (тис. грн.)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Кількість «ноу-хау», переданих замовнику 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A3EF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Інноваційна інфраструктура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елементів інноваційної інфраструктури, створених за звітній період, усього одиниць,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бізнес-інкубатори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технопарки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наукові парки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навчально-наукові виробничі комплекси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інше (із зазначенням позицій)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A3EF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>Наукова робота студентів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студентів, які брали участь у виконанні НДДКР, усього осіб,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студентів – учасників Всеукраїнських та міжнародних конкурсів студентських НДР,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переможці Всеукраїнських конкурсів студентських НДР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–переможці міжнародних конкурсів студентських НДР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опублікованих статей за участю студентів, усього,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4C5252">
              <w:rPr>
                <w:rFonts w:ascii="Times New Roman" w:hAnsi="Times New Roman"/>
                <w:lang w:val="ru-RU"/>
              </w:rPr>
              <w:tab/>
            </w:r>
            <w:r w:rsidRPr="006A3EF6">
              <w:rPr>
                <w:rFonts w:ascii="Times New Roman" w:hAnsi="Times New Roman"/>
                <w:lang w:val="en-US"/>
              </w:rPr>
              <w:t>–</w:t>
            </w:r>
            <w:r w:rsidRPr="006A3EF6">
              <w:rPr>
                <w:rFonts w:ascii="Times New Roman" w:hAnsi="Times New Roman"/>
              </w:rPr>
              <w:t xml:space="preserve"> самостійно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студентів, які одержували стипендії Президента України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FB0F01" w:rsidRPr="006A3EF6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A3EF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5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  <w:b/>
                <w:bCs/>
              </w:rPr>
              <w:t xml:space="preserve">Молоді вчені </w:t>
            </w:r>
            <w:r w:rsidRPr="006A3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  <w:b/>
              </w:rPr>
              <w:t xml:space="preserve"> та наукової установи</w:t>
            </w:r>
            <w:r w:rsidRPr="006A3EF6">
              <w:rPr>
                <w:rFonts w:ascii="Times New Roman" w:hAnsi="Times New Roman"/>
                <w:b/>
                <w:bCs/>
              </w:rPr>
              <w:t xml:space="preserve"> (до 35 років)</w:t>
            </w:r>
          </w:p>
        </w:tc>
        <w:tc>
          <w:tcPr>
            <w:tcW w:w="1560" w:type="dxa"/>
            <w:shd w:val="pct25" w:color="auto" w:fill="auto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Чисельність молодих учених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доктори наук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кандидати наук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аспіранти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докторанти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без ступеня, не включаючи аспірантів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науковців, що отримували премії,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гранти Президента України для підтримки наукових досліджень молодих вчених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гранти Президента України докторам наук для здійснення наукових досліджень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щорічні гранти Президента України для обдарованої молоді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щорічні премії Президента України для молодих учених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премії Верховної Ради України найталановитішим молодим ученим в галузі фундаментальних і прикладних досліджень науково-технічних розробок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3EF6">
              <w:rPr>
                <w:rFonts w:ascii="Times New Roman" w:hAnsi="Times New Roman"/>
              </w:rPr>
              <w:tab/>
              <w:t>– премія Кабінету Міністрів України за особливі досягнення молоді у розбудові України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стипендії Верховної Ради України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  <w:t>– стипендії Кабінету Міністрів України для молодих учених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наукових праць, за участю молодих вчених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Опубліковано </w:t>
            </w:r>
            <w:r w:rsidRPr="006A3EF6">
              <w:rPr>
                <w:rFonts w:ascii="Times New Roman" w:hAnsi="Times New Roman"/>
                <w:b/>
                <w:bCs/>
                <w:i/>
                <w:iCs/>
              </w:rPr>
              <w:t xml:space="preserve">монографій, </w:t>
            </w:r>
            <w:r w:rsidRPr="006A3EF6">
              <w:rPr>
                <w:rFonts w:ascii="Times New Roman" w:hAnsi="Times New Roman"/>
              </w:rPr>
              <w:t>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за кордоном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Опубліковано </w:t>
            </w:r>
            <w:r w:rsidRPr="006A3EF6">
              <w:rPr>
                <w:rFonts w:ascii="Times New Roman" w:hAnsi="Times New Roman"/>
                <w:b/>
                <w:bCs/>
                <w:i/>
                <w:iCs/>
              </w:rPr>
              <w:t>підручників, навчальних посібників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публікацій (статей), усього одиниць,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статей у зарубіжних виданнях, в тому числі: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у міжнародній науковометричній базі даних Scopus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  <w:lang w:val="en-US"/>
              </w:rPr>
              <w:t>W</w:t>
            </w:r>
            <w:r w:rsidRPr="006A3EF6">
              <w:rPr>
                <w:rFonts w:ascii="Times New Roman" w:hAnsi="Times New Roman"/>
              </w:rPr>
              <w:t>ebofScience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для соціо-гуманітарних наук Copernicus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Кількість цитувань у виданнях, що входять до науково-метричних баз даних Scopus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  <w:lang w:val="en-US"/>
              </w:rPr>
              <w:t>W</w:t>
            </w:r>
            <w:r w:rsidRPr="006A3EF6">
              <w:rPr>
                <w:rFonts w:ascii="Times New Roman" w:hAnsi="Times New Roman"/>
              </w:rPr>
              <w:t>ebof</w:t>
            </w:r>
            <w:r w:rsidRPr="006A3EF6">
              <w:rPr>
                <w:rFonts w:ascii="Times New Roman" w:hAnsi="Times New Roman"/>
                <w:lang w:val="en-US"/>
              </w:rPr>
              <w:t>S</w:t>
            </w:r>
            <w:r w:rsidRPr="006A3EF6">
              <w:rPr>
                <w:rFonts w:ascii="Times New Roman" w:hAnsi="Times New Roman"/>
              </w:rPr>
              <w:t>cience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</w:rPr>
            </w:pPr>
            <w:r w:rsidRPr="006A3EF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соціо-гуманітарних наук Copernicus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>Подано проектів наукових робіт та науково-технічних (експериментальних) розробок на конкурс молодих учених, з них: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ab/>
            </w:r>
            <w:r w:rsidRPr="006A3EF6">
              <w:rPr>
                <w:rFonts w:ascii="Times New Roman" w:hAnsi="Times New Roman"/>
              </w:rPr>
              <w:tab/>
              <w:t>– кількість проектів, що стали переможцями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01" w:rsidRPr="0004566A" w:rsidTr="0058409A">
        <w:trPr>
          <w:gridBefore w:val="1"/>
        </w:trPr>
        <w:tc>
          <w:tcPr>
            <w:tcW w:w="781" w:type="dxa"/>
            <w:tcMar>
              <w:left w:w="28" w:type="dxa"/>
              <w:right w:w="28" w:type="dxa"/>
            </w:tcMar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15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F6">
              <w:rPr>
                <w:rFonts w:ascii="Times New Roman" w:hAnsi="Times New Roman"/>
              </w:rPr>
              <w:t xml:space="preserve">Молоді вчені </w:t>
            </w:r>
            <w:r w:rsidRPr="006A3EF6">
              <w:rPr>
                <w:rFonts w:ascii="Times New Roman" w:hAnsi="Times New Roman"/>
                <w:sz w:val="24"/>
                <w:szCs w:val="24"/>
                <w:lang w:eastAsia="ru-RU"/>
              </w:rPr>
              <w:t>закладу вищої освіти</w:t>
            </w:r>
            <w:r w:rsidRPr="006A3EF6">
              <w:rPr>
                <w:rFonts w:ascii="Times New Roman" w:hAnsi="Times New Roman"/>
              </w:rPr>
              <w:t xml:space="preserve"> або наукової установи, які є експертами у Експертній раді МОН або інших дорадчих органах</w:t>
            </w:r>
          </w:p>
        </w:tc>
        <w:tc>
          <w:tcPr>
            <w:tcW w:w="1560" w:type="dxa"/>
          </w:tcPr>
          <w:p w:rsidR="00FB0F01" w:rsidRPr="006A3EF6" w:rsidRDefault="00FB0F01" w:rsidP="006D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F01" w:rsidRDefault="00FB0F01" w:rsidP="006D62B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B0F01" w:rsidRPr="001E276C" w:rsidRDefault="00FB0F01" w:rsidP="006D62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E276C">
        <w:rPr>
          <w:rFonts w:ascii="Times New Roman" w:hAnsi="Times New Roman"/>
          <w:b/>
          <w:sz w:val="24"/>
          <w:szCs w:val="24"/>
          <w:lang w:eastAsia="ru-RU"/>
        </w:rPr>
        <w:t>Декан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факультету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1E276C">
        <w:rPr>
          <w:rFonts w:ascii="Times New Roman" w:hAnsi="Times New Roman"/>
          <w:b/>
          <w:sz w:val="24"/>
          <w:szCs w:val="24"/>
          <w:lang w:eastAsia="ru-RU"/>
        </w:rPr>
        <w:t xml:space="preserve">    Ініціали, прізвище</w:t>
      </w: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  <w:r w:rsidRPr="008A6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наказу</w:t>
      </w:r>
    </w:p>
    <w:p w:rsidR="00FB0F01" w:rsidRDefault="00FB0F01" w:rsidP="006D62BF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МНУ імені В. О. Сухомлинського</w:t>
      </w:r>
    </w:p>
    <w:p w:rsidR="00FB0F01" w:rsidRDefault="00FB0F01" w:rsidP="00A54E07">
      <w:pPr>
        <w:spacing w:after="0"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04.12.2018 № 436</w:t>
      </w:r>
    </w:p>
    <w:p w:rsidR="00FB0F01" w:rsidRDefault="00FB0F01" w:rsidP="006D62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0F01" w:rsidRPr="00697945" w:rsidRDefault="00FB0F01" w:rsidP="006D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945">
        <w:rPr>
          <w:rFonts w:ascii="Times New Roman" w:hAnsi="Times New Roman"/>
          <w:b/>
          <w:sz w:val="24"/>
          <w:szCs w:val="24"/>
        </w:rPr>
        <w:t>ПУБЛІКАЦІЇ</w:t>
      </w:r>
    </w:p>
    <w:p w:rsidR="00FB0F01" w:rsidRPr="00697945" w:rsidRDefault="00FB0F01" w:rsidP="006D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науково-педагогічних </w:t>
      </w:r>
      <w:r w:rsidRPr="00697945">
        <w:rPr>
          <w:rFonts w:ascii="Times New Roman" w:hAnsi="Times New Roman"/>
          <w:b/>
          <w:sz w:val="24"/>
          <w:szCs w:val="24"/>
        </w:rPr>
        <w:t>працівників</w:t>
      </w:r>
    </w:p>
    <w:p w:rsidR="00FB0F01" w:rsidRPr="00697945" w:rsidRDefault="00FB0F01" w:rsidP="006D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945">
        <w:rPr>
          <w:rFonts w:ascii="Times New Roman" w:hAnsi="Times New Roman"/>
          <w:b/>
          <w:sz w:val="24"/>
          <w:szCs w:val="24"/>
        </w:rPr>
        <w:t>факультету_______________</w:t>
      </w:r>
    </w:p>
    <w:p w:rsidR="00FB0F01" w:rsidRPr="00697945" w:rsidRDefault="00FB0F01" w:rsidP="006D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697945">
        <w:rPr>
          <w:rFonts w:ascii="Times New Roman" w:hAnsi="Times New Roman"/>
          <w:b/>
          <w:sz w:val="24"/>
          <w:szCs w:val="24"/>
        </w:rPr>
        <w:t>2018 р.</w:t>
      </w:r>
    </w:p>
    <w:p w:rsidR="00FB0F01" w:rsidRPr="00697945" w:rsidRDefault="00FB0F01" w:rsidP="006D62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0F01" w:rsidRPr="00697945" w:rsidRDefault="00FB0F01" w:rsidP="006D62BF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Публікації у наукометричних базах Scopus та </w:t>
      </w:r>
      <w:r w:rsidRPr="00697945">
        <w:rPr>
          <w:rFonts w:ascii="Times New Roman" w:hAnsi="Times New Roman"/>
          <w:b/>
          <w:sz w:val="24"/>
          <w:szCs w:val="24"/>
        </w:rPr>
        <w:t>Web  of  Science</w:t>
      </w:r>
    </w:p>
    <w:p w:rsidR="00FB0F01" w:rsidRPr="00697945" w:rsidRDefault="00FB0F01" w:rsidP="006D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697945">
        <w:rPr>
          <w:rFonts w:ascii="Times New Roman" w:hAnsi="Times New Roman"/>
          <w:b/>
          <w:sz w:val="24"/>
          <w:szCs w:val="24"/>
        </w:rPr>
        <w:t xml:space="preserve"> 2018 р.</w:t>
      </w:r>
    </w:p>
    <w:p w:rsidR="00FB0F01" w:rsidRPr="00697945" w:rsidRDefault="00FB0F01" w:rsidP="006D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"/>
        <w:gridCol w:w="1454"/>
        <w:gridCol w:w="1268"/>
        <w:gridCol w:w="839"/>
        <w:gridCol w:w="877"/>
        <w:gridCol w:w="1032"/>
        <w:gridCol w:w="2270"/>
        <w:gridCol w:w="1438"/>
        <w:gridCol w:w="1440"/>
      </w:tblGrid>
      <w:tr w:rsidR="00FB0F01" w:rsidRPr="0004566A" w:rsidTr="00B85A1C">
        <w:tc>
          <w:tcPr>
            <w:tcW w:w="439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54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ПІБ</w:t>
            </w:r>
          </w:p>
        </w:tc>
        <w:tc>
          <w:tcPr>
            <w:tcW w:w="1268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  <w:lang w:val="en-US"/>
              </w:rPr>
              <w:t>ID Scopus(за наявності)</w:t>
            </w:r>
          </w:p>
        </w:tc>
        <w:tc>
          <w:tcPr>
            <w:tcW w:w="839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  <w:lang w:val="en-US"/>
              </w:rPr>
              <w:t>ID WoS</w:t>
            </w:r>
          </w:p>
        </w:tc>
        <w:tc>
          <w:tcPr>
            <w:tcW w:w="877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Індекс  Гірша</w:t>
            </w:r>
          </w:p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5A1C">
              <w:rPr>
                <w:rFonts w:ascii="Times New Roman" w:hAnsi="Times New Roman"/>
                <w:b/>
                <w:lang w:val="en-US"/>
              </w:rPr>
              <w:t>Scopus</w:t>
            </w:r>
          </w:p>
        </w:tc>
        <w:tc>
          <w:tcPr>
            <w:tcW w:w="1032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Індекс  Гірша</w:t>
            </w:r>
          </w:p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  <w:lang w:val="en-US"/>
              </w:rPr>
              <w:t>WoS</w:t>
            </w:r>
          </w:p>
        </w:tc>
        <w:tc>
          <w:tcPr>
            <w:tcW w:w="2270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Назва  статті</w:t>
            </w:r>
          </w:p>
        </w:tc>
        <w:tc>
          <w:tcPr>
            <w:tcW w:w="1438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Реквізити публікації</w:t>
            </w:r>
          </w:p>
        </w:tc>
        <w:tc>
          <w:tcPr>
            <w:tcW w:w="1440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  <w:lang w:val="en-US"/>
              </w:rPr>
              <w:t>Назва науком</w:t>
            </w:r>
            <w:r w:rsidRPr="00B85A1C">
              <w:rPr>
                <w:rFonts w:ascii="Times New Roman" w:hAnsi="Times New Roman"/>
                <w:b/>
              </w:rPr>
              <w:t>.</w:t>
            </w:r>
            <w:r w:rsidRPr="00B85A1C">
              <w:rPr>
                <w:rFonts w:ascii="Times New Roman" w:hAnsi="Times New Roman"/>
                <w:b/>
                <w:lang w:val="en-US"/>
              </w:rPr>
              <w:t>бази</w:t>
            </w:r>
          </w:p>
        </w:tc>
      </w:tr>
      <w:tr w:rsidR="00FB0F01" w:rsidRPr="0004566A" w:rsidTr="00B85A1C">
        <w:tc>
          <w:tcPr>
            <w:tcW w:w="439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Савенкова І.І., Дідух М.Л., Чугуєва І.Є., Литвиненко І.С.</w:t>
            </w:r>
          </w:p>
        </w:tc>
        <w:tc>
          <w:tcPr>
            <w:tcW w:w="1268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10.29333</w:t>
            </w:r>
          </w:p>
        </w:tc>
        <w:tc>
          <w:tcPr>
            <w:tcW w:w="839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Chronopsychological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Mental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Dysontogenesis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Prognosing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1438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2018; 15 (3): 1-3;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>: 2516-3507; https:</w:t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doi.org/ 10.29333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ejgm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/ (Scopus);</w:t>
            </w:r>
          </w:p>
        </w:tc>
        <w:tc>
          <w:tcPr>
            <w:tcW w:w="1440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</w:tr>
      <w:tr w:rsidR="00FB0F01" w:rsidRPr="0004566A" w:rsidTr="00B85A1C">
        <w:tc>
          <w:tcPr>
            <w:tcW w:w="439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4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 xml:space="preserve">Савенкова І.І., Дідух М.Л., Литвиненко І.С., Мухіна Л.М. </w:t>
            </w:r>
          </w:p>
        </w:tc>
        <w:tc>
          <w:tcPr>
            <w:tcW w:w="1268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10.29333</w:t>
            </w:r>
          </w:p>
        </w:tc>
        <w:tc>
          <w:tcPr>
            <w:tcW w:w="839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 xml:space="preserve">Lange biological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cycle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respiratory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organs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disorders</w:t>
            </w:r>
          </w:p>
        </w:tc>
        <w:tc>
          <w:tcPr>
            <w:tcW w:w="1438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2018; 15 (5): 1/7-7/7;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emXX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: 13-04-3889; е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>: 1304-3897; https:</w:t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doi.org/ 10.29333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xxxxx / (Scopus);  </w:t>
            </w:r>
          </w:p>
        </w:tc>
        <w:tc>
          <w:tcPr>
            <w:tcW w:w="1440" w:type="dxa"/>
          </w:tcPr>
          <w:p w:rsidR="00FB0F01" w:rsidRPr="00B85A1C" w:rsidRDefault="00FB0F01" w:rsidP="00B8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</w:tr>
      <w:tr w:rsidR="00FB0F01" w:rsidRPr="0004566A" w:rsidTr="00B85A1C">
        <w:tc>
          <w:tcPr>
            <w:tcW w:w="439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F01" w:rsidRDefault="00FB0F01" w:rsidP="006D62B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0F01" w:rsidRPr="00697945" w:rsidRDefault="00FB0F01" w:rsidP="006D62BF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Публікації у </w:t>
      </w:r>
      <w:r w:rsidRPr="00697945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арубіжних періодичних наукових виданнях країн ОЄСР за </w:t>
      </w:r>
      <w:r w:rsidRPr="00697945">
        <w:rPr>
          <w:rFonts w:ascii="Times New Roman" w:hAnsi="Times New Roman"/>
          <w:b/>
          <w:sz w:val="24"/>
          <w:szCs w:val="24"/>
        </w:rPr>
        <w:t>2018 р.</w:t>
      </w:r>
    </w:p>
    <w:p w:rsidR="00FB0F01" w:rsidRDefault="00FB0F01" w:rsidP="006D6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"/>
        <w:gridCol w:w="1454"/>
        <w:gridCol w:w="2270"/>
        <w:gridCol w:w="4379"/>
        <w:gridCol w:w="2516"/>
      </w:tblGrid>
      <w:tr w:rsidR="00FB0F01" w:rsidRPr="0004566A" w:rsidTr="000B6F79">
        <w:tc>
          <w:tcPr>
            <w:tcW w:w="438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54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ПІБ</w:t>
            </w:r>
          </w:p>
        </w:tc>
        <w:tc>
          <w:tcPr>
            <w:tcW w:w="2270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Назва  статті</w:t>
            </w:r>
          </w:p>
        </w:tc>
        <w:tc>
          <w:tcPr>
            <w:tcW w:w="4379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</w:rPr>
              <w:t>Реквізити публікації</w:t>
            </w:r>
          </w:p>
        </w:tc>
        <w:tc>
          <w:tcPr>
            <w:tcW w:w="2516" w:type="dxa"/>
          </w:tcPr>
          <w:p w:rsidR="00FB0F01" w:rsidRPr="00B85A1C" w:rsidRDefault="00FB0F01" w:rsidP="00045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5A1C">
              <w:rPr>
                <w:rFonts w:ascii="Times New Roman" w:hAnsi="Times New Roman"/>
                <w:b/>
                <w:lang w:val="en-US"/>
              </w:rPr>
              <w:t xml:space="preserve">Назва </w:t>
            </w:r>
            <w:r w:rsidRPr="00B85A1C">
              <w:rPr>
                <w:rFonts w:ascii="Times New Roman" w:hAnsi="Times New Roman"/>
                <w:b/>
              </w:rPr>
              <w:t>країни</w:t>
            </w:r>
          </w:p>
        </w:tc>
      </w:tr>
      <w:tr w:rsidR="00FB0F01" w:rsidRPr="0004566A" w:rsidTr="000B6F79">
        <w:tc>
          <w:tcPr>
            <w:tcW w:w="438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Савенкова І.І., Дідух М.Л., Чугуєва І.Є., Литвиненко І.С.</w:t>
            </w:r>
          </w:p>
        </w:tc>
        <w:tc>
          <w:tcPr>
            <w:tcW w:w="2270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Chronopsychological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Mental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Dysontogenesis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Prognosing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>-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4379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2018; 15 (3): 1-3;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>: 2516-3507; https:</w:t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doi.org/ 10.29333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ejgm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/ (Scopus);</w:t>
            </w:r>
          </w:p>
        </w:tc>
        <w:tc>
          <w:tcPr>
            <w:tcW w:w="2516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Великобританія</w:t>
            </w:r>
          </w:p>
        </w:tc>
      </w:tr>
      <w:tr w:rsidR="00FB0F01" w:rsidRPr="0004566A" w:rsidTr="000B6F79">
        <w:tc>
          <w:tcPr>
            <w:tcW w:w="438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>Савенкова І.І., Дідух М.Л., Литвиненко І.С., Мухіна Л.М.</w:t>
            </w:r>
          </w:p>
        </w:tc>
        <w:tc>
          <w:tcPr>
            <w:tcW w:w="2270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 xml:space="preserve">Lange biological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cycle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respiratory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organs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disorders</w:t>
            </w:r>
          </w:p>
        </w:tc>
        <w:tc>
          <w:tcPr>
            <w:tcW w:w="4379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A1C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2018; 15 (5): 1/7-7/7;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emXX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: 13-04-3889; е 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B85A1C">
              <w:rPr>
                <w:rFonts w:ascii="Times New Roman" w:hAnsi="Times New Roman"/>
                <w:sz w:val="24"/>
                <w:szCs w:val="24"/>
              </w:rPr>
              <w:t>: 1304-3897; https:</w:t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doi.org/ 10.29333</w:t>
            </w:r>
            <w:r w:rsidRPr="00B85A1C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F"/>
            </w:r>
            <w:r w:rsidRPr="00B85A1C">
              <w:rPr>
                <w:rFonts w:ascii="Times New Roman" w:hAnsi="Times New Roman"/>
                <w:sz w:val="24"/>
                <w:szCs w:val="24"/>
              </w:rPr>
              <w:t xml:space="preserve"> xxxxx / (Scopus);</w:t>
            </w:r>
          </w:p>
        </w:tc>
        <w:tc>
          <w:tcPr>
            <w:tcW w:w="2516" w:type="dxa"/>
          </w:tcPr>
          <w:p w:rsidR="00FB0F01" w:rsidRPr="0004566A" w:rsidRDefault="00FB0F01" w:rsidP="005B1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Великобританія</w:t>
            </w:r>
          </w:p>
        </w:tc>
      </w:tr>
      <w:tr w:rsidR="00FB0F01" w:rsidRPr="0004566A" w:rsidTr="000B6F79">
        <w:tc>
          <w:tcPr>
            <w:tcW w:w="438" w:type="dxa"/>
          </w:tcPr>
          <w:p w:rsidR="00FB0F01" w:rsidRPr="009F469F" w:rsidRDefault="00FB0F01" w:rsidP="009F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69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4" w:type="dxa"/>
          </w:tcPr>
          <w:p w:rsidR="00FB0F01" w:rsidRPr="009F469F" w:rsidRDefault="00FB0F01" w:rsidP="009F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9F">
              <w:rPr>
                <w:rFonts w:ascii="Times New Roman" w:hAnsi="Times New Roman"/>
                <w:sz w:val="24"/>
                <w:szCs w:val="24"/>
              </w:rPr>
              <w:t>Чугуєва И.Е.</w:t>
            </w:r>
          </w:p>
        </w:tc>
        <w:tc>
          <w:tcPr>
            <w:tcW w:w="2270" w:type="dxa"/>
          </w:tcPr>
          <w:p w:rsidR="00FB0F01" w:rsidRPr="009F469F" w:rsidRDefault="00FB0F01" w:rsidP="009F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9F">
              <w:rPr>
                <w:rFonts w:ascii="Times New Roman" w:hAnsi="Times New Roman"/>
                <w:sz w:val="24"/>
                <w:szCs w:val="24"/>
              </w:rPr>
              <w:t>Психологические характеристики современных специалистов</w:t>
            </w:r>
          </w:p>
        </w:tc>
        <w:tc>
          <w:tcPr>
            <w:tcW w:w="4379" w:type="dxa"/>
          </w:tcPr>
          <w:p w:rsidR="00FB0F01" w:rsidRPr="009F469F" w:rsidRDefault="00FB0F01" w:rsidP="009F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9F">
              <w:rPr>
                <w:rFonts w:ascii="Times New Roman" w:hAnsi="Times New Roman"/>
                <w:sz w:val="24"/>
                <w:szCs w:val="24"/>
              </w:rPr>
              <w:t xml:space="preserve">// Украина – Болгария – Европейский Союз: современное состояние и перспективы. Зборник докладов </w:t>
            </w:r>
            <w:r w:rsidRPr="009F469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4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69F">
              <w:rPr>
                <w:rFonts w:ascii="Times New Roman" w:hAnsi="Times New Roman"/>
                <w:sz w:val="24"/>
                <w:szCs w:val="24"/>
              </w:rPr>
              <w:t>международной научной конференции. – Варна: «Наука и икономика», 2018. – 434с. С. 284-289. (</w:t>
            </w:r>
            <w:r w:rsidRPr="009F469F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9F4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978-</w:t>
            </w:r>
            <w:r w:rsidRPr="009F469F">
              <w:rPr>
                <w:rFonts w:ascii="Times New Roman" w:hAnsi="Times New Roman"/>
                <w:sz w:val="24"/>
                <w:szCs w:val="24"/>
              </w:rPr>
              <w:t>617</w:t>
            </w:r>
            <w:r w:rsidRPr="009F46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469F">
              <w:rPr>
                <w:rFonts w:ascii="Times New Roman" w:hAnsi="Times New Roman"/>
                <w:sz w:val="24"/>
                <w:szCs w:val="24"/>
              </w:rPr>
              <w:t>7573</w:t>
            </w:r>
            <w:r w:rsidRPr="009F46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469F">
              <w:rPr>
                <w:rFonts w:ascii="Times New Roman" w:hAnsi="Times New Roman"/>
                <w:sz w:val="24"/>
                <w:szCs w:val="24"/>
              </w:rPr>
              <w:t>31</w:t>
            </w:r>
            <w:r w:rsidRPr="009F46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469F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516" w:type="dxa"/>
          </w:tcPr>
          <w:p w:rsidR="00FB0F01" w:rsidRPr="009F469F" w:rsidRDefault="00FB0F01" w:rsidP="009F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Болгарія </w:t>
            </w:r>
          </w:p>
        </w:tc>
      </w:tr>
      <w:tr w:rsidR="00FB0F01" w:rsidRPr="0004566A" w:rsidTr="000B6F79">
        <w:tc>
          <w:tcPr>
            <w:tcW w:w="438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B0F01" w:rsidRPr="0004566A" w:rsidRDefault="00FB0F01" w:rsidP="000456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F01" w:rsidRPr="00C616F1" w:rsidRDefault="00FB0F01" w:rsidP="006D6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0F01" w:rsidRPr="00697945" w:rsidRDefault="00FB0F01" w:rsidP="006D62BF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Наукові </w:t>
      </w:r>
      <w:r w:rsidRPr="00697945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 xml:space="preserve">аці НПП за </w:t>
      </w:r>
      <w:r w:rsidRPr="00697945">
        <w:rPr>
          <w:rFonts w:ascii="Times New Roman" w:hAnsi="Times New Roman"/>
          <w:b/>
          <w:sz w:val="24"/>
          <w:szCs w:val="24"/>
        </w:rPr>
        <w:t>2018 р.</w:t>
      </w:r>
    </w:p>
    <w:p w:rsidR="00FB0F01" w:rsidRDefault="00FB0F01" w:rsidP="006D62BF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155"/>
        <w:gridCol w:w="1285"/>
        <w:gridCol w:w="215"/>
        <w:gridCol w:w="1333"/>
        <w:gridCol w:w="3482"/>
        <w:gridCol w:w="1698"/>
        <w:gridCol w:w="1410"/>
        <w:gridCol w:w="6"/>
        <w:gridCol w:w="1146"/>
      </w:tblGrid>
      <w:tr w:rsidR="00FB0F01" w:rsidRPr="0004566A" w:rsidTr="00572DCC">
        <w:tc>
          <w:tcPr>
            <w:tcW w:w="569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333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ПІБ   НПП</w:t>
            </w:r>
          </w:p>
        </w:tc>
        <w:tc>
          <w:tcPr>
            <w:tcW w:w="3482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Вихідні данні (</w:t>
            </w:r>
            <w:r w:rsidRPr="004C7E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назва, місто видання, видавництво, рік, </w:t>
            </w:r>
            <w:r w:rsidRPr="004C7ED7"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eastAsia="ru-RU"/>
              </w:rPr>
              <w:t>сторінки</w:t>
            </w: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згідно вимог ВАК України</w:t>
            </w: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Обсяг, др. арк.</w:t>
            </w:r>
          </w:p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(40 тис.знаків, 22 сторінки = </w:t>
            </w:r>
          </w:p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1 др.арк.)</w:t>
            </w:r>
          </w:p>
        </w:tc>
        <w:tc>
          <w:tcPr>
            <w:tcW w:w="1416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грифа МОН</w:t>
            </w:r>
          </w:p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України (ВАК)</w:t>
            </w:r>
          </w:p>
        </w:tc>
        <w:tc>
          <w:tcPr>
            <w:tcW w:w="1146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Співавтори</w:t>
            </w:r>
          </w:p>
        </w:tc>
      </w:tr>
      <w:tr w:rsidR="00FB0F01" w:rsidRPr="0004566A" w:rsidTr="00572DCC">
        <w:tc>
          <w:tcPr>
            <w:tcW w:w="11144" w:type="dxa"/>
            <w:gridSpan w:val="10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Монографії</w:t>
            </w:r>
          </w:p>
        </w:tc>
      </w:tr>
      <w:tr w:rsidR="00FB0F01" w:rsidRPr="0004566A" w:rsidTr="005B1CC5">
        <w:trPr>
          <w:trHeight w:val="315"/>
        </w:trPr>
        <w:tc>
          <w:tcPr>
            <w:tcW w:w="569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A1E">
              <w:rPr>
                <w:rFonts w:ascii="Times New Roman" w:hAnsi="Times New Roman"/>
                <w:sz w:val="24"/>
                <w:szCs w:val="24"/>
              </w:rPr>
              <w:t>Хронопсихологічне прогнозування перебігу захворювань у психосоматичних хворих</w:t>
            </w:r>
          </w:p>
        </w:tc>
        <w:tc>
          <w:tcPr>
            <w:tcW w:w="1333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І.І.</w:t>
            </w:r>
          </w:p>
        </w:tc>
        <w:tc>
          <w:tcPr>
            <w:tcW w:w="3482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A1E">
              <w:rPr>
                <w:rFonts w:ascii="Times New Roman" w:hAnsi="Times New Roman"/>
                <w:sz w:val="24"/>
                <w:szCs w:val="24"/>
              </w:rPr>
              <w:t>І.Савенкова. – К.: КУ ім. Б.Грінченка, 2018. - 210с.</w:t>
            </w: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 д.а.</w:t>
            </w:r>
          </w:p>
        </w:tc>
        <w:tc>
          <w:tcPr>
            <w:tcW w:w="1416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F01" w:rsidRPr="0004566A" w:rsidTr="005B1CC5">
        <w:trPr>
          <w:trHeight w:val="330"/>
        </w:trPr>
        <w:tc>
          <w:tcPr>
            <w:tcW w:w="569" w:type="dxa"/>
            <w:gridSpan w:val="2"/>
            <w:vAlign w:val="center"/>
          </w:tcPr>
          <w:p w:rsidR="00FB0F01" w:rsidRPr="004C7ED7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Хронопсихологічне прогнозування психосоматичного  стану студентів із особливими потребами у процесі формування суб’єктності</w:t>
            </w:r>
          </w:p>
        </w:tc>
        <w:tc>
          <w:tcPr>
            <w:tcW w:w="1333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І.І.</w:t>
            </w:r>
          </w:p>
        </w:tc>
        <w:tc>
          <w:tcPr>
            <w:tcW w:w="3482" w:type="dxa"/>
            <w:vAlign w:val="center"/>
          </w:tcPr>
          <w:p w:rsidR="00FB0F01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A1E">
              <w:rPr>
                <w:rFonts w:ascii="Times New Roman" w:hAnsi="Times New Roman"/>
                <w:sz w:val="24"/>
                <w:szCs w:val="24"/>
              </w:rPr>
              <w:t>Психолого-педагогічні засади становлення професійної суб’єктності майбутніх психологів. Монографія / За ред. Р.А. Мороз. – Миколаїв : ІЛІОН, 2018. – С.1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C4A1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0.5 д.а.</w:t>
            </w:r>
          </w:p>
        </w:tc>
        <w:tc>
          <w:tcPr>
            <w:tcW w:w="1416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F01" w:rsidRPr="0004566A" w:rsidTr="00572DCC">
        <w:trPr>
          <w:trHeight w:val="450"/>
        </w:trPr>
        <w:tc>
          <w:tcPr>
            <w:tcW w:w="569" w:type="dxa"/>
            <w:gridSpan w:val="2"/>
            <w:vAlign w:val="center"/>
          </w:tcPr>
          <w:p w:rsidR="00FB0F01" w:rsidRPr="004C7ED7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FB0F01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572DCC">
        <w:tc>
          <w:tcPr>
            <w:tcW w:w="11144" w:type="dxa"/>
            <w:gridSpan w:val="10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Підручники</w:t>
            </w:r>
          </w:p>
        </w:tc>
      </w:tr>
      <w:tr w:rsidR="00FB0F01" w:rsidRPr="0004566A" w:rsidTr="00572DCC">
        <w:tc>
          <w:tcPr>
            <w:tcW w:w="569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vAlign w:val="center"/>
          </w:tcPr>
          <w:p w:rsidR="00FB0F01" w:rsidRPr="009E7B52" w:rsidRDefault="00FB0F01" w:rsidP="009E7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Психологія сім</w:t>
            </w:r>
            <w:r w:rsidRPr="00021CB9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ї</w:t>
            </w:r>
          </w:p>
        </w:tc>
        <w:tc>
          <w:tcPr>
            <w:tcW w:w="1333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Кучманич І.М. </w:t>
            </w:r>
          </w:p>
        </w:tc>
        <w:tc>
          <w:tcPr>
            <w:tcW w:w="3482" w:type="dxa"/>
            <w:vAlign w:val="center"/>
          </w:tcPr>
          <w:p w:rsidR="00FB0F01" w:rsidRPr="004C7ED7" w:rsidRDefault="00FB0F01" w:rsidP="009E7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 Психологія сім</w:t>
            </w:r>
            <w:r w:rsidRPr="009E7B52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ї / І.М. Кучманич. – Миколаїв, ІЛІОН, 2018. – 210 с.</w:t>
            </w: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 д.а.</w:t>
            </w:r>
          </w:p>
        </w:tc>
        <w:tc>
          <w:tcPr>
            <w:tcW w:w="1416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572DCC">
        <w:tc>
          <w:tcPr>
            <w:tcW w:w="11144" w:type="dxa"/>
            <w:gridSpan w:val="10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посібники</w:t>
            </w:r>
          </w:p>
        </w:tc>
      </w:tr>
      <w:tr w:rsidR="00FB0F01" w:rsidRPr="0004566A" w:rsidTr="00572DCC">
        <w:tc>
          <w:tcPr>
            <w:tcW w:w="569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572DCC">
        <w:tc>
          <w:tcPr>
            <w:tcW w:w="11144" w:type="dxa"/>
            <w:gridSpan w:val="10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Статті  у  наукометричній   базі   Index  Copernicus</w:t>
            </w:r>
          </w:p>
        </w:tc>
      </w:tr>
      <w:tr w:rsidR="00FB0F01" w:rsidRPr="0004566A" w:rsidTr="000742AD">
        <w:trPr>
          <w:trHeight w:val="3765"/>
        </w:trPr>
        <w:tc>
          <w:tcPr>
            <w:tcW w:w="414" w:type="dxa"/>
            <w:vAlign w:val="center"/>
          </w:tcPr>
          <w:p w:rsidR="00FB0F01" w:rsidRPr="009E7B52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B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Класифікація особливих потреб дитини в контексті системного підходу</w:t>
            </w:r>
          </w:p>
        </w:tc>
        <w:tc>
          <w:tcPr>
            <w:tcW w:w="1548" w:type="dxa"/>
            <w:gridSpan w:val="2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Кучманич І.М., Опанасенко Л.А.</w:t>
            </w:r>
          </w:p>
        </w:tc>
        <w:tc>
          <w:tcPr>
            <w:tcW w:w="3482" w:type="dxa"/>
            <w:vAlign w:val="center"/>
          </w:tcPr>
          <w:p w:rsidR="00FB0F01" w:rsidRPr="00FF253E" w:rsidRDefault="00FB0F01" w:rsidP="00F033C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Проблеми сучасної психології: Збірник наукових праць Камянець-Подільського національного університету імені Івана Огієнта, Інституту психології імені Г.С. Костюка НАПН України / за наук. ред.. С.Д. Максименка, Л.А. Онуфрієвої. – Вип. 42. – Камянець-Подільский: Аксімома, 2018. – С. 70-92.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25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Index  Copernicus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0.8 д.а.</w:t>
            </w:r>
          </w:p>
        </w:tc>
        <w:tc>
          <w:tcPr>
            <w:tcW w:w="1410" w:type="dxa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F01" w:rsidRPr="0004566A" w:rsidTr="000742AD">
        <w:trPr>
          <w:trHeight w:val="3504"/>
        </w:trPr>
        <w:tc>
          <w:tcPr>
            <w:tcW w:w="414" w:type="dxa"/>
            <w:vAlign w:val="center"/>
          </w:tcPr>
          <w:p w:rsidR="00FB0F01" w:rsidRPr="009E7B52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FB0F01" w:rsidRPr="000742AD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Етапи формування мотивації політичного лідерства </w:t>
            </w:r>
          </w:p>
        </w:tc>
        <w:tc>
          <w:tcPr>
            <w:tcW w:w="1548" w:type="dxa"/>
            <w:gridSpan w:val="2"/>
            <w:vAlign w:val="center"/>
          </w:tcPr>
          <w:p w:rsidR="00FB0F01" w:rsidRPr="000742AD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AD">
              <w:rPr>
                <w:rFonts w:ascii="Times New Roman" w:hAnsi="Times New Roman"/>
                <w:sz w:val="24"/>
                <w:szCs w:val="24"/>
              </w:rPr>
              <w:t>Руда Н.Л.</w:t>
            </w:r>
          </w:p>
        </w:tc>
        <w:tc>
          <w:tcPr>
            <w:tcW w:w="3482" w:type="dxa"/>
            <w:vAlign w:val="center"/>
          </w:tcPr>
          <w:p w:rsidR="00FB0F01" w:rsidRPr="000742AD" w:rsidRDefault="00FB0F01" w:rsidP="000742AD">
            <w:pPr>
              <w:pStyle w:val="NormalWeb"/>
              <w:tabs>
                <w:tab w:val="left" w:pos="720"/>
              </w:tabs>
              <w:jc w:val="center"/>
            </w:pPr>
            <w:r w:rsidRPr="000742AD">
              <w:rPr>
                <w:b/>
                <w:bCs/>
                <w:color w:val="000000"/>
                <w:lang w:val="uk-UA"/>
              </w:rPr>
              <w:t>/</w:t>
            </w:r>
            <w:r w:rsidRPr="000742AD">
              <w:rPr>
                <w:color w:val="000000"/>
                <w:lang w:val="uk-UA"/>
              </w:rPr>
              <w:t>/</w:t>
            </w:r>
            <w:r w:rsidRPr="000742AD">
              <w:rPr>
                <w:color w:val="000000"/>
              </w:rPr>
              <w:t> </w:t>
            </w:r>
            <w:r w:rsidRPr="000742AD">
              <w:rPr>
                <w:color w:val="000000"/>
                <w:lang w:val="uk-UA"/>
              </w:rPr>
              <w:t>Проблеми сучасної психології</w:t>
            </w:r>
            <w:r w:rsidRPr="000742AD">
              <w:rPr>
                <w:b/>
                <w:bCs/>
                <w:color w:val="000000"/>
                <w:lang w:val="uk-UA"/>
              </w:rPr>
              <w:t>:</w:t>
            </w:r>
            <w:r w:rsidRPr="000742AD">
              <w:rPr>
                <w:color w:val="000000"/>
                <w:lang w:val="uk-UA"/>
              </w:rPr>
              <w:t>Збірник наукових праць Кам’янець Подільського національного університету імені Івана Огієнка, Інституту психології імені Г.С. Костюка НАПН України / за наук. ред. С. Д. Максименка, Л. А. Онуфрієвої. – Вип. 41. – Кам’янець-Подільський :Аксіома, 2018. – 532 с. С. 313-323.</w:t>
            </w:r>
          </w:p>
        </w:tc>
        <w:tc>
          <w:tcPr>
            <w:tcW w:w="1698" w:type="dxa"/>
            <w:vAlign w:val="center"/>
          </w:tcPr>
          <w:p w:rsidR="00FB0F01" w:rsidRPr="000742AD" w:rsidRDefault="00FB0F01" w:rsidP="006D62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42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0.5 д.а.</w:t>
            </w:r>
          </w:p>
        </w:tc>
        <w:tc>
          <w:tcPr>
            <w:tcW w:w="1410" w:type="dxa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F01" w:rsidRPr="0004566A" w:rsidTr="000742AD">
        <w:trPr>
          <w:trHeight w:val="2497"/>
        </w:trPr>
        <w:tc>
          <w:tcPr>
            <w:tcW w:w="414" w:type="dxa"/>
            <w:vAlign w:val="center"/>
          </w:tcPr>
          <w:p w:rsidR="00FB0F01" w:rsidRPr="000742AD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FB0F01" w:rsidRPr="000742AD" w:rsidRDefault="00FB0F01" w:rsidP="006D62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2AD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Трансформаційні механізми мотивації політичного лідерства </w:t>
            </w:r>
          </w:p>
        </w:tc>
        <w:tc>
          <w:tcPr>
            <w:tcW w:w="1548" w:type="dxa"/>
            <w:gridSpan w:val="2"/>
            <w:vAlign w:val="center"/>
          </w:tcPr>
          <w:p w:rsidR="00FB0F01" w:rsidRPr="000742AD" w:rsidRDefault="00FB0F01" w:rsidP="006D6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AD">
              <w:rPr>
                <w:rFonts w:ascii="Times New Roman" w:hAnsi="Times New Roman"/>
                <w:sz w:val="24"/>
                <w:szCs w:val="24"/>
              </w:rPr>
              <w:t>Руда Н.Л.</w:t>
            </w:r>
          </w:p>
        </w:tc>
        <w:tc>
          <w:tcPr>
            <w:tcW w:w="3482" w:type="dxa"/>
            <w:vAlign w:val="center"/>
          </w:tcPr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  <w:r w:rsidRPr="000742AD">
              <w:rPr>
                <w:b/>
                <w:bCs/>
              </w:rPr>
              <w:t>/</w:t>
            </w:r>
            <w:r w:rsidRPr="000742AD">
              <w:t>/  Науковий вісник Херсонського державного університету. Серія «Психологічні науки» - Вип. 2. Т 1.. – Херсон: Видавничій дом «Гельветика», 2018. – 188. С. 155 – 160.</w:t>
            </w: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  <w:p w:rsidR="00FB0F01" w:rsidRPr="000742AD" w:rsidRDefault="00FB0F01" w:rsidP="000742AD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center"/>
              <w:rPr>
                <w:lang w:val="uk-UA"/>
              </w:rPr>
            </w:pPr>
          </w:p>
        </w:tc>
        <w:tc>
          <w:tcPr>
            <w:tcW w:w="1698" w:type="dxa"/>
            <w:vAlign w:val="center"/>
          </w:tcPr>
          <w:p w:rsidR="00FB0F01" w:rsidRPr="000742AD" w:rsidRDefault="00FB0F01" w:rsidP="006D62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42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0.2 д.а.</w:t>
            </w:r>
          </w:p>
        </w:tc>
        <w:tc>
          <w:tcPr>
            <w:tcW w:w="1410" w:type="dxa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B0F01" w:rsidRPr="00FF253E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F01" w:rsidRPr="0004566A" w:rsidTr="00F033C6">
        <w:tc>
          <w:tcPr>
            <w:tcW w:w="414" w:type="dxa"/>
            <w:vAlign w:val="center"/>
          </w:tcPr>
          <w:p w:rsidR="00FB0F01" w:rsidRPr="009E7B52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Статті   у  фахових  виданнях</w:t>
            </w: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F01" w:rsidRPr="0004566A" w:rsidTr="000742AD">
        <w:trPr>
          <w:trHeight w:val="2750"/>
        </w:trPr>
        <w:tc>
          <w:tcPr>
            <w:tcW w:w="414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E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FB0F01" w:rsidRPr="004C7ED7" w:rsidRDefault="00FB0F01" w:rsidP="0007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B9E">
              <w:rPr>
                <w:rFonts w:ascii="Times New Roman" w:hAnsi="Times New Roman"/>
                <w:sz w:val="24"/>
                <w:szCs w:val="24"/>
                <w:lang w:eastAsia="ru-RU"/>
              </w:rPr>
              <w:t>ХРОНОПСИХОЛОГІЧНЕ ПРОГНОЗУВАННЯ  ІНТЕЛЕКТУ   ДИТИНИ З ОСОБЛИВИМИ ПОТРЕБАМИ</w:t>
            </w:r>
          </w:p>
        </w:tc>
        <w:tc>
          <w:tcPr>
            <w:tcW w:w="1548" w:type="dxa"/>
            <w:gridSpan w:val="2"/>
            <w:vAlign w:val="center"/>
          </w:tcPr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Савенкова </w:t>
            </w: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І.І.</w:t>
            </w: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FB0F01" w:rsidRDefault="00FB0F01" w:rsidP="00021CB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B9E">
              <w:rPr>
                <w:rFonts w:ascii="Times New Roman" w:hAnsi="Times New Roman"/>
                <w:sz w:val="24"/>
                <w:szCs w:val="24"/>
                <w:lang w:eastAsia="ru-RU"/>
              </w:rPr>
              <w:t>/ І.І.Савенкова// Вісник МНУ ім. В.О.Сухомлинського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- №1. – 2018. – С. 121-127.</w:t>
            </w: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F01" w:rsidRPr="00021CB9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0.3 д.а.</w:t>
            </w:r>
          </w:p>
        </w:tc>
        <w:tc>
          <w:tcPr>
            <w:tcW w:w="1416" w:type="dxa"/>
            <w:gridSpan w:val="2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Align w:val="center"/>
          </w:tcPr>
          <w:p w:rsidR="00FB0F01" w:rsidRPr="004C7ED7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0F01" w:rsidRPr="0004566A" w:rsidTr="00AE7621">
        <w:trPr>
          <w:trHeight w:val="3649"/>
        </w:trPr>
        <w:tc>
          <w:tcPr>
            <w:tcW w:w="414" w:type="dxa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FB0F01" w:rsidRPr="00AE7621" w:rsidRDefault="00FB0F01" w:rsidP="00A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Pr="00AE7621" w:rsidRDefault="00FB0F01" w:rsidP="00A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Pr="00AE7621" w:rsidRDefault="00FB0F01" w:rsidP="00A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0F01" w:rsidRPr="00AE7621" w:rsidRDefault="00FB0F01" w:rsidP="00AE7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</w:rPr>
              <w:t>Професійна підготовка майбутніх психологів до роботи в пенітенціарії із засудженими</w:t>
            </w:r>
          </w:p>
        </w:tc>
        <w:tc>
          <w:tcPr>
            <w:tcW w:w="1548" w:type="dxa"/>
            <w:gridSpan w:val="2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І.С.</w:t>
            </w:r>
          </w:p>
        </w:tc>
        <w:tc>
          <w:tcPr>
            <w:tcW w:w="3482" w:type="dxa"/>
            <w:vAlign w:val="center"/>
          </w:tcPr>
          <w:p w:rsidR="00FB0F01" w:rsidRPr="00AE7621" w:rsidRDefault="00FB0F01" w:rsidP="00AE76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621">
              <w:rPr>
                <w:rFonts w:ascii="Times New Roman" w:hAnsi="Times New Roman"/>
                <w:sz w:val="24"/>
                <w:szCs w:val="24"/>
              </w:rPr>
              <w:t>// Науковий вісник Миколаївського національного університету В. О. Сухомлинського. Психологічні науки : збірник наукових праць / за ред. Ірини Савенкової – № 1 (19), квітень 2018. – Миколаїв : МНУ імені В. О. Сухомлинського, 2018. – С. 73-86</w:t>
            </w:r>
          </w:p>
        </w:tc>
        <w:tc>
          <w:tcPr>
            <w:tcW w:w="1698" w:type="dxa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  <w:lang w:eastAsia="ru-RU"/>
              </w:rPr>
              <w:t>0.6 д.а.</w:t>
            </w:r>
          </w:p>
        </w:tc>
        <w:tc>
          <w:tcPr>
            <w:tcW w:w="1416" w:type="dxa"/>
            <w:gridSpan w:val="2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AE7621">
        <w:trPr>
          <w:trHeight w:val="541"/>
        </w:trPr>
        <w:tc>
          <w:tcPr>
            <w:tcW w:w="414" w:type="dxa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0F01" w:rsidRPr="00AE7621" w:rsidRDefault="00FB0F01" w:rsidP="00AE76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Align w:val="center"/>
          </w:tcPr>
          <w:p w:rsidR="00FB0F01" w:rsidRPr="00AE7621" w:rsidRDefault="00FB0F01" w:rsidP="00AE762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B0F01" w:rsidRPr="00AE7621" w:rsidRDefault="00FB0F01" w:rsidP="00AE76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F01" w:rsidRPr="00AE7621" w:rsidRDefault="00FB0F01" w:rsidP="006D62B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F01" w:rsidRDefault="00FB0F01" w:rsidP="006D6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F01" w:rsidRPr="00697945" w:rsidRDefault="00FB0F01" w:rsidP="006D62B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Винахідницька та раціоналізаторська робота </w:t>
      </w:r>
      <w:r w:rsidRPr="00697945">
        <w:rPr>
          <w:rFonts w:ascii="Times New Roman" w:hAnsi="Times New Roman"/>
          <w:b/>
          <w:sz w:val="24"/>
          <w:szCs w:val="24"/>
        </w:rPr>
        <w:t>викладачів факультету/інституту (патенти, а</w:t>
      </w:r>
      <w:r>
        <w:rPr>
          <w:rFonts w:ascii="Times New Roman" w:hAnsi="Times New Roman"/>
          <w:b/>
          <w:sz w:val="24"/>
          <w:szCs w:val="24"/>
        </w:rPr>
        <w:t xml:space="preserve">вторські свідоцтва) за </w:t>
      </w:r>
      <w:r w:rsidRPr="00697945">
        <w:rPr>
          <w:rFonts w:ascii="Times New Roman" w:hAnsi="Times New Roman"/>
          <w:b/>
          <w:sz w:val="24"/>
          <w:szCs w:val="24"/>
        </w:rPr>
        <w:t>2018 р.</w:t>
      </w:r>
    </w:p>
    <w:p w:rsidR="00FB0F01" w:rsidRDefault="00FB0F01" w:rsidP="006D6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7"/>
        <w:gridCol w:w="3340"/>
        <w:gridCol w:w="2402"/>
        <w:gridCol w:w="1848"/>
        <w:gridCol w:w="2259"/>
      </w:tblGrid>
      <w:tr w:rsidR="00FB0F01" w:rsidRPr="0004566A" w:rsidTr="00AE7621">
        <w:tc>
          <w:tcPr>
            <w:tcW w:w="1067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40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0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роботи</w:t>
            </w:r>
          </w:p>
        </w:tc>
        <w:tc>
          <w:tcPr>
            <w:tcW w:w="1848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 реєстрації</w:t>
            </w:r>
          </w:p>
        </w:tc>
        <w:tc>
          <w:tcPr>
            <w:tcW w:w="2259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6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Місце реєстрації</w:t>
            </w:r>
          </w:p>
        </w:tc>
      </w:tr>
      <w:tr w:rsidR="00FB0F01" w:rsidRPr="0004566A" w:rsidTr="00AE7621">
        <w:tc>
          <w:tcPr>
            <w:tcW w:w="1067" w:type="dxa"/>
          </w:tcPr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</w:tcPr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І.І.</w:t>
            </w:r>
          </w:p>
        </w:tc>
        <w:tc>
          <w:tcPr>
            <w:tcW w:w="2402" w:type="dxa"/>
          </w:tcPr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</w:rPr>
              <w:t>Свідоцтво про реєстрацію авторського права на колективну монографію «Психолого-педагогічні засади становлення професійної суб’єктності майбутніх психологів».</w:t>
            </w:r>
          </w:p>
        </w:tc>
        <w:tc>
          <w:tcPr>
            <w:tcW w:w="1848" w:type="dxa"/>
          </w:tcPr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№81845 </w:t>
            </w:r>
            <w:r w:rsidRPr="00942774">
              <w:rPr>
                <w:rFonts w:ascii="Times New Roman" w:hAnsi="Times New Roman"/>
                <w:sz w:val="24"/>
                <w:szCs w:val="24"/>
              </w:rPr>
              <w:t>від 27.09.2018 р</w:t>
            </w:r>
          </w:p>
        </w:tc>
        <w:tc>
          <w:tcPr>
            <w:tcW w:w="2259" w:type="dxa"/>
          </w:tcPr>
          <w:p w:rsidR="00FB0F01" w:rsidRPr="00942774" w:rsidRDefault="00FB0F01" w:rsidP="009427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AE7621">
        <w:trPr>
          <w:trHeight w:val="1980"/>
        </w:trPr>
        <w:tc>
          <w:tcPr>
            <w:tcW w:w="1067" w:type="dxa"/>
            <w:tcBorders>
              <w:bottom w:val="single" w:sz="4" w:space="0" w:color="auto"/>
            </w:tcBorders>
          </w:tcPr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І.І.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FB0F01" w:rsidRPr="00942774" w:rsidRDefault="00FB0F01" w:rsidP="0094277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</w:rPr>
              <w:t>Патент  на винахід Підвищення ефективності ампліпульстерапії методом хронометрування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942774" w:rsidRDefault="00FB0F01" w:rsidP="0094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774">
              <w:rPr>
                <w:rFonts w:ascii="Times New Roman" w:hAnsi="Times New Roman"/>
                <w:sz w:val="24"/>
                <w:szCs w:val="24"/>
              </w:rPr>
              <w:t>№ 124992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FB0F01" w:rsidRPr="00DE70C6" w:rsidRDefault="00FB0F01" w:rsidP="00DE7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0C6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</w:tr>
      <w:tr w:rsidR="00FB0F01" w:rsidRPr="0004566A" w:rsidTr="00AE7621">
        <w:trPr>
          <w:trHeight w:val="1530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І.С.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AE76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621">
              <w:rPr>
                <w:rFonts w:ascii="Times New Roman" w:hAnsi="Times New Roman"/>
                <w:sz w:val="24"/>
                <w:szCs w:val="24"/>
              </w:rPr>
              <w:t>Свідоцтво про реєстрацію авторського права на твір.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621">
              <w:rPr>
                <w:rFonts w:ascii="Times New Roman" w:hAnsi="Times New Roman"/>
                <w:sz w:val="24"/>
                <w:szCs w:val="24"/>
              </w:rPr>
              <w:t>№ 76327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DE70C6" w:rsidRDefault="00FB0F01" w:rsidP="00DE70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AE7621">
        <w:trPr>
          <w:trHeight w:val="1335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621"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І.С.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621">
              <w:rPr>
                <w:rFonts w:ascii="Times New Roman" w:hAnsi="Times New Roman"/>
                <w:sz w:val="24"/>
                <w:szCs w:val="24"/>
              </w:rPr>
              <w:t xml:space="preserve">Свідоцтво про реєстрацію авторського права на твір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AE7621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621">
              <w:rPr>
                <w:rFonts w:ascii="Times New Roman" w:hAnsi="Times New Roman"/>
                <w:sz w:val="24"/>
                <w:szCs w:val="24"/>
              </w:rPr>
              <w:t>№ 75822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DE70C6" w:rsidRDefault="00FB0F01" w:rsidP="00DE70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0B6F79">
        <w:trPr>
          <w:trHeight w:val="3484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0B6F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0B6F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F79">
              <w:rPr>
                <w:rFonts w:ascii="Times New Roman" w:hAnsi="Times New Roman"/>
                <w:sz w:val="24"/>
                <w:szCs w:val="24"/>
                <w:lang w:eastAsia="ru-RU"/>
              </w:rPr>
              <w:t>Кучманич І.М.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0B6F7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79">
              <w:rPr>
                <w:rFonts w:ascii="Times New Roman" w:hAnsi="Times New Roman"/>
                <w:sz w:val="24"/>
                <w:szCs w:val="24"/>
                <w:lang w:eastAsia="ru-RU"/>
              </w:rPr>
              <w:t>Свідоцтво про реєстрацію авторського права на твір навчально-методичний посібник «Усвідомлене батьківство»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0B6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79">
              <w:rPr>
                <w:rFonts w:ascii="Times New Roman" w:hAnsi="Times New Roman"/>
                <w:sz w:val="24"/>
                <w:szCs w:val="24"/>
                <w:lang w:eastAsia="ru-RU"/>
              </w:rPr>
              <w:t>№ 78910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0B6F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0B6F79">
        <w:trPr>
          <w:trHeight w:val="1920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F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F79">
              <w:rPr>
                <w:rFonts w:ascii="Times New Roman" w:hAnsi="Times New Roman"/>
                <w:sz w:val="24"/>
                <w:szCs w:val="24"/>
                <w:lang w:eastAsia="ru-RU"/>
              </w:rPr>
              <w:t>Чугуєва І.Є.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0B6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79">
              <w:rPr>
                <w:rFonts w:ascii="Times New Roman" w:hAnsi="Times New Roman"/>
                <w:sz w:val="24"/>
                <w:szCs w:val="24"/>
              </w:rPr>
              <w:t>Свідоцтво про</w:t>
            </w:r>
          </w:p>
          <w:p w:rsidR="00FB0F01" w:rsidRPr="000B6F79" w:rsidRDefault="00FB0F01" w:rsidP="000B6F79">
            <w:pPr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79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  <w:p w:rsidR="00FB0F01" w:rsidRPr="000B6F79" w:rsidRDefault="00FB0F01" w:rsidP="000B6F79">
            <w:pPr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79">
              <w:rPr>
                <w:rFonts w:ascii="Times New Roman" w:hAnsi="Times New Roman"/>
                <w:sz w:val="24"/>
                <w:szCs w:val="24"/>
              </w:rPr>
              <w:t>авторського</w:t>
            </w:r>
          </w:p>
          <w:p w:rsidR="00FB0F01" w:rsidRPr="000B6F79" w:rsidRDefault="00FB0F01" w:rsidP="000B6F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F79">
              <w:rPr>
                <w:rFonts w:ascii="Times New Roman" w:hAnsi="Times New Roman"/>
                <w:sz w:val="24"/>
                <w:szCs w:val="24"/>
              </w:rPr>
              <w:t>права на твір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0B6F79">
            <w:pPr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F79">
              <w:rPr>
                <w:rFonts w:ascii="Times New Roman" w:hAnsi="Times New Roman"/>
                <w:sz w:val="24"/>
                <w:szCs w:val="24"/>
              </w:rPr>
              <w:t>№  75822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B0F01" w:rsidRPr="000B6F79" w:rsidRDefault="00FB0F01" w:rsidP="00DE70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F01" w:rsidRPr="0004566A" w:rsidTr="000B6F79">
        <w:trPr>
          <w:trHeight w:val="373"/>
        </w:trPr>
        <w:tc>
          <w:tcPr>
            <w:tcW w:w="1067" w:type="dxa"/>
            <w:tcBorders>
              <w:top w:val="single" w:sz="4" w:space="0" w:color="auto"/>
            </w:tcBorders>
          </w:tcPr>
          <w:p w:rsidR="00FB0F01" w:rsidRPr="000B6F79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FB0F01" w:rsidRPr="000B6F79" w:rsidRDefault="00FB0F01" w:rsidP="009427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FB0F01" w:rsidRPr="000B6F79" w:rsidRDefault="00FB0F01" w:rsidP="000B6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B0F01" w:rsidRPr="000B6F79" w:rsidRDefault="00FB0F01" w:rsidP="000B6F79">
            <w:pPr>
              <w:ind w:left="-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F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FB0F01" w:rsidRPr="000B6F79" w:rsidRDefault="00FB0F01" w:rsidP="00DE70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0F01" w:rsidRDefault="00FB0F01" w:rsidP="006D62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F01" w:rsidRPr="00FF253E" w:rsidRDefault="00FB0F01" w:rsidP="006D62B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F01" w:rsidRPr="00697945" w:rsidRDefault="00FB0F01" w:rsidP="006D62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7945">
        <w:rPr>
          <w:rFonts w:ascii="Times New Roman" w:hAnsi="Times New Roman"/>
          <w:b/>
          <w:sz w:val="24"/>
          <w:szCs w:val="24"/>
          <w:lang w:eastAsia="ru-RU"/>
        </w:rPr>
        <w:t>Проведення на базі факультету/інституту наукових та науково-мето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дичних конференцій і семінарів </w:t>
      </w:r>
      <w:r w:rsidRPr="00697945">
        <w:rPr>
          <w:rFonts w:ascii="Times New Roman" w:hAnsi="Times New Roman"/>
          <w:b/>
          <w:sz w:val="24"/>
          <w:szCs w:val="24"/>
          <w:lang w:eastAsia="ru-RU"/>
        </w:rPr>
        <w:t>міжнародного, всеукраїнського, регіонального, міжвузівського, університетського рівня (викладацькі, студентські)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 2018 р.</w:t>
      </w:r>
    </w:p>
    <w:p w:rsidR="00FB0F01" w:rsidRDefault="00FB0F01" w:rsidP="006D6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2"/>
        <w:gridCol w:w="1302"/>
        <w:gridCol w:w="1302"/>
        <w:gridCol w:w="1140"/>
        <w:gridCol w:w="1109"/>
        <w:gridCol w:w="1815"/>
        <w:gridCol w:w="1886"/>
      </w:tblGrid>
      <w:tr w:rsidR="00FB0F01" w:rsidRPr="0004566A" w:rsidTr="00697945">
        <w:tc>
          <w:tcPr>
            <w:tcW w:w="2306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Назва конференції семінару</w:t>
            </w:r>
          </w:p>
        </w:tc>
        <w:tc>
          <w:tcPr>
            <w:tcW w:w="1302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Дата проведення</w:t>
            </w:r>
          </w:p>
        </w:tc>
        <w:tc>
          <w:tcPr>
            <w:tcW w:w="1302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Місце проведення</w:t>
            </w:r>
          </w:p>
        </w:tc>
        <w:tc>
          <w:tcPr>
            <w:tcW w:w="1140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Кількість учасників кафедри</w:t>
            </w:r>
          </w:p>
        </w:tc>
        <w:tc>
          <w:tcPr>
            <w:tcW w:w="1109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Кількість студентів</w:t>
            </w:r>
          </w:p>
        </w:tc>
        <w:tc>
          <w:tcPr>
            <w:tcW w:w="1815" w:type="dxa"/>
          </w:tcPr>
          <w:p w:rsidR="00FB0F01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Статус</w:t>
            </w:r>
          </w:p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(міжнародна, всеукраїнська…)</w:t>
            </w:r>
          </w:p>
        </w:tc>
        <w:tc>
          <w:tcPr>
            <w:tcW w:w="194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Викладацька, студентська</w:t>
            </w:r>
          </w:p>
        </w:tc>
      </w:tr>
      <w:tr w:rsidR="00FB0F01" w:rsidRPr="0004566A" w:rsidTr="00697945">
        <w:tc>
          <w:tcPr>
            <w:tcW w:w="10916" w:type="dxa"/>
            <w:gridSpan w:val="7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b/>
                <w:szCs w:val="20"/>
                <w:lang w:eastAsia="ru-RU"/>
              </w:rPr>
              <w:t>Міжнародні конференції</w:t>
            </w:r>
          </w:p>
        </w:tc>
      </w:tr>
      <w:tr w:rsidR="00FB0F01" w:rsidRPr="0004566A" w:rsidTr="00697945">
        <w:tc>
          <w:tcPr>
            <w:tcW w:w="2306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FB0F01" w:rsidRPr="0004566A" w:rsidTr="00697945">
        <w:tc>
          <w:tcPr>
            <w:tcW w:w="2306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FB0F01" w:rsidRPr="0004566A" w:rsidRDefault="00FB0F01" w:rsidP="006D62B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FB0F01" w:rsidRPr="0004566A" w:rsidTr="00697945">
        <w:tc>
          <w:tcPr>
            <w:tcW w:w="10916" w:type="dxa"/>
            <w:gridSpan w:val="7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b/>
                <w:szCs w:val="20"/>
                <w:lang w:eastAsia="ru-RU"/>
              </w:rPr>
              <w:t>Всеукраїнські конференції</w:t>
            </w:r>
          </w:p>
        </w:tc>
      </w:tr>
      <w:tr w:rsidR="00FB0F01" w:rsidRPr="0004566A" w:rsidTr="00697945">
        <w:tc>
          <w:tcPr>
            <w:tcW w:w="2306" w:type="dxa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4B9E">
              <w:rPr>
                <w:rFonts w:ascii="Times New Roman" w:hAnsi="Times New Roman"/>
                <w:sz w:val="24"/>
                <w:szCs w:val="24"/>
              </w:rPr>
              <w:t>Хронопсихологічне прогнозування інтелекту дитини з особливими потребами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</w:tcPr>
          <w:p w:rsidR="00FB0F01" w:rsidRPr="0004566A" w:rsidRDefault="00FB0F01" w:rsidP="00DE7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34B9E">
              <w:rPr>
                <w:rFonts w:ascii="Times New Roman" w:hAnsi="Times New Roman"/>
                <w:sz w:val="24"/>
                <w:szCs w:val="24"/>
              </w:rPr>
              <w:t>17 квітня 2018 р</w:t>
            </w:r>
          </w:p>
        </w:tc>
        <w:tc>
          <w:tcPr>
            <w:tcW w:w="1302" w:type="dxa"/>
          </w:tcPr>
          <w:p w:rsidR="00FB0F01" w:rsidRPr="0004566A" w:rsidRDefault="00FB0F01" w:rsidP="00DE7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34B9E">
              <w:rPr>
                <w:rFonts w:ascii="Times New Roman" w:hAnsi="Times New Roman"/>
                <w:sz w:val="24"/>
                <w:szCs w:val="24"/>
              </w:rPr>
              <w:t>м. Миколаїв</w:t>
            </w:r>
          </w:p>
        </w:tc>
        <w:tc>
          <w:tcPr>
            <w:tcW w:w="1140" w:type="dxa"/>
          </w:tcPr>
          <w:p w:rsidR="00FB0F01" w:rsidRPr="0004566A" w:rsidRDefault="00FB0F01" w:rsidP="00DE7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109" w:type="dxa"/>
          </w:tcPr>
          <w:p w:rsidR="00FB0F01" w:rsidRPr="0004566A" w:rsidRDefault="00FB0F01" w:rsidP="00DE7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108</w:t>
            </w:r>
          </w:p>
        </w:tc>
        <w:tc>
          <w:tcPr>
            <w:tcW w:w="1815" w:type="dxa"/>
          </w:tcPr>
          <w:p w:rsidR="00FB0F01" w:rsidRPr="0004566A" w:rsidRDefault="00FB0F01" w:rsidP="00DE7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Всеукраїнська конференція</w:t>
            </w:r>
          </w:p>
        </w:tc>
        <w:tc>
          <w:tcPr>
            <w:tcW w:w="1942" w:type="dxa"/>
          </w:tcPr>
          <w:p w:rsidR="00FB0F01" w:rsidRPr="0004566A" w:rsidRDefault="00FB0F01" w:rsidP="00DE70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Викладацька, студентська</w:t>
            </w:r>
          </w:p>
        </w:tc>
      </w:tr>
      <w:tr w:rsidR="00FB0F01" w:rsidRPr="0004566A" w:rsidTr="00697945">
        <w:tc>
          <w:tcPr>
            <w:tcW w:w="2306" w:type="dxa"/>
          </w:tcPr>
          <w:p w:rsidR="00FB0F01" w:rsidRPr="0004566A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«Василь Сухомлинський: від пізнання дитини до створення освітньо-виховної системи»</w:t>
            </w:r>
          </w:p>
        </w:tc>
        <w:tc>
          <w:tcPr>
            <w:tcW w:w="1302" w:type="dxa"/>
          </w:tcPr>
          <w:p w:rsidR="00FB0F01" w:rsidRPr="0004566A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22-24 листопада 2018 р.</w:t>
            </w:r>
          </w:p>
        </w:tc>
        <w:tc>
          <w:tcPr>
            <w:tcW w:w="1302" w:type="dxa"/>
          </w:tcPr>
          <w:p w:rsidR="00FB0F01" w:rsidRPr="0004566A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м. Миколаїв</w:t>
            </w:r>
          </w:p>
        </w:tc>
        <w:tc>
          <w:tcPr>
            <w:tcW w:w="1140" w:type="dxa"/>
          </w:tcPr>
          <w:p w:rsidR="00FB0F01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  <w:p w:rsidR="00FB0F01" w:rsidRPr="0004566A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9" w:type="dxa"/>
          </w:tcPr>
          <w:p w:rsidR="00FB0F01" w:rsidRPr="0004566A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32</w:t>
            </w:r>
          </w:p>
        </w:tc>
        <w:tc>
          <w:tcPr>
            <w:tcW w:w="1815" w:type="dxa"/>
          </w:tcPr>
          <w:p w:rsidR="00FB0F01" w:rsidRPr="0004566A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Всеукраїнська науково-практична конференція</w:t>
            </w:r>
          </w:p>
        </w:tc>
        <w:tc>
          <w:tcPr>
            <w:tcW w:w="1942" w:type="dxa"/>
          </w:tcPr>
          <w:p w:rsidR="00FB0F01" w:rsidRPr="0004566A" w:rsidRDefault="00FB0F01" w:rsidP="000B6F7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szCs w:val="20"/>
                <w:lang w:eastAsia="ru-RU"/>
              </w:rPr>
              <w:t>Викладацька, студентська</w:t>
            </w:r>
          </w:p>
        </w:tc>
      </w:tr>
      <w:tr w:rsidR="00FB0F01" w:rsidRPr="0004566A" w:rsidTr="00697945">
        <w:tc>
          <w:tcPr>
            <w:tcW w:w="10916" w:type="dxa"/>
            <w:gridSpan w:val="7"/>
          </w:tcPr>
          <w:p w:rsidR="00FB0F01" w:rsidRPr="0004566A" w:rsidRDefault="00FB0F01" w:rsidP="006D62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4566A">
              <w:rPr>
                <w:rFonts w:ascii="Times New Roman" w:hAnsi="Times New Roman"/>
                <w:b/>
                <w:szCs w:val="20"/>
                <w:lang w:eastAsia="ru-RU"/>
              </w:rPr>
              <w:t>Регіональні, міжвузівські конференції</w:t>
            </w:r>
          </w:p>
        </w:tc>
      </w:tr>
    </w:tbl>
    <w:p w:rsidR="00FB0F01" w:rsidRDefault="00FB0F01" w:rsidP="006D62BF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FB0F01" w:rsidRDefault="00FB0F01" w:rsidP="006D62BF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FB0F01" w:rsidRDefault="00FB0F01" w:rsidP="006D62BF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FB0F01" w:rsidRPr="00271C40" w:rsidRDefault="00FB0F01" w:rsidP="006D62B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FB0F01" w:rsidRPr="00271C40" w:rsidSect="006D62B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81"/>
    <w:multiLevelType w:val="hybridMultilevel"/>
    <w:tmpl w:val="54C43D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2053D"/>
    <w:multiLevelType w:val="multilevel"/>
    <w:tmpl w:val="29C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324E4"/>
    <w:multiLevelType w:val="multilevel"/>
    <w:tmpl w:val="EAFA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41281"/>
    <w:multiLevelType w:val="hybridMultilevel"/>
    <w:tmpl w:val="C074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B7207"/>
    <w:multiLevelType w:val="hybridMultilevel"/>
    <w:tmpl w:val="2724E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7E3BDA"/>
    <w:multiLevelType w:val="hybridMultilevel"/>
    <w:tmpl w:val="54C43D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44C65"/>
    <w:multiLevelType w:val="hybridMultilevel"/>
    <w:tmpl w:val="D510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E274C0"/>
    <w:multiLevelType w:val="multilevel"/>
    <w:tmpl w:val="09B2406A"/>
    <w:lvl w:ilvl="0">
      <w:start w:val="1"/>
      <w:numFmt w:val="decimal"/>
      <w:lvlText w:val="%1."/>
      <w:lvlJc w:val="left"/>
      <w:pPr>
        <w:ind w:left="1056" w:hanging="63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8">
    <w:nsid w:val="7A6829F8"/>
    <w:multiLevelType w:val="hybridMultilevel"/>
    <w:tmpl w:val="54C43D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BAB"/>
    <w:rsid w:val="00021CB9"/>
    <w:rsid w:val="000334CF"/>
    <w:rsid w:val="0004566A"/>
    <w:rsid w:val="0004733D"/>
    <w:rsid w:val="000513B3"/>
    <w:rsid w:val="000665AB"/>
    <w:rsid w:val="000742AD"/>
    <w:rsid w:val="00074511"/>
    <w:rsid w:val="00086FE5"/>
    <w:rsid w:val="000A30EB"/>
    <w:rsid w:val="000B6F79"/>
    <w:rsid w:val="000C0CD5"/>
    <w:rsid w:val="000C62A7"/>
    <w:rsid w:val="000E303F"/>
    <w:rsid w:val="000F4CD7"/>
    <w:rsid w:val="0014748F"/>
    <w:rsid w:val="001A7B4C"/>
    <w:rsid w:val="001B3ABB"/>
    <w:rsid w:val="001D763F"/>
    <w:rsid w:val="001E276C"/>
    <w:rsid w:val="001F7E43"/>
    <w:rsid w:val="00222BAB"/>
    <w:rsid w:val="0023542A"/>
    <w:rsid w:val="00267C9B"/>
    <w:rsid w:val="00271410"/>
    <w:rsid w:val="00271C40"/>
    <w:rsid w:val="002F5932"/>
    <w:rsid w:val="002F5D14"/>
    <w:rsid w:val="002F63A2"/>
    <w:rsid w:val="00360057"/>
    <w:rsid w:val="003A4A29"/>
    <w:rsid w:val="003C60BA"/>
    <w:rsid w:val="00482D6A"/>
    <w:rsid w:val="00491479"/>
    <w:rsid w:val="004C5252"/>
    <w:rsid w:val="004C7ED7"/>
    <w:rsid w:val="004D696E"/>
    <w:rsid w:val="00501186"/>
    <w:rsid w:val="00534B9E"/>
    <w:rsid w:val="005667A8"/>
    <w:rsid w:val="00571F46"/>
    <w:rsid w:val="00572DCC"/>
    <w:rsid w:val="00575C65"/>
    <w:rsid w:val="0058409A"/>
    <w:rsid w:val="00586EF1"/>
    <w:rsid w:val="005B1CC5"/>
    <w:rsid w:val="005E57D6"/>
    <w:rsid w:val="00623237"/>
    <w:rsid w:val="00624A0B"/>
    <w:rsid w:val="0063227C"/>
    <w:rsid w:val="0064199D"/>
    <w:rsid w:val="0065055F"/>
    <w:rsid w:val="00666B75"/>
    <w:rsid w:val="0067083C"/>
    <w:rsid w:val="00697945"/>
    <w:rsid w:val="006A3EF6"/>
    <w:rsid w:val="006A7690"/>
    <w:rsid w:val="006D62BF"/>
    <w:rsid w:val="006F69FA"/>
    <w:rsid w:val="00714A76"/>
    <w:rsid w:val="0077632A"/>
    <w:rsid w:val="007A1734"/>
    <w:rsid w:val="007F3658"/>
    <w:rsid w:val="007F6712"/>
    <w:rsid w:val="00833DB6"/>
    <w:rsid w:val="008363D6"/>
    <w:rsid w:val="00866174"/>
    <w:rsid w:val="008A63F9"/>
    <w:rsid w:val="00913D11"/>
    <w:rsid w:val="00920C2D"/>
    <w:rsid w:val="00926C6A"/>
    <w:rsid w:val="00932310"/>
    <w:rsid w:val="00942774"/>
    <w:rsid w:val="009E7B52"/>
    <w:rsid w:val="009F469F"/>
    <w:rsid w:val="00A3658A"/>
    <w:rsid w:val="00A54BD5"/>
    <w:rsid w:val="00A54E07"/>
    <w:rsid w:val="00AD0400"/>
    <w:rsid w:val="00AE7621"/>
    <w:rsid w:val="00B3373D"/>
    <w:rsid w:val="00B85A1C"/>
    <w:rsid w:val="00BF5BCD"/>
    <w:rsid w:val="00C616F1"/>
    <w:rsid w:val="00CA2422"/>
    <w:rsid w:val="00CE65E5"/>
    <w:rsid w:val="00D534EC"/>
    <w:rsid w:val="00D74341"/>
    <w:rsid w:val="00D808B9"/>
    <w:rsid w:val="00DA3CF1"/>
    <w:rsid w:val="00DA48E1"/>
    <w:rsid w:val="00DC4A18"/>
    <w:rsid w:val="00DD0054"/>
    <w:rsid w:val="00DE70C6"/>
    <w:rsid w:val="00DF7A85"/>
    <w:rsid w:val="00DF7BE5"/>
    <w:rsid w:val="00E05944"/>
    <w:rsid w:val="00E2649E"/>
    <w:rsid w:val="00E644C7"/>
    <w:rsid w:val="00E712F5"/>
    <w:rsid w:val="00E77DB9"/>
    <w:rsid w:val="00ED24EB"/>
    <w:rsid w:val="00EE7B87"/>
    <w:rsid w:val="00EF5895"/>
    <w:rsid w:val="00F033C6"/>
    <w:rsid w:val="00F645A1"/>
    <w:rsid w:val="00FB0F01"/>
    <w:rsid w:val="00FB1EEE"/>
    <w:rsid w:val="00FB5C74"/>
    <w:rsid w:val="00FC4A1E"/>
    <w:rsid w:val="00FE7EC1"/>
    <w:rsid w:val="00FF253E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6E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2BAB"/>
    <w:pPr>
      <w:ind w:left="720"/>
      <w:contextualSpacing/>
    </w:pPr>
  </w:style>
  <w:style w:type="table" w:styleId="TableGrid">
    <w:name w:val="Table Grid"/>
    <w:basedOn w:val="TableNormal"/>
    <w:uiPriority w:val="99"/>
    <w:rsid w:val="00584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012,baiaagaaboqcaaadqwmaaaw5awaaaaaaaaaaaaaaaaaaaaaaaaaaaaaaaaaaaaaaaaaaaaaaaaaaaaaaaaaaaaaaaaaaaaaaaaaaaaaaaaaaaaaaaaaaaaaaaaaaaaaaaaaaaaaaaaaaaaaaaaaaaaaaaaaaaaaaaaaaaaaaaaaaaaaaaaaaaaaaaaaaaaaaaaaaaaaaaaaaaaaaaaaaaaaaaaaaaaaaaaaaaaa"/>
    <w:uiPriority w:val="99"/>
    <w:rsid w:val="00E77DB9"/>
  </w:style>
  <w:style w:type="character" w:styleId="Hyperlink">
    <w:name w:val="Hyperlink"/>
    <w:basedOn w:val="DefaultParagraphFont"/>
    <w:uiPriority w:val="99"/>
    <w:rsid w:val="000742A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7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20</Pages>
  <Words>4911</Words>
  <Characters>27997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User</cp:lastModifiedBy>
  <cp:revision>38</cp:revision>
  <cp:lastPrinted>2018-12-05T12:59:00Z</cp:lastPrinted>
  <dcterms:created xsi:type="dcterms:W3CDTF">2018-12-07T12:52:00Z</dcterms:created>
  <dcterms:modified xsi:type="dcterms:W3CDTF">2018-12-13T12:49:00Z</dcterms:modified>
</cp:coreProperties>
</file>