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C4CC" w14:textId="135995CD" w:rsidR="006024F3" w:rsidRPr="00227137" w:rsidRDefault="00227137" w:rsidP="000D62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137">
        <w:rPr>
          <w:rFonts w:ascii="Times New Roman" w:hAnsi="Times New Roman" w:cs="Times New Roman"/>
          <w:sz w:val="24"/>
          <w:szCs w:val="24"/>
          <w:lang w:val="uk-UA"/>
        </w:rPr>
        <w:t xml:space="preserve">24 жовтня кафедра </w:t>
      </w:r>
      <w:r w:rsidR="00AC5961">
        <w:rPr>
          <w:rFonts w:ascii="Times New Roman" w:hAnsi="Times New Roman" w:cs="Times New Roman"/>
          <w:sz w:val="24"/>
          <w:szCs w:val="24"/>
          <w:lang w:val="uk-UA"/>
        </w:rPr>
        <w:t xml:space="preserve">науково-педагогічний склад кафедри </w:t>
      </w:r>
      <w:r w:rsidRPr="00227137">
        <w:rPr>
          <w:rFonts w:ascii="Times New Roman" w:hAnsi="Times New Roman" w:cs="Times New Roman"/>
          <w:sz w:val="24"/>
          <w:szCs w:val="24"/>
          <w:lang w:val="uk-UA"/>
        </w:rPr>
        <w:t xml:space="preserve">педагогіки та психології </w:t>
      </w:r>
      <w:r w:rsidR="00AC5961">
        <w:rPr>
          <w:rFonts w:ascii="Times New Roman" w:hAnsi="Times New Roman" w:cs="Times New Roman"/>
          <w:sz w:val="24"/>
          <w:szCs w:val="24"/>
          <w:lang w:val="uk-UA"/>
        </w:rPr>
        <w:t xml:space="preserve">разом із аспірантами та студентством </w:t>
      </w:r>
      <w:r w:rsidRPr="00227137">
        <w:rPr>
          <w:rFonts w:ascii="Times New Roman" w:hAnsi="Times New Roman" w:cs="Times New Roman"/>
          <w:sz w:val="24"/>
          <w:szCs w:val="24"/>
          <w:lang w:val="uk-UA"/>
        </w:rPr>
        <w:t>взял</w:t>
      </w:r>
      <w:r w:rsidR="00AC596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27137">
        <w:rPr>
          <w:rFonts w:ascii="Times New Roman" w:hAnsi="Times New Roman" w:cs="Times New Roman"/>
          <w:sz w:val="24"/>
          <w:szCs w:val="24"/>
          <w:lang w:val="uk-UA"/>
        </w:rPr>
        <w:t xml:space="preserve"> участь у вебінарі «Електронні освітньо-наукові ресурси Державної науково-педагогічної бібліотеки України імені В.О.Сухомлинського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умовах воєнного стану», що проводився в межах Шістнадцятої міжнародної виставки «Інноватика в сучасній освіті»</w:t>
      </w:r>
      <w:r w:rsidR="00A1167B">
        <w:rPr>
          <w:rFonts w:ascii="Times New Roman" w:hAnsi="Times New Roman" w:cs="Times New Roman"/>
          <w:sz w:val="24"/>
          <w:szCs w:val="24"/>
          <w:lang w:val="uk-UA"/>
        </w:rPr>
        <w:t>. До заходу долучил</w:t>
      </w:r>
      <w:r w:rsidR="00AC5961">
        <w:rPr>
          <w:rFonts w:ascii="Times New Roman" w:hAnsi="Times New Roman" w:cs="Times New Roman"/>
          <w:sz w:val="24"/>
          <w:szCs w:val="24"/>
          <w:lang w:val="uk-UA"/>
        </w:rPr>
        <w:t>ося широке наукове коло.Обговорювалися</w:t>
      </w:r>
      <w:r w:rsidR="00A1167B">
        <w:rPr>
          <w:rFonts w:ascii="Times New Roman" w:hAnsi="Times New Roman" w:cs="Times New Roman"/>
          <w:sz w:val="24"/>
          <w:szCs w:val="24"/>
          <w:lang w:val="uk-UA"/>
        </w:rPr>
        <w:t xml:space="preserve"> питання, пов</w:t>
      </w:r>
      <w:r w:rsidR="00A1167B" w:rsidRPr="00A1167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A1167B">
        <w:rPr>
          <w:rFonts w:ascii="Times New Roman" w:hAnsi="Times New Roman" w:cs="Times New Roman"/>
          <w:sz w:val="24"/>
          <w:szCs w:val="24"/>
          <w:lang w:val="uk-UA"/>
        </w:rPr>
        <w:t>язані з модернізацією навчального процесу, визначали роль електронних освітніх ресурсів у якісній професійній підготовці здобувачів вищої освіти.</w:t>
      </w:r>
      <w:r w:rsidR="005A051C">
        <w:rPr>
          <w:rFonts w:ascii="Times New Roman" w:hAnsi="Times New Roman" w:cs="Times New Roman"/>
          <w:sz w:val="24"/>
          <w:szCs w:val="24"/>
          <w:lang w:val="uk-UA"/>
        </w:rPr>
        <w:t xml:space="preserve"> Наголошувалося на мобільності, доступності, прозорості, інноваційності </w:t>
      </w:r>
      <w:r w:rsidR="005D3A4B">
        <w:rPr>
          <w:rFonts w:ascii="Times New Roman" w:hAnsi="Times New Roman" w:cs="Times New Roman"/>
          <w:sz w:val="24"/>
          <w:szCs w:val="24"/>
          <w:lang w:val="uk-UA"/>
        </w:rPr>
        <w:t xml:space="preserve">освітньо-наукових джерел та важливості дидактичних функцій, що виконуються ними в умовах змішаного навчання через дію воєнного стану. Учасники вебінару отримали можливість ознайомитися з освітньо-науковими ресурсами бібліотеки </w:t>
      </w:r>
      <w:r w:rsidR="000D62A5">
        <w:rPr>
          <w:rFonts w:ascii="Times New Roman" w:hAnsi="Times New Roman" w:cs="Times New Roman"/>
          <w:sz w:val="24"/>
          <w:szCs w:val="24"/>
          <w:lang w:val="uk-UA"/>
        </w:rPr>
        <w:t>для використання в науково-дослідницький та освітній діяльності.</w:t>
      </w:r>
    </w:p>
    <w:sectPr w:rsidR="006024F3" w:rsidRPr="0022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37"/>
    <w:rsid w:val="000D62A5"/>
    <w:rsid w:val="00227137"/>
    <w:rsid w:val="005A051C"/>
    <w:rsid w:val="005D3A4B"/>
    <w:rsid w:val="006024F3"/>
    <w:rsid w:val="00A1167B"/>
    <w:rsid w:val="00A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D151"/>
  <w15:chartTrackingRefBased/>
  <w15:docId w15:val="{5F5F8FCD-1548-4021-AD49-2103819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2024-10-24T11:38:00Z</dcterms:created>
  <dcterms:modified xsi:type="dcterms:W3CDTF">2024-10-24T13:27:00Z</dcterms:modified>
</cp:coreProperties>
</file>