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B0" w:rsidRPr="00A45261" w:rsidRDefault="000C4AE9" w:rsidP="000C4AE9">
      <w:pPr>
        <w:spacing w:after="0" w:line="360" w:lineRule="auto"/>
        <w:ind w:left="-127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79385" cy="10686415"/>
            <wp:effectExtent l="0" t="0" r="0" b="0"/>
            <wp:docPr id="2" name="Рисунок 2" descr="D:\Desktop\2021-06-15\2021-06-15 11-07-17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1-06-15\2021-06-15 11-07-17_0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779385" cy="10686415"/>
            <wp:effectExtent l="0" t="0" r="0" b="0"/>
            <wp:docPr id="1" name="Рисунок 1" descr="D:\Desktop\2021-06-15\2021-06-15 11-07-54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1-06-15\2021-06-15 11-07-54_0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B0" w:rsidRPr="00B1726B" w:rsidRDefault="00B1726B" w:rsidP="000C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B1726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>Анотація:</w:t>
      </w:r>
    </w:p>
    <w:p w:rsidR="00C34BC0" w:rsidRPr="00B1726B" w:rsidRDefault="00C34BC0" w:rsidP="00B172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val="uk-UA"/>
        </w:rPr>
      </w:pPr>
      <w:r w:rsidRPr="00B1726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val="uk-UA"/>
        </w:rPr>
        <w:t xml:space="preserve">Програма розкриває психологічні механізми власної одиниці часу та тип темпераменту; типологічні групи та «переважаючи» хвороби. Аналізується натуральний порядок типологічних груп у лінійному спектрі  </w:t>
      </w:r>
      <w:r w:rsidRPr="00B1726B">
        <w:rPr>
          <w:rFonts w:ascii="Times New Roman" w:hAnsi="Times New Roman"/>
          <w:sz w:val="24"/>
          <w:szCs w:val="24"/>
          <w:lang w:val="uk-UA"/>
        </w:rPr>
        <w:t>«τ-типів»</w:t>
      </w:r>
      <w:r w:rsidRPr="00B1726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val="uk-UA"/>
        </w:rPr>
        <w:t xml:space="preserve"> та закономірності відтворення «τ-типів»; зв'язок «τ-типів» з періодом серцевої діяльності; відношення «τ-типів» до тривалості дихального циклу.</w:t>
      </w:r>
    </w:p>
    <w:p w:rsidR="00C34BC0" w:rsidRPr="00B1726B" w:rsidRDefault="00C34BC0" w:rsidP="00B1726B">
      <w:pPr>
        <w:widowControl w:val="0"/>
        <w:suppressAutoHyphens/>
        <w:autoSpaceDE w:val="0"/>
        <w:autoSpaceDN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:rsidR="009469B0" w:rsidRPr="00B1726B" w:rsidRDefault="009469B0" w:rsidP="00B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26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Ключові слова:</w:t>
      </w:r>
    </w:p>
    <w:p w:rsidR="00C34BC0" w:rsidRPr="00B1726B" w:rsidRDefault="00C34BC0" w:rsidP="00B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Темперамент, власна одиниця часу, лінійний спектр, </w:t>
      </w:r>
      <w:r w:rsidRPr="00B1726B">
        <w:rPr>
          <w:rFonts w:ascii="Times New Roman" w:hAnsi="Times New Roman"/>
          <w:sz w:val="24"/>
          <w:szCs w:val="24"/>
          <w:lang w:val="uk-UA"/>
        </w:rPr>
        <w:t>«</w:t>
      </w:r>
      <w:r w:rsidRPr="00B1726B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τ-тип», цикл, індивід, обдарованість. </w:t>
      </w:r>
    </w:p>
    <w:p w:rsidR="009469B0" w:rsidRPr="009469B0" w:rsidRDefault="009469B0" w:rsidP="0094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26B" w:rsidRPr="00B1726B" w:rsidRDefault="00B1726B" w:rsidP="00B1726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8"/>
          <w:lang w:val="uk-UA"/>
        </w:rPr>
      </w:pPr>
      <w:proofErr w:type="spellStart"/>
      <w:r w:rsidRPr="00B1726B">
        <w:rPr>
          <w:rFonts w:ascii="Times New Roman" w:hAnsi="Times New Roman"/>
          <w:b/>
          <w:i/>
          <w:sz w:val="24"/>
          <w:szCs w:val="28"/>
          <w:lang w:val="uk-UA"/>
        </w:rPr>
        <w:t>Annotation</w:t>
      </w:r>
      <w:proofErr w:type="spellEnd"/>
      <w:r w:rsidRPr="00B1726B">
        <w:rPr>
          <w:rFonts w:ascii="Times New Roman" w:hAnsi="Times New Roman"/>
          <w:b/>
          <w:i/>
          <w:sz w:val="24"/>
          <w:szCs w:val="28"/>
          <w:lang w:val="uk-UA"/>
        </w:rPr>
        <w:t>:</w:t>
      </w:r>
    </w:p>
    <w:p w:rsidR="00B1726B" w:rsidRPr="00B1726B" w:rsidRDefault="00B1726B" w:rsidP="00B1726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program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reveals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psychological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mechanisms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one's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own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unit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time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and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type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temperament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;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typological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groups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and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"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predominant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"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diseases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.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natural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order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typological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groups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in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linear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spectrum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"τ-types"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and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regularities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reproduction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"τ-types"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are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analyzed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;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connection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"τ-types"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with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period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cardiac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activity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;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ratio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"τ-types"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to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duration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the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respiratory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cycle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>.</w:t>
      </w:r>
    </w:p>
    <w:p w:rsidR="00B1726B" w:rsidRPr="00B1726B" w:rsidRDefault="00B1726B" w:rsidP="00B1726B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B1726B" w:rsidRPr="00B1726B" w:rsidRDefault="00B1726B" w:rsidP="00B1726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8"/>
          <w:lang w:val="uk-UA"/>
        </w:rPr>
      </w:pPr>
      <w:proofErr w:type="spellStart"/>
      <w:r w:rsidRPr="00B1726B">
        <w:rPr>
          <w:rFonts w:ascii="Times New Roman" w:hAnsi="Times New Roman"/>
          <w:b/>
          <w:i/>
          <w:sz w:val="24"/>
          <w:szCs w:val="28"/>
          <w:lang w:val="uk-UA"/>
        </w:rPr>
        <w:t>Keywords</w:t>
      </w:r>
      <w:proofErr w:type="spellEnd"/>
      <w:r w:rsidRPr="00B1726B">
        <w:rPr>
          <w:rFonts w:ascii="Times New Roman" w:hAnsi="Times New Roman"/>
          <w:b/>
          <w:i/>
          <w:sz w:val="24"/>
          <w:szCs w:val="28"/>
          <w:lang w:val="uk-UA"/>
        </w:rPr>
        <w:t>:</w:t>
      </w:r>
    </w:p>
    <w:p w:rsidR="009469B0" w:rsidRDefault="00B1726B" w:rsidP="00B1726B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Temperament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own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unit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of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time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linear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spectrum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, "τ-type",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cycle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individual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B1726B">
        <w:rPr>
          <w:rFonts w:ascii="Times New Roman" w:hAnsi="Times New Roman"/>
          <w:sz w:val="24"/>
          <w:szCs w:val="28"/>
          <w:lang w:val="uk-UA"/>
        </w:rPr>
        <w:t>giftedness</w:t>
      </w:r>
      <w:proofErr w:type="spellEnd"/>
      <w:r w:rsidRPr="00B1726B">
        <w:rPr>
          <w:rFonts w:ascii="Times New Roman" w:hAnsi="Times New Roman"/>
          <w:sz w:val="24"/>
          <w:szCs w:val="28"/>
          <w:lang w:val="uk-UA"/>
        </w:rPr>
        <w:t>.</w:t>
      </w: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9469B0" w:rsidRDefault="009469B0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E67C2C" w:rsidRDefault="00E67C2C" w:rsidP="0008202E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E67C2C" w:rsidRPr="006759B3" w:rsidRDefault="00E67C2C" w:rsidP="006759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</w:t>
      </w:r>
      <w:proofErr w:type="spellEnd"/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675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6759B3" w:rsidRPr="009469B0" w:rsidRDefault="006759B3" w:rsidP="006759B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69B0">
        <w:rPr>
          <w:rFonts w:ascii="Times New Roman" w:eastAsia="Times New Roman" w:hAnsi="Times New Roman"/>
          <w:sz w:val="24"/>
          <w:szCs w:val="24"/>
          <w:lang w:val="uk-UA"/>
        </w:rPr>
        <w:t>Денна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469B0" w:rsidRPr="006759B3" w:rsidTr="006759B3">
        <w:trPr>
          <w:trHeight w:val="683"/>
        </w:trPr>
        <w:tc>
          <w:tcPr>
            <w:tcW w:w="2896" w:type="dxa"/>
            <w:vMerge w:val="restart"/>
            <w:vAlign w:val="center"/>
          </w:tcPr>
          <w:p w:rsidR="009469B0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9469B0" w:rsidRPr="006759B3" w:rsidRDefault="009469B0" w:rsidP="00B0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Галузь знань,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освітній  ступінь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9469B0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9469B0" w:rsidRPr="006759B3" w:rsidTr="009469B0">
        <w:trPr>
          <w:trHeight w:val="472"/>
        </w:trPr>
        <w:tc>
          <w:tcPr>
            <w:tcW w:w="2896" w:type="dxa"/>
            <w:vMerge/>
            <w:vAlign w:val="center"/>
          </w:tcPr>
          <w:p w:rsidR="009469B0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9469B0" w:rsidRPr="006759B3" w:rsidRDefault="009469B0" w:rsidP="00B0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9469B0" w:rsidRPr="006759B3" w:rsidRDefault="009469B0" w:rsidP="00B0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 Соціальні та поведінкові науки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9469B0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469B0" w:rsidRPr="006759B3" w:rsidTr="00B07F95">
        <w:trPr>
          <w:trHeight w:val="346"/>
        </w:trPr>
        <w:tc>
          <w:tcPr>
            <w:tcW w:w="2896" w:type="dxa"/>
            <w:vMerge/>
            <w:vAlign w:val="center"/>
          </w:tcPr>
          <w:p w:rsidR="009469B0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</w:tcPr>
          <w:p w:rsidR="009469B0" w:rsidRPr="006759B3" w:rsidRDefault="009469B0" w:rsidP="00B0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469B0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денна</w:t>
            </w:r>
            <w:proofErr w:type="spellEnd"/>
            <w:r w:rsidRPr="0008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форма </w:t>
            </w:r>
            <w:proofErr w:type="spellStart"/>
            <w:r w:rsidRPr="0008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навчання</w:t>
            </w:r>
            <w:proofErr w:type="spellEnd"/>
          </w:p>
        </w:tc>
      </w:tr>
      <w:tr w:rsidR="00F41D75" w:rsidRPr="006759B3" w:rsidTr="009469B0">
        <w:trPr>
          <w:trHeight w:val="443"/>
        </w:trPr>
        <w:tc>
          <w:tcPr>
            <w:tcW w:w="2896" w:type="dxa"/>
            <w:vAlign w:val="center"/>
          </w:tcPr>
          <w:p w:rsidR="00F41D75" w:rsidRPr="006759B3" w:rsidRDefault="009469B0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tcBorders>
              <w:top w:val="nil"/>
            </w:tcBorders>
            <w:vAlign w:val="center"/>
          </w:tcPr>
          <w:p w:rsidR="00F41D75" w:rsidRPr="006759B3" w:rsidRDefault="00F41D75" w:rsidP="0094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F41D75" w:rsidRPr="006759B3" w:rsidTr="00735578">
        <w:trPr>
          <w:trHeight w:val="170"/>
        </w:trPr>
        <w:tc>
          <w:tcPr>
            <w:tcW w:w="2896" w:type="dxa"/>
            <w:vMerge w:val="restart"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Індивідуальне науково-дослідне завдання – розробка проекту «</w:t>
            </w:r>
            <w:proofErr w:type="spellStart"/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Хронопсихологічне</w:t>
            </w:r>
            <w:proofErr w:type="spellEnd"/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прогнозування розвитку особистості»</w:t>
            </w:r>
          </w:p>
        </w:tc>
        <w:tc>
          <w:tcPr>
            <w:tcW w:w="3262" w:type="dxa"/>
            <w:vMerge w:val="restart"/>
            <w:vAlign w:val="center"/>
          </w:tcPr>
          <w:p w:rsidR="009469B0" w:rsidRDefault="00A4526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Психологія</w:t>
            </w:r>
          </w:p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F41D75" w:rsidRPr="006759B3" w:rsidTr="00735578">
        <w:trPr>
          <w:trHeight w:val="207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41D75" w:rsidRPr="006759B3" w:rsidTr="00735578">
        <w:trPr>
          <w:trHeight w:val="232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F41D75" w:rsidRPr="006759B3" w:rsidTr="00735578">
        <w:trPr>
          <w:trHeight w:val="323"/>
        </w:trPr>
        <w:tc>
          <w:tcPr>
            <w:tcW w:w="2896" w:type="dxa"/>
            <w:vMerge w:val="restart"/>
            <w:vAlign w:val="center"/>
          </w:tcPr>
          <w:p w:rsidR="00F41D75" w:rsidRPr="006759B3" w:rsidRDefault="009469B0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41D75" w:rsidRPr="006759B3" w:rsidRDefault="00EB4638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F41D75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41D75" w:rsidRPr="006759B3" w:rsidTr="00735578">
        <w:trPr>
          <w:trHeight w:val="322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Лекції</w:t>
            </w:r>
          </w:p>
        </w:tc>
      </w:tr>
      <w:tr w:rsidR="00F41D75" w:rsidRPr="006759B3" w:rsidTr="00735578">
        <w:trPr>
          <w:trHeight w:val="320"/>
        </w:trPr>
        <w:tc>
          <w:tcPr>
            <w:tcW w:w="2896" w:type="dxa"/>
            <w:vMerge w:val="restart"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Тижневих годин для денної форми навчання: </w:t>
            </w:r>
          </w:p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аудиторних – 2</w:t>
            </w:r>
          </w:p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F41D75" w:rsidRPr="006759B3" w:rsidRDefault="00A4526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Ступінь</w:t>
            </w:r>
          </w:p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магістр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620" w:type="dxa"/>
            <w:vAlign w:val="center"/>
          </w:tcPr>
          <w:p w:rsidR="00F41D75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="00F41D75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41D75" w:rsidRPr="006759B3" w:rsidTr="00735578">
        <w:trPr>
          <w:trHeight w:val="320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Практичні</w:t>
            </w:r>
          </w:p>
        </w:tc>
      </w:tr>
      <w:tr w:rsidR="00F41D75" w:rsidRPr="006759B3" w:rsidTr="00735578">
        <w:trPr>
          <w:trHeight w:val="320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41D75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="00F41D75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41D75" w:rsidRPr="006759B3" w:rsidTr="00735578">
        <w:trPr>
          <w:trHeight w:val="138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Лабораторні</w:t>
            </w:r>
          </w:p>
        </w:tc>
      </w:tr>
      <w:tr w:rsidR="00F41D75" w:rsidRPr="006759B3" w:rsidTr="00735578">
        <w:trPr>
          <w:trHeight w:val="138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F41D75" w:rsidRPr="006759B3" w:rsidTr="00735578">
        <w:trPr>
          <w:trHeight w:val="138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41D75" w:rsidRPr="006759B3" w:rsidTr="00735578">
        <w:trPr>
          <w:trHeight w:val="138"/>
        </w:trPr>
        <w:tc>
          <w:tcPr>
            <w:tcW w:w="2896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41D75" w:rsidRPr="006759B3" w:rsidRDefault="009469B0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60 </w:t>
            </w:r>
            <w:r w:rsidR="00F41D75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41D75" w:rsidRPr="006759B3" w:rsidTr="00735578">
        <w:trPr>
          <w:trHeight w:val="650"/>
        </w:trPr>
        <w:tc>
          <w:tcPr>
            <w:tcW w:w="2896" w:type="dxa"/>
            <w:vAlign w:val="center"/>
          </w:tcPr>
          <w:p w:rsidR="00F41D75" w:rsidRPr="006759B3" w:rsidRDefault="00051C1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1D75" w:rsidRPr="006759B3" w:rsidRDefault="00F41D75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 контролю: залік</w:t>
            </w:r>
          </w:p>
        </w:tc>
      </w:tr>
    </w:tbl>
    <w:p w:rsidR="00631221" w:rsidRPr="006759B3" w:rsidRDefault="00735578" w:rsidP="009469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59B3">
        <w:rPr>
          <w:rFonts w:ascii="Times New Roman" w:hAnsi="Times New Roman" w:cs="Times New Roman"/>
          <w:sz w:val="24"/>
          <w:szCs w:val="24"/>
          <w:lang w:val="uk-UA"/>
        </w:rPr>
        <w:t>Мова навчання – українська.</w:t>
      </w:r>
    </w:p>
    <w:p w:rsidR="0008202E" w:rsidRPr="009469B0" w:rsidRDefault="0008202E" w:rsidP="006759B3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9469B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Примітка</w:t>
      </w:r>
      <w:r w:rsidRPr="009469B0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08202E" w:rsidRPr="006759B3" w:rsidRDefault="0008202E" w:rsidP="006759B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759B3">
        <w:rPr>
          <w:rFonts w:ascii="Times New Roman" w:eastAsia="Times New Roman" w:hAnsi="Times New Roman"/>
          <w:sz w:val="24"/>
          <w:szCs w:val="24"/>
          <w:lang w:val="uk-UA"/>
        </w:rPr>
        <w:t>Співвідношення кількості годин аудиторних занять до самостійної та індивідуальної роботи становить: для денної форми навчання –</w:t>
      </w:r>
      <w:r w:rsidR="009469B0">
        <w:rPr>
          <w:rFonts w:ascii="Times New Roman" w:eastAsia="Times New Roman" w:hAnsi="Times New Roman"/>
          <w:sz w:val="24"/>
          <w:szCs w:val="24"/>
          <w:lang w:val="uk-UA"/>
        </w:rPr>
        <w:t xml:space="preserve"> 30 год. – аудиторні заняття, 6</w:t>
      </w:r>
      <w:r w:rsidR="003F522D">
        <w:rPr>
          <w:rFonts w:ascii="Times New Roman" w:eastAsia="Times New Roman" w:hAnsi="Times New Roman"/>
          <w:sz w:val="24"/>
          <w:szCs w:val="24"/>
          <w:lang w:val="uk-UA"/>
        </w:rPr>
        <w:t>0 год. – самостійна робота (30</w:t>
      </w:r>
      <w:r w:rsidRPr="006759B3">
        <w:rPr>
          <w:rFonts w:ascii="Times New Roman" w:eastAsia="Times New Roman" w:hAnsi="Times New Roman"/>
          <w:sz w:val="24"/>
          <w:szCs w:val="24"/>
          <w:lang w:val="uk-UA"/>
        </w:rPr>
        <w:t xml:space="preserve">% / </w:t>
      </w:r>
      <w:r w:rsidR="003F522D">
        <w:rPr>
          <w:rFonts w:ascii="Times New Roman" w:eastAsia="Times New Roman" w:hAnsi="Times New Roman"/>
          <w:sz w:val="24"/>
          <w:szCs w:val="24"/>
          <w:lang w:val="uk-UA"/>
        </w:rPr>
        <w:t>70</w:t>
      </w:r>
      <w:r w:rsidRPr="006759B3">
        <w:rPr>
          <w:rFonts w:ascii="Times New Roman" w:eastAsia="Times New Roman" w:hAnsi="Times New Roman"/>
          <w:sz w:val="24"/>
          <w:szCs w:val="24"/>
          <w:lang w:val="uk-UA"/>
        </w:rPr>
        <w:t>%).</w:t>
      </w:r>
    </w:p>
    <w:p w:rsidR="0008202E" w:rsidRPr="006759B3" w:rsidRDefault="0008202E" w:rsidP="006759B3">
      <w:pPr>
        <w:spacing w:line="240" w:lineRule="auto"/>
        <w:rPr>
          <w:sz w:val="24"/>
          <w:szCs w:val="24"/>
          <w:lang w:val="uk-UA"/>
        </w:rPr>
      </w:pPr>
    </w:p>
    <w:p w:rsidR="0008202E" w:rsidRPr="006759B3" w:rsidRDefault="0008202E" w:rsidP="006759B3">
      <w:pPr>
        <w:spacing w:line="240" w:lineRule="auto"/>
        <w:rPr>
          <w:sz w:val="24"/>
          <w:szCs w:val="24"/>
          <w:lang w:val="uk-UA"/>
        </w:rPr>
      </w:pPr>
    </w:p>
    <w:p w:rsidR="0008202E" w:rsidRPr="006759B3" w:rsidRDefault="0008202E" w:rsidP="006759B3">
      <w:pPr>
        <w:spacing w:line="240" w:lineRule="auto"/>
        <w:rPr>
          <w:sz w:val="24"/>
          <w:szCs w:val="24"/>
          <w:lang w:val="uk-UA"/>
        </w:rPr>
      </w:pPr>
    </w:p>
    <w:p w:rsidR="0008202E" w:rsidRPr="006759B3" w:rsidRDefault="0008202E" w:rsidP="006759B3">
      <w:pPr>
        <w:spacing w:line="240" w:lineRule="auto"/>
        <w:rPr>
          <w:sz w:val="24"/>
          <w:szCs w:val="24"/>
          <w:lang w:val="uk-UA"/>
        </w:rPr>
      </w:pPr>
    </w:p>
    <w:p w:rsidR="0008202E" w:rsidRPr="006759B3" w:rsidRDefault="0008202E" w:rsidP="006759B3">
      <w:pPr>
        <w:spacing w:line="240" w:lineRule="auto"/>
        <w:rPr>
          <w:sz w:val="24"/>
          <w:szCs w:val="24"/>
          <w:lang w:val="uk-UA"/>
        </w:rPr>
      </w:pPr>
    </w:p>
    <w:p w:rsidR="002E27D1" w:rsidRDefault="002E27D1" w:rsidP="006759B3">
      <w:pPr>
        <w:spacing w:line="240" w:lineRule="auto"/>
        <w:rPr>
          <w:sz w:val="24"/>
          <w:szCs w:val="24"/>
          <w:lang w:val="uk-UA"/>
        </w:rPr>
      </w:pPr>
    </w:p>
    <w:p w:rsid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3F522D" w:rsidRDefault="003F522D" w:rsidP="006759B3">
      <w:pPr>
        <w:spacing w:line="240" w:lineRule="auto"/>
        <w:rPr>
          <w:sz w:val="24"/>
          <w:szCs w:val="24"/>
          <w:lang w:val="uk-UA"/>
        </w:rPr>
      </w:pPr>
    </w:p>
    <w:p w:rsidR="003F522D" w:rsidRDefault="003F522D" w:rsidP="006759B3">
      <w:pPr>
        <w:spacing w:line="240" w:lineRule="auto"/>
        <w:rPr>
          <w:sz w:val="24"/>
          <w:szCs w:val="24"/>
          <w:lang w:val="uk-UA"/>
        </w:rPr>
      </w:pPr>
    </w:p>
    <w:p w:rsid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6759B3" w:rsidRP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6759B3" w:rsidRPr="003F522D" w:rsidRDefault="006759B3" w:rsidP="006759B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522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Заочна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F522D" w:rsidRPr="006759B3" w:rsidTr="00A82441">
        <w:trPr>
          <w:trHeight w:val="716"/>
        </w:trPr>
        <w:tc>
          <w:tcPr>
            <w:tcW w:w="2896" w:type="dxa"/>
            <w:vMerge w:val="restart"/>
            <w:vAlign w:val="center"/>
          </w:tcPr>
          <w:p w:rsidR="003F522D" w:rsidRPr="006759B3" w:rsidRDefault="003F522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F522D" w:rsidRPr="006759B3" w:rsidRDefault="003F522D" w:rsidP="00B0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Галузь знань,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3F522D" w:rsidRPr="006759B3" w:rsidRDefault="003F522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F522D" w:rsidRPr="006759B3" w:rsidTr="00A82441">
        <w:trPr>
          <w:trHeight w:val="314"/>
        </w:trPr>
        <w:tc>
          <w:tcPr>
            <w:tcW w:w="2896" w:type="dxa"/>
            <w:vMerge/>
            <w:vAlign w:val="center"/>
          </w:tcPr>
          <w:p w:rsidR="003F522D" w:rsidRPr="006759B3" w:rsidRDefault="003F522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3F522D" w:rsidRPr="006759B3" w:rsidRDefault="003F522D" w:rsidP="00B0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F522D" w:rsidRPr="006759B3" w:rsidRDefault="003F522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заочна</w:t>
            </w:r>
            <w:proofErr w:type="spellEnd"/>
            <w:r w:rsidRPr="0008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форма </w:t>
            </w:r>
            <w:proofErr w:type="spellStart"/>
            <w:r w:rsidRPr="0008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навчання</w:t>
            </w:r>
            <w:proofErr w:type="spellEnd"/>
          </w:p>
        </w:tc>
      </w:tr>
      <w:tr w:rsidR="00A82441" w:rsidRPr="006759B3" w:rsidTr="00A82441">
        <w:trPr>
          <w:trHeight w:val="503"/>
        </w:trPr>
        <w:tc>
          <w:tcPr>
            <w:tcW w:w="2896" w:type="dxa"/>
            <w:vAlign w:val="center"/>
          </w:tcPr>
          <w:p w:rsidR="00A82441" w:rsidRPr="006759B3" w:rsidRDefault="00A82441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A82441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A82441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 Соціальні та поведінкові науки</w:t>
            </w:r>
          </w:p>
        </w:tc>
        <w:tc>
          <w:tcPr>
            <w:tcW w:w="3420" w:type="dxa"/>
            <w:gridSpan w:val="2"/>
            <w:vAlign w:val="center"/>
          </w:tcPr>
          <w:p w:rsidR="00A82441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:rsidR="00A82441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F5D03" w:rsidRPr="006759B3" w:rsidTr="006759B3">
        <w:trPr>
          <w:trHeight w:val="170"/>
        </w:trPr>
        <w:tc>
          <w:tcPr>
            <w:tcW w:w="2896" w:type="dxa"/>
            <w:vMerge w:val="restart"/>
            <w:vAlign w:val="center"/>
          </w:tcPr>
          <w:p w:rsidR="001F5D03" w:rsidRPr="006759B3" w:rsidRDefault="001F5D03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Індивідуальне науково-дослідне завдання – розробка проекту «</w:t>
            </w:r>
            <w:proofErr w:type="spellStart"/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Хронопсихологічне</w:t>
            </w:r>
            <w:proofErr w:type="spellEnd"/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прогнозування розвитку особистості»</w:t>
            </w:r>
          </w:p>
        </w:tc>
        <w:tc>
          <w:tcPr>
            <w:tcW w:w="3262" w:type="dxa"/>
            <w:vMerge w:val="restart"/>
            <w:vAlign w:val="center"/>
          </w:tcPr>
          <w:p w:rsidR="00A82441" w:rsidRPr="006759B3" w:rsidRDefault="00A82441" w:rsidP="00A8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:rsidR="001F5D03" w:rsidRPr="006759B3" w:rsidRDefault="00A82441" w:rsidP="00A8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1F5D03" w:rsidRPr="006759B3" w:rsidTr="006759B3">
        <w:trPr>
          <w:trHeight w:val="207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F5D03" w:rsidRPr="006759B3" w:rsidTr="006759B3">
        <w:trPr>
          <w:trHeight w:val="232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1F5D03" w:rsidRPr="006759B3" w:rsidTr="006759B3">
        <w:trPr>
          <w:trHeight w:val="323"/>
        </w:trPr>
        <w:tc>
          <w:tcPr>
            <w:tcW w:w="2896" w:type="dxa"/>
            <w:vMerge w:val="restart"/>
            <w:vAlign w:val="center"/>
          </w:tcPr>
          <w:p w:rsidR="001F5D03" w:rsidRPr="006759B3" w:rsidRDefault="00A82441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5D03" w:rsidRPr="006759B3" w:rsidRDefault="00EB4638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1F5D03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F5D03" w:rsidRPr="006759B3" w:rsidTr="006759B3">
        <w:trPr>
          <w:trHeight w:val="322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Лекції</w:t>
            </w:r>
          </w:p>
        </w:tc>
      </w:tr>
      <w:tr w:rsidR="001F5D03" w:rsidRPr="006759B3" w:rsidTr="006759B3">
        <w:trPr>
          <w:trHeight w:val="320"/>
        </w:trPr>
        <w:tc>
          <w:tcPr>
            <w:tcW w:w="2896" w:type="dxa"/>
            <w:vMerge w:val="restart"/>
            <w:vAlign w:val="center"/>
          </w:tcPr>
          <w:p w:rsidR="001F5D03" w:rsidRPr="006759B3" w:rsidRDefault="00051C1A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 w:val="restart"/>
            <w:vAlign w:val="center"/>
          </w:tcPr>
          <w:p w:rsidR="001F5D03" w:rsidRPr="006759B3" w:rsidRDefault="00A4526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Ступінь</w:t>
            </w:r>
          </w:p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1F5D03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1F5D03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F5D03" w:rsidRPr="006759B3" w:rsidTr="006759B3">
        <w:trPr>
          <w:trHeight w:val="320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Практичні</w:t>
            </w:r>
          </w:p>
        </w:tc>
      </w:tr>
      <w:tr w:rsidR="001F5D03" w:rsidRPr="006759B3" w:rsidTr="006759B3">
        <w:trPr>
          <w:trHeight w:val="320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5D03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1F5D03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F5D03" w:rsidRPr="006759B3" w:rsidTr="006759B3">
        <w:trPr>
          <w:trHeight w:val="138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Лабораторні</w:t>
            </w:r>
          </w:p>
        </w:tc>
      </w:tr>
      <w:tr w:rsidR="001F5D03" w:rsidRPr="006759B3" w:rsidTr="006759B3">
        <w:trPr>
          <w:trHeight w:val="138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1F5D03" w:rsidRPr="006759B3" w:rsidTr="006759B3">
        <w:trPr>
          <w:trHeight w:val="138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F5D03" w:rsidRPr="006759B3" w:rsidTr="006759B3">
        <w:trPr>
          <w:trHeight w:val="138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F5D03" w:rsidRPr="006759B3" w:rsidRDefault="00A82441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84</w:t>
            </w:r>
            <w:r w:rsidR="001F5D03"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F5D03" w:rsidRPr="006759B3" w:rsidTr="006759B3">
        <w:trPr>
          <w:trHeight w:val="650"/>
        </w:trPr>
        <w:tc>
          <w:tcPr>
            <w:tcW w:w="2896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F5D03" w:rsidRPr="006759B3" w:rsidRDefault="001F5D03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 контролю: залік</w:t>
            </w:r>
          </w:p>
        </w:tc>
      </w:tr>
    </w:tbl>
    <w:p w:rsidR="001F5D03" w:rsidRPr="006759B3" w:rsidRDefault="001F5D03" w:rsidP="00A82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59B3">
        <w:rPr>
          <w:rFonts w:ascii="Times New Roman" w:hAnsi="Times New Roman" w:cs="Times New Roman"/>
          <w:sz w:val="24"/>
          <w:szCs w:val="24"/>
          <w:lang w:val="uk-UA"/>
        </w:rPr>
        <w:t>Мова навчання – українська.</w:t>
      </w:r>
    </w:p>
    <w:p w:rsidR="001F5D03" w:rsidRPr="00A82441" w:rsidRDefault="001F5D03" w:rsidP="006759B3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8244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Примітка</w:t>
      </w:r>
      <w:r w:rsidRPr="00A82441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1F5D03" w:rsidRPr="006759B3" w:rsidRDefault="001F5D03" w:rsidP="006759B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759B3">
        <w:rPr>
          <w:rFonts w:ascii="Times New Roman" w:eastAsia="Times New Roman" w:hAnsi="Times New Roman"/>
          <w:sz w:val="24"/>
          <w:szCs w:val="24"/>
          <w:lang w:val="uk-UA"/>
        </w:rPr>
        <w:t>Співвідношення кількості годин аудиторних занять до самостійної та індивідуальної роботи становить: для заочної форми навчання –</w:t>
      </w:r>
      <w:r w:rsidR="00A82441">
        <w:rPr>
          <w:rFonts w:ascii="Times New Roman" w:eastAsia="Times New Roman" w:hAnsi="Times New Roman"/>
          <w:sz w:val="24"/>
          <w:szCs w:val="24"/>
          <w:lang w:val="uk-UA"/>
        </w:rPr>
        <w:t xml:space="preserve"> 6</w:t>
      </w:r>
      <w:r w:rsidRPr="006759B3">
        <w:rPr>
          <w:rFonts w:ascii="Times New Roman" w:eastAsia="Times New Roman" w:hAnsi="Times New Roman"/>
          <w:sz w:val="24"/>
          <w:szCs w:val="24"/>
          <w:lang w:val="uk-UA"/>
        </w:rPr>
        <w:t xml:space="preserve"> год. – аудиторні заняття, </w:t>
      </w:r>
      <w:r w:rsidR="00A82441">
        <w:rPr>
          <w:rFonts w:ascii="Times New Roman" w:eastAsia="Times New Roman" w:hAnsi="Times New Roman"/>
          <w:sz w:val="24"/>
          <w:szCs w:val="24"/>
          <w:lang w:val="uk-UA"/>
        </w:rPr>
        <w:t>84</w:t>
      </w:r>
      <w:r w:rsidRPr="006759B3">
        <w:rPr>
          <w:rFonts w:ascii="Times New Roman" w:eastAsia="Times New Roman" w:hAnsi="Times New Roman"/>
          <w:sz w:val="24"/>
          <w:szCs w:val="24"/>
          <w:lang w:val="uk-UA"/>
        </w:rPr>
        <w:t xml:space="preserve"> год. – самостійна робота (11% / 89%).</w:t>
      </w:r>
    </w:p>
    <w:p w:rsidR="001F5D03" w:rsidRPr="006759B3" w:rsidRDefault="001F5D03" w:rsidP="006759B3">
      <w:pPr>
        <w:spacing w:line="240" w:lineRule="auto"/>
        <w:rPr>
          <w:sz w:val="24"/>
          <w:szCs w:val="24"/>
          <w:lang w:val="uk-UA"/>
        </w:rPr>
      </w:pPr>
    </w:p>
    <w:p w:rsidR="002E27D1" w:rsidRPr="006759B3" w:rsidRDefault="002E27D1" w:rsidP="006759B3">
      <w:pPr>
        <w:spacing w:line="240" w:lineRule="auto"/>
        <w:rPr>
          <w:sz w:val="24"/>
          <w:szCs w:val="24"/>
          <w:lang w:val="uk-UA"/>
        </w:rPr>
      </w:pPr>
    </w:p>
    <w:p w:rsidR="001F5D03" w:rsidRPr="006759B3" w:rsidRDefault="001F5D03" w:rsidP="006759B3">
      <w:pPr>
        <w:spacing w:line="240" w:lineRule="auto"/>
        <w:rPr>
          <w:sz w:val="24"/>
          <w:szCs w:val="24"/>
          <w:lang w:val="uk-UA"/>
        </w:rPr>
      </w:pPr>
    </w:p>
    <w:p w:rsidR="001F5D03" w:rsidRPr="006759B3" w:rsidRDefault="001F5D03" w:rsidP="006759B3">
      <w:pPr>
        <w:spacing w:line="240" w:lineRule="auto"/>
        <w:rPr>
          <w:sz w:val="24"/>
          <w:szCs w:val="24"/>
          <w:lang w:val="uk-UA"/>
        </w:rPr>
      </w:pPr>
    </w:p>
    <w:p w:rsidR="00E67C2C" w:rsidRDefault="00E67C2C" w:rsidP="006759B3">
      <w:pPr>
        <w:spacing w:line="240" w:lineRule="auto"/>
        <w:rPr>
          <w:sz w:val="24"/>
          <w:szCs w:val="24"/>
          <w:lang w:val="uk-UA"/>
        </w:rPr>
      </w:pPr>
    </w:p>
    <w:p w:rsid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6759B3" w:rsidRDefault="006759B3" w:rsidP="006759B3">
      <w:pPr>
        <w:spacing w:line="240" w:lineRule="auto"/>
        <w:rPr>
          <w:sz w:val="24"/>
          <w:szCs w:val="24"/>
          <w:lang w:val="uk-UA"/>
        </w:rPr>
      </w:pPr>
    </w:p>
    <w:p w:rsidR="00A82441" w:rsidRDefault="00A82441" w:rsidP="006759B3">
      <w:pPr>
        <w:spacing w:line="240" w:lineRule="auto"/>
        <w:rPr>
          <w:sz w:val="24"/>
          <w:szCs w:val="24"/>
          <w:lang w:val="uk-UA"/>
        </w:rPr>
      </w:pPr>
    </w:p>
    <w:p w:rsidR="00A82441" w:rsidRDefault="00A82441" w:rsidP="006759B3">
      <w:pPr>
        <w:spacing w:line="240" w:lineRule="auto"/>
        <w:rPr>
          <w:sz w:val="24"/>
          <w:szCs w:val="24"/>
          <w:lang w:val="uk-UA"/>
        </w:rPr>
      </w:pPr>
    </w:p>
    <w:p w:rsidR="00B07F95" w:rsidRPr="006759B3" w:rsidRDefault="00B07F95" w:rsidP="006759B3">
      <w:pPr>
        <w:spacing w:line="240" w:lineRule="auto"/>
        <w:rPr>
          <w:sz w:val="24"/>
          <w:szCs w:val="24"/>
          <w:lang w:val="uk-UA"/>
        </w:rPr>
      </w:pPr>
    </w:p>
    <w:p w:rsidR="006759B3" w:rsidRPr="006759B3" w:rsidRDefault="006759B3" w:rsidP="006759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Мета, </w:t>
      </w:r>
      <w:proofErr w:type="spellStart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>завдання</w:t>
      </w:r>
      <w:proofErr w:type="spellEnd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>навчальної</w:t>
      </w:r>
      <w:proofErr w:type="spellEnd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r w:rsidR="00B07F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очікувані </w:t>
      </w:r>
      <w:proofErr w:type="spellStart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 w:rsidRPr="00675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A82441">
        <w:rPr>
          <w:rFonts w:ascii="Times New Roman" w:hAnsi="Times New Roman"/>
          <w:i/>
          <w:sz w:val="24"/>
          <w:szCs w:val="24"/>
          <w:lang w:val="uk-UA"/>
        </w:rPr>
        <w:t>Мета</w:t>
      </w:r>
      <w:r w:rsidR="00A82441" w:rsidRPr="00A82441">
        <w:rPr>
          <w:rFonts w:ascii="Times New Roman" w:hAnsi="Times New Roman"/>
          <w:i/>
          <w:sz w:val="24"/>
          <w:szCs w:val="24"/>
          <w:lang w:val="uk-UA"/>
        </w:rPr>
        <w:t xml:space="preserve"> курсу</w:t>
      </w:r>
      <w:r w:rsidRPr="00A82441">
        <w:rPr>
          <w:rFonts w:ascii="Times New Roman" w:hAnsi="Times New Roman"/>
          <w:i/>
          <w:sz w:val="24"/>
          <w:szCs w:val="24"/>
          <w:lang w:val="uk-UA"/>
        </w:rPr>
        <w:t>:</w:t>
      </w:r>
      <w:r w:rsidR="00A824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59B3">
        <w:rPr>
          <w:rFonts w:ascii="Times New Roman" w:hAnsi="Times New Roman"/>
          <w:sz w:val="24"/>
          <w:szCs w:val="24"/>
          <w:lang w:val="uk-UA"/>
        </w:rPr>
        <w:t>ознайомити студентів із напрямами психологічної реабілітації та особливостями організації психологічної допомоги особам із психічними розладами; методами і прийомами, необхідними для вирішення практичних завдань психологічної реабілітаційної роботи; сприяти розвитку особистісних та професійних якостей майбутніх практичних психологів, їхньої подальшої самоосвіти.</w:t>
      </w:r>
    </w:p>
    <w:p w:rsidR="00E67C2C" w:rsidRPr="00A82441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82441">
        <w:rPr>
          <w:rFonts w:ascii="Times New Roman" w:hAnsi="Times New Roman"/>
          <w:i/>
          <w:sz w:val="24"/>
          <w:szCs w:val="24"/>
          <w:lang w:val="uk-UA"/>
        </w:rPr>
        <w:t>Завдання</w:t>
      </w:r>
      <w:r w:rsidR="00A82441" w:rsidRPr="00A82441">
        <w:rPr>
          <w:rFonts w:ascii="Times New Roman" w:hAnsi="Times New Roman"/>
          <w:i/>
          <w:sz w:val="24"/>
          <w:szCs w:val="24"/>
          <w:lang w:val="uk-UA"/>
        </w:rPr>
        <w:t xml:space="preserve"> курсу</w:t>
      </w:r>
      <w:r w:rsidRPr="00A82441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>- опанувати фундаментальні теоретичні засади реабілітаційної психології та психіатрії;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 xml:space="preserve"> - сформувати уявлення про місце реабілітаційної психології та психіатрії в контексті інших психологічних дисциплін, про зв’язок з іншими суміжними дисциплінами;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>- ознайомити студентів із основними поняттями та проблемами реабілітаційної психології та психіатрії;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 xml:space="preserve">- ознайомити студентів із </w:t>
      </w: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загальнопсихологічними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 xml:space="preserve"> фундаментальними проблемами, вирішуваними реабілітаційною психологією та психіатрією;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>- сформувати уявлення про класифікацію психічних розладів, критерії психічної норми;</w:t>
      </w:r>
    </w:p>
    <w:p w:rsidR="00E67C2C" w:rsidRPr="006759B3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>- ознайомити студентів із основними принципами і методами реабілітаційної діяльності психолога в роботі з хворими;</w:t>
      </w:r>
    </w:p>
    <w:p w:rsidR="00E67C2C" w:rsidRDefault="00E67C2C" w:rsidP="00A824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>- сформувати уявлення про методологічні засади та про технологію психологічного супроводу невідкладних психічних станів.</w:t>
      </w:r>
    </w:p>
    <w:p w:rsidR="006759B3" w:rsidRDefault="00FA5813" w:rsidP="00A8244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A5813">
        <w:rPr>
          <w:rFonts w:ascii="Times New Roman" w:hAnsi="Times New Roman"/>
          <w:b/>
          <w:bCs/>
          <w:sz w:val="24"/>
          <w:szCs w:val="24"/>
          <w:lang w:val="uk-UA"/>
        </w:rPr>
        <w:t>Передумови для вивчення дисципліни</w:t>
      </w:r>
      <w:r w:rsidR="006759B3" w:rsidRPr="006759B3">
        <w:rPr>
          <w:rFonts w:ascii="Times New Roman" w:hAnsi="Times New Roman"/>
          <w:sz w:val="24"/>
          <w:szCs w:val="24"/>
          <w:lang w:val="uk-UA"/>
        </w:rPr>
        <w:t>: загальна психологія, вікова психологія, експериментальна та диференціальна психологія, психофізіологія, психологія здоров’я, психодіагностика, патопсихологія.</w:t>
      </w:r>
    </w:p>
    <w:p w:rsidR="00A82441" w:rsidRDefault="00A82441" w:rsidP="00A82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82441">
        <w:rPr>
          <w:rFonts w:ascii="Times New Roman" w:hAnsi="Times New Roman" w:cs="Times New Roman"/>
          <w:b/>
          <w:sz w:val="24"/>
          <w:lang w:val="uk-UA"/>
        </w:rPr>
        <w:t xml:space="preserve">Програмні результати навчання: 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ПРН 1. Здійснювати пошук, опрацювання та аналіз професійно важливих знань із різних джерел із використанням сучасних інформаційно-комунікативних технологій.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Вміти організовувати та проводити психологічне дослідження із застосуванням </w:t>
      </w:r>
      <w:proofErr w:type="spellStart"/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валідних</w:t>
      </w:r>
      <w:proofErr w:type="spellEnd"/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надійних методів.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ПРН 3. Узагальнювати емпіричні дані та формулювати теоретичні висновки.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ПРН 4. Робити психологічний прогноз щодо розвитку особистості, груп, організацій.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ПРН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якість).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Доступно і аргументовано представляти результати досліджень у писемній та усній формах, брати участь у фахових дискусіях.</w:t>
      </w:r>
    </w:p>
    <w:p w:rsidR="00A82441" w:rsidRPr="00A82441" w:rsidRDefault="00A82441" w:rsidP="00A8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A82441">
        <w:rPr>
          <w:rFonts w:ascii="Times New Roman" w:hAnsi="Times New Roman" w:cs="Times New Roman"/>
          <w:sz w:val="24"/>
          <w:lang w:val="uk-UA"/>
        </w:rPr>
        <w:t xml:space="preserve">1.3. Згідно з вимогами освітньо-професійної програми студент оволодіває такими </w:t>
      </w:r>
      <w:proofErr w:type="spellStart"/>
      <w:r w:rsidRPr="00A82441">
        <w:rPr>
          <w:rFonts w:ascii="Times New Roman" w:hAnsi="Times New Roman" w:cs="Times New Roman"/>
          <w:sz w:val="24"/>
          <w:lang w:val="uk-UA"/>
        </w:rPr>
        <w:t>компетентностями</w:t>
      </w:r>
      <w:proofErr w:type="spellEnd"/>
      <w:r w:rsidRPr="00A82441">
        <w:rPr>
          <w:rFonts w:ascii="Times New Roman" w:hAnsi="Times New Roman" w:cs="Times New Roman"/>
          <w:sz w:val="24"/>
          <w:lang w:val="uk-UA"/>
        </w:rPr>
        <w:t>:</w:t>
      </w:r>
    </w:p>
    <w:p w:rsidR="00A82441" w:rsidRDefault="00A82441" w:rsidP="00A82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A82441">
        <w:rPr>
          <w:rFonts w:ascii="Times New Roman" w:hAnsi="Times New Roman" w:cs="Times New Roman"/>
          <w:b/>
          <w:bCs/>
          <w:sz w:val="24"/>
          <w:lang w:val="uk-UA"/>
        </w:rPr>
        <w:t xml:space="preserve">І. </w:t>
      </w:r>
      <w:proofErr w:type="spellStart"/>
      <w:r w:rsidRPr="00A82441">
        <w:rPr>
          <w:rFonts w:ascii="Times New Roman" w:hAnsi="Times New Roman" w:cs="Times New Roman"/>
          <w:b/>
          <w:bCs/>
          <w:sz w:val="24"/>
          <w:lang w:val="uk-UA"/>
        </w:rPr>
        <w:t>Загальнопредметні</w:t>
      </w:r>
      <w:proofErr w:type="spellEnd"/>
      <w:r w:rsidRPr="00A82441">
        <w:rPr>
          <w:rFonts w:ascii="Times New Roman" w:hAnsi="Times New Roman" w:cs="Times New Roman"/>
          <w:b/>
          <w:bCs/>
          <w:sz w:val="24"/>
          <w:lang w:val="uk-UA"/>
        </w:rPr>
        <w:t xml:space="preserve">: 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ЗК 1.Здатність </w:t>
      </w:r>
      <w:proofErr w:type="spellStart"/>
      <w:r w:rsidRPr="00772AF1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AF1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2AF1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AF1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772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ЗК 2. 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проведення досліджень на відповідному рівні.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ЗК 6. </w:t>
      </w:r>
      <w:proofErr w:type="spellStart"/>
      <w:r w:rsidRPr="00772AF1">
        <w:rPr>
          <w:rFonts w:ascii="Times New Roman" w:eastAsia="Times New Roman" w:hAnsi="Times New Roman" w:cs="Times New Roman"/>
          <w:sz w:val="24"/>
          <w:szCs w:val="24"/>
        </w:rPr>
        <w:t>Здатність</w:t>
      </w:r>
      <w:proofErr w:type="spellEnd"/>
      <w:r w:rsidRPr="0077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діяти </w:t>
      </w:r>
      <w:proofErr w:type="gramStart"/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proofErr w:type="gramEnd"/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основ</w:t>
      </w:r>
      <w:proofErr w:type="gramEnd"/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і етичних міркувань (мотивів)</w:t>
      </w:r>
      <w:r w:rsidRPr="00772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uk-UA"/>
        </w:rPr>
      </w:pPr>
      <w:r w:rsidRPr="00772AF1">
        <w:rPr>
          <w:rFonts w:ascii="Times New Roman" w:eastAsia="Times New Roman" w:hAnsi="Times New Roman" w:cs="Times New Roman"/>
          <w:sz w:val="24"/>
          <w:szCs w:val="24"/>
          <w:lang w:val="uk-UA"/>
        </w:rPr>
        <w:t>ЗК 9. Здатність мотивувати людей та рухатися до спільної мети.</w:t>
      </w:r>
    </w:p>
    <w:p w:rsidR="00A82441" w:rsidRDefault="00A82441" w:rsidP="00A82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82441">
        <w:rPr>
          <w:rFonts w:ascii="Times New Roman" w:hAnsi="Times New Roman" w:cs="Times New Roman"/>
          <w:b/>
          <w:sz w:val="24"/>
          <w:lang w:val="uk-UA"/>
        </w:rPr>
        <w:t xml:space="preserve">ІІ. Фахові: 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1.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Здатність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здійснювати теоретичний, методологічний та емпіричний аналіз актуальних проблем психологічної науки та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або практики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Здатність самостійно планувати, організовувати та здійснювати психологічне дослідження з елементами наукової новизни та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або практичної значущості.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ФК 3. Здатність обирати і застосовувати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валідні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надійні методи наукового дослідження та/або доказові методики і техніки практичної діяльності.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ФК 4. Здатність здійснювати практичну діяльність (тренінгові, психотерапевтичну, консультаційну,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психодіагностичну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та іншу залежно від спеціалізації) з використанням науково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верифікованих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методів та технік .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Здатність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ефективно взаємодіяти з колегами в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мон</w:t>
      </w:r>
      <w:proofErr w:type="gram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о-</w:t>
      </w:r>
      <w:proofErr w:type="spellEnd"/>
      <w:proofErr w:type="gram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мультидисциплінарних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командах.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Здатність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приймати фахові </w:t>
      </w:r>
      <w:proofErr w:type="gramStart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proofErr w:type="gramEnd"/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у складних і непередбачуваних умовах, адаптуватися до нових ситуацій професійної діяльності. 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ФК 8. Здатність оцінювати межі власної фахової компетентності та підвищувати професійну кваліфікацію. </w:t>
      </w:r>
    </w:p>
    <w:p w:rsidR="00772AF1" w:rsidRPr="00772AF1" w:rsidRDefault="00772AF1" w:rsidP="00772A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>Здатність</w:t>
      </w:r>
      <w:proofErr w:type="spellEnd"/>
      <w:r w:rsidRPr="00772A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дотримуватися у фаховій діяльності норм професійної етики та керуватися загальнолюдськими цінностями.</w:t>
      </w:r>
    </w:p>
    <w:p w:rsidR="00772AF1" w:rsidRPr="00A82441" w:rsidRDefault="00772AF1" w:rsidP="00772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82441" w:rsidRPr="00A82441" w:rsidRDefault="00A82441" w:rsidP="00A82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A82441">
        <w:rPr>
          <w:rFonts w:ascii="Times New Roman" w:hAnsi="Times New Roman" w:cs="Times New Roman"/>
          <w:b/>
          <w:bCs/>
          <w:sz w:val="24"/>
          <w:lang w:val="uk-UA"/>
        </w:rPr>
        <w:t>2.Інформаційний обсяг навчальної дисципліни.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1</w:t>
      </w:r>
      <w:r w:rsidRPr="006759B3">
        <w:rPr>
          <w:rFonts w:ascii="Times New Roman" w:hAnsi="Times New Roman"/>
          <w:sz w:val="24"/>
          <w:szCs w:val="24"/>
          <w:lang w:val="uk-UA"/>
        </w:rPr>
        <w:t>. Власна одиниця часу та тип темпераменту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Типологічні групи та «переважаючи» хвороби.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3.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Натуральний порядок типологічн</w:t>
      </w:r>
      <w:r>
        <w:rPr>
          <w:rFonts w:ascii="Times New Roman" w:hAnsi="Times New Roman"/>
          <w:sz w:val="24"/>
          <w:szCs w:val="24"/>
          <w:lang w:val="uk-UA"/>
        </w:rPr>
        <w:t>их груп у лінійному спектрі «τ-</w:t>
      </w:r>
      <w:r w:rsidRPr="006759B3">
        <w:rPr>
          <w:rFonts w:ascii="Times New Roman" w:hAnsi="Times New Roman"/>
          <w:sz w:val="24"/>
          <w:szCs w:val="24"/>
          <w:lang w:val="uk-UA"/>
        </w:rPr>
        <w:t>типів».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4.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Закономірності відтворення «τ-типів».</w:t>
      </w:r>
    </w:p>
    <w:p w:rsidR="00A82441" w:rsidRPr="006759B3" w:rsidRDefault="00A82441" w:rsidP="00A82441">
      <w:pPr>
        <w:tabs>
          <w:tab w:val="left" w:pos="567"/>
          <w:tab w:val="left" w:pos="90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5.</w:t>
      </w:r>
      <w:r w:rsidRPr="006759B3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Зв'язок «τ-типів» з періодом серцевої діяльності.</w:t>
      </w:r>
    </w:p>
    <w:p w:rsidR="00A82441" w:rsidRPr="006759B3" w:rsidRDefault="00A82441" w:rsidP="00A82441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6. </w:t>
      </w:r>
      <w:r w:rsidRPr="006759B3">
        <w:rPr>
          <w:rFonts w:ascii="Times New Roman" w:hAnsi="Times New Roman"/>
          <w:sz w:val="24"/>
          <w:szCs w:val="24"/>
          <w:lang w:val="uk-UA"/>
        </w:rPr>
        <w:t>Відношення «</w:t>
      </w:r>
      <w:r w:rsidRPr="006759B3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τ-типів» до тривалості дихального циклу.</w:t>
      </w:r>
    </w:p>
    <w:p w:rsidR="00A82441" w:rsidRPr="006759B3" w:rsidRDefault="00A82441" w:rsidP="00A82441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7.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Великий біологічний цикл індивіда.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8. </w:t>
      </w:r>
      <w:r w:rsidRPr="006759B3">
        <w:rPr>
          <w:rFonts w:ascii="Times New Roman" w:hAnsi="Times New Roman"/>
          <w:sz w:val="24"/>
          <w:szCs w:val="24"/>
          <w:lang w:val="uk-UA"/>
        </w:rPr>
        <w:t>Аналог «хороших» годинників та продук</w:t>
      </w:r>
      <w:r>
        <w:rPr>
          <w:rFonts w:ascii="Times New Roman" w:hAnsi="Times New Roman"/>
          <w:sz w:val="24"/>
          <w:szCs w:val="24"/>
          <w:lang w:val="uk-UA"/>
        </w:rPr>
        <w:t xml:space="preserve">тивність пізнавальної  </w:t>
      </w:r>
      <w:r w:rsidRPr="006759B3">
        <w:rPr>
          <w:rFonts w:ascii="Times New Roman" w:hAnsi="Times New Roman"/>
          <w:sz w:val="24"/>
          <w:szCs w:val="24"/>
          <w:lang w:val="uk-UA"/>
        </w:rPr>
        <w:t>діяльності.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9. </w:t>
      </w:r>
      <w:r w:rsidRPr="006759B3">
        <w:rPr>
          <w:rFonts w:ascii="Times New Roman" w:hAnsi="Times New Roman"/>
          <w:sz w:val="24"/>
          <w:szCs w:val="24"/>
          <w:lang w:val="uk-UA"/>
        </w:rPr>
        <w:t>Відхилення від аналогу «хороших» г</w:t>
      </w:r>
      <w:r>
        <w:rPr>
          <w:rFonts w:ascii="Times New Roman" w:hAnsi="Times New Roman"/>
          <w:sz w:val="24"/>
          <w:szCs w:val="24"/>
          <w:lang w:val="uk-UA"/>
        </w:rPr>
        <w:t xml:space="preserve">одинників у розумово відсталих </w:t>
      </w:r>
      <w:r w:rsidRPr="006759B3">
        <w:rPr>
          <w:rFonts w:ascii="Times New Roman" w:hAnsi="Times New Roman"/>
          <w:sz w:val="24"/>
          <w:szCs w:val="24"/>
          <w:lang w:val="uk-UA"/>
        </w:rPr>
        <w:t>суб’єктів.</w:t>
      </w:r>
    </w:p>
    <w:p w:rsidR="00A82441" w:rsidRPr="006759B3" w:rsidRDefault="00A82441" w:rsidP="00A8244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10.  </w:t>
      </w:r>
      <w:r w:rsidRPr="006759B3">
        <w:rPr>
          <w:rFonts w:ascii="Times New Roman" w:hAnsi="Times New Roman"/>
          <w:sz w:val="24"/>
          <w:szCs w:val="24"/>
          <w:lang w:val="uk-UA"/>
        </w:rPr>
        <w:t>Якість ходу годинників та музична обдарованість.</w:t>
      </w:r>
    </w:p>
    <w:p w:rsidR="00E67C2C" w:rsidRPr="006759B3" w:rsidRDefault="00E67C2C" w:rsidP="00A8244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bCs/>
          <w:sz w:val="24"/>
          <w:szCs w:val="24"/>
          <w:lang w:val="uk-UA"/>
        </w:rPr>
        <w:t>Програма навчальної дисципліни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Кредит 1. Власна одиниця часу індивіда в тривалості, що </w:t>
      </w:r>
      <w:proofErr w:type="spellStart"/>
      <w:r w:rsidRPr="006759B3">
        <w:rPr>
          <w:rFonts w:ascii="Times New Roman" w:hAnsi="Times New Roman"/>
          <w:b/>
          <w:sz w:val="24"/>
          <w:szCs w:val="24"/>
          <w:lang w:val="uk-UA"/>
        </w:rPr>
        <w:t>переживається</w:t>
      </w:r>
      <w:proofErr w:type="spellEnd"/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1</w:t>
      </w:r>
      <w:r w:rsidRPr="006759B3">
        <w:rPr>
          <w:rFonts w:ascii="Times New Roman" w:hAnsi="Times New Roman"/>
          <w:sz w:val="24"/>
          <w:szCs w:val="24"/>
          <w:lang w:val="uk-UA"/>
        </w:rPr>
        <w:t>. Власна одиниця часу та тип темпераменту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Типологічні групи та «переважаючи» хвороби.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3.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Натуральний порядок типологічн</w:t>
      </w:r>
      <w:r w:rsidR="00A82441">
        <w:rPr>
          <w:rFonts w:ascii="Times New Roman" w:hAnsi="Times New Roman"/>
          <w:sz w:val="24"/>
          <w:szCs w:val="24"/>
          <w:lang w:val="uk-UA"/>
        </w:rPr>
        <w:t>их груп у лінійному спектрі «τ-</w:t>
      </w:r>
      <w:r w:rsidRPr="006759B3">
        <w:rPr>
          <w:rFonts w:ascii="Times New Roman" w:hAnsi="Times New Roman"/>
          <w:sz w:val="24"/>
          <w:szCs w:val="24"/>
          <w:lang w:val="uk-UA"/>
        </w:rPr>
        <w:t>типів».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4.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Закономірності відтворення «τ-типів».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Кредит 2. Власна одиниця часу у біологічних часах індивіда</w:t>
      </w:r>
    </w:p>
    <w:p w:rsidR="00E67C2C" w:rsidRPr="006759B3" w:rsidRDefault="00E67C2C" w:rsidP="006759B3">
      <w:pPr>
        <w:tabs>
          <w:tab w:val="left" w:pos="567"/>
          <w:tab w:val="left" w:pos="90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5.</w:t>
      </w:r>
      <w:r w:rsidRPr="006759B3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Зв'язок «τ-типів» з періодом серцевої діяльності.</w:t>
      </w:r>
    </w:p>
    <w:p w:rsidR="00E67C2C" w:rsidRPr="006759B3" w:rsidRDefault="00E67C2C" w:rsidP="006759B3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6. </w:t>
      </w:r>
      <w:r w:rsidRPr="006759B3">
        <w:rPr>
          <w:rFonts w:ascii="Times New Roman" w:hAnsi="Times New Roman"/>
          <w:sz w:val="24"/>
          <w:szCs w:val="24"/>
          <w:lang w:val="uk-UA"/>
        </w:rPr>
        <w:t>Відношення «</w:t>
      </w:r>
      <w:r w:rsidRPr="006759B3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τ-типів» до тривалості дихального циклу.</w:t>
      </w:r>
    </w:p>
    <w:p w:rsidR="00E67C2C" w:rsidRPr="006759B3" w:rsidRDefault="00E67C2C" w:rsidP="006759B3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Тема 7.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Великий біологічний цикл індивіда.</w:t>
      </w:r>
    </w:p>
    <w:p w:rsidR="00E67C2C" w:rsidRPr="006759B3" w:rsidRDefault="00E67C2C" w:rsidP="006759B3">
      <w:pPr>
        <w:tabs>
          <w:tab w:val="left" w:pos="540"/>
          <w:tab w:val="left" w:pos="567"/>
        </w:tabs>
        <w:spacing w:after="0" w:line="240" w:lineRule="auto"/>
        <w:ind w:left="900" w:hanging="9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>Кредит 3. Якість ходу власних годин індивіда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8. </w:t>
      </w:r>
      <w:r w:rsidRPr="006759B3">
        <w:rPr>
          <w:rFonts w:ascii="Times New Roman" w:hAnsi="Times New Roman"/>
          <w:sz w:val="24"/>
          <w:szCs w:val="24"/>
          <w:lang w:val="uk-UA"/>
        </w:rPr>
        <w:t>Аналог «хороших» годинників та продук</w:t>
      </w:r>
      <w:r w:rsidR="00A82441">
        <w:rPr>
          <w:rFonts w:ascii="Times New Roman" w:hAnsi="Times New Roman"/>
          <w:sz w:val="24"/>
          <w:szCs w:val="24"/>
          <w:lang w:val="uk-UA"/>
        </w:rPr>
        <w:t xml:space="preserve">тивність пізнавальної 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діяльності.</w:t>
      </w:r>
    </w:p>
    <w:p w:rsidR="00E67C2C" w:rsidRPr="006759B3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9. </w:t>
      </w:r>
      <w:r w:rsidRPr="006759B3">
        <w:rPr>
          <w:rFonts w:ascii="Times New Roman" w:hAnsi="Times New Roman"/>
          <w:sz w:val="24"/>
          <w:szCs w:val="24"/>
          <w:lang w:val="uk-UA"/>
        </w:rPr>
        <w:t>Відхилення від аналогу «хороших» г</w:t>
      </w:r>
      <w:r w:rsidR="00A82441">
        <w:rPr>
          <w:rFonts w:ascii="Times New Roman" w:hAnsi="Times New Roman"/>
          <w:sz w:val="24"/>
          <w:szCs w:val="24"/>
          <w:lang w:val="uk-UA"/>
        </w:rPr>
        <w:t xml:space="preserve">одинників у розумово відсталих </w:t>
      </w:r>
      <w:r w:rsidRPr="006759B3">
        <w:rPr>
          <w:rFonts w:ascii="Times New Roman" w:hAnsi="Times New Roman"/>
          <w:sz w:val="24"/>
          <w:szCs w:val="24"/>
          <w:lang w:val="uk-UA"/>
        </w:rPr>
        <w:t>суб’єктів.</w:t>
      </w:r>
    </w:p>
    <w:p w:rsidR="00E67C2C" w:rsidRDefault="00E67C2C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sz w:val="24"/>
          <w:szCs w:val="24"/>
          <w:lang w:val="uk-UA"/>
        </w:rPr>
        <w:t xml:space="preserve">Тема 10.  </w:t>
      </w:r>
      <w:r w:rsidRPr="006759B3">
        <w:rPr>
          <w:rFonts w:ascii="Times New Roman" w:hAnsi="Times New Roman"/>
          <w:sz w:val="24"/>
          <w:szCs w:val="24"/>
          <w:lang w:val="uk-UA"/>
        </w:rPr>
        <w:t>Якість ходу годинників та музична обдарованість.</w:t>
      </w: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441" w:rsidRPr="006759B3" w:rsidRDefault="00A82441" w:rsidP="006759B3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8202E" w:rsidRPr="00A82441" w:rsidRDefault="0008202E" w:rsidP="00A824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A8244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:rsidR="0008202E" w:rsidRPr="006759B3" w:rsidRDefault="006759B3" w:rsidP="006759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Денна форма навчання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28"/>
        <w:gridCol w:w="657"/>
        <w:gridCol w:w="100"/>
        <w:gridCol w:w="576"/>
        <w:gridCol w:w="96"/>
        <w:gridCol w:w="582"/>
        <w:gridCol w:w="211"/>
        <w:gridCol w:w="465"/>
        <w:gridCol w:w="101"/>
        <w:gridCol w:w="574"/>
        <w:gridCol w:w="82"/>
        <w:gridCol w:w="599"/>
      </w:tblGrid>
      <w:tr w:rsidR="0008202E" w:rsidRPr="006759B3" w:rsidTr="000603DD">
        <w:trPr>
          <w:cantSplit/>
        </w:trPr>
        <w:tc>
          <w:tcPr>
            <w:tcW w:w="2888" w:type="pct"/>
            <w:vMerge w:val="restart"/>
            <w:shd w:val="clear" w:color="auto" w:fill="FFFFFF" w:themeFill="background1"/>
          </w:tcPr>
          <w:p w:rsidR="0008202E" w:rsidRPr="006759B3" w:rsidRDefault="00221B22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</w:t>
            </w:r>
            <w:proofErr w:type="gramStart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тем</w:t>
            </w:r>
          </w:p>
        </w:tc>
        <w:tc>
          <w:tcPr>
            <w:tcW w:w="2112" w:type="pct"/>
            <w:gridSpan w:val="11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8202E" w:rsidRPr="006759B3" w:rsidTr="000603DD">
        <w:trPr>
          <w:cantSplit/>
          <w:trHeight w:val="158"/>
        </w:trPr>
        <w:tc>
          <w:tcPr>
            <w:tcW w:w="2888" w:type="pct"/>
            <w:vMerge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vMerge w:val="restart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69" w:type="pct"/>
            <w:gridSpan w:val="10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08202E" w:rsidRPr="006759B3" w:rsidTr="000603DD">
        <w:trPr>
          <w:cantSplit/>
          <w:trHeight w:val="157"/>
        </w:trPr>
        <w:tc>
          <w:tcPr>
            <w:tcW w:w="288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35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57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3" w:type="pct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7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08202E" w:rsidRPr="006759B3" w:rsidTr="000603DD">
        <w:trPr>
          <w:cantSplit/>
        </w:trPr>
        <w:tc>
          <w:tcPr>
            <w:tcW w:w="5000" w:type="pct"/>
            <w:gridSpan w:val="12"/>
            <w:shd w:val="clear" w:color="auto" w:fill="FFFFFF" w:themeFill="background1"/>
          </w:tcPr>
          <w:p w:rsidR="0008202E" w:rsidRPr="000603DD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03D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603D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. Власна одиниця часу та тип темпераменту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Типологічні групи та «переважаючи» хвороби.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7107AF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Натуральний порядок типологічних груп у лінійному спектрі «τ-</w:t>
            </w:r>
            <w:r w:rsidR="007107AF"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типів».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Закономірності відтворення «τ-типів».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107AF" w:rsidRPr="006759B3" w:rsidTr="000603DD">
        <w:tc>
          <w:tcPr>
            <w:tcW w:w="2888" w:type="pct"/>
            <w:shd w:val="clear" w:color="auto" w:fill="FFFFFF" w:themeFill="background1"/>
          </w:tcPr>
          <w:p w:rsidR="007107AF" w:rsidRPr="006759B3" w:rsidRDefault="007107AF" w:rsidP="007107AF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7107AF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7107AF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7107AF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8202E" w:rsidRPr="006759B3" w:rsidTr="000603DD">
        <w:tc>
          <w:tcPr>
            <w:tcW w:w="5000" w:type="pct"/>
            <w:gridSpan w:val="12"/>
            <w:shd w:val="clear" w:color="auto" w:fill="FFFFFF" w:themeFill="background1"/>
          </w:tcPr>
          <w:p w:rsidR="0008202E" w:rsidRPr="000603DD" w:rsidRDefault="0008202E" w:rsidP="000603DD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03D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8202E" w:rsidRPr="006759B3" w:rsidTr="000603DD">
        <w:trPr>
          <w:trHeight w:val="441"/>
        </w:trPr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0603DD">
            <w:pPr>
              <w:spacing w:after="0" w:line="240" w:lineRule="auto"/>
              <w:rPr>
                <w:sz w:val="24"/>
                <w:szCs w:val="24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Великий біологічний цикл індивіда.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107AF" w:rsidRPr="006759B3" w:rsidTr="000603DD">
        <w:trPr>
          <w:trHeight w:val="56"/>
        </w:trPr>
        <w:tc>
          <w:tcPr>
            <w:tcW w:w="2888" w:type="pct"/>
            <w:shd w:val="clear" w:color="auto" w:fill="FFFFFF" w:themeFill="background1"/>
          </w:tcPr>
          <w:p w:rsidR="007107AF" w:rsidRPr="006759B3" w:rsidRDefault="007107AF" w:rsidP="000603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7107AF" w:rsidRPr="006759B3" w:rsidRDefault="00D31AF8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7107AF" w:rsidRPr="00D31AF8" w:rsidRDefault="00D31AF8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7107AF" w:rsidRPr="006759B3" w:rsidRDefault="00D31AF8" w:rsidP="0006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0603D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8202E" w:rsidRPr="006759B3" w:rsidTr="000603DD">
        <w:tc>
          <w:tcPr>
            <w:tcW w:w="5000" w:type="pct"/>
            <w:gridSpan w:val="12"/>
            <w:shd w:val="clear" w:color="auto" w:fill="FFFFFF" w:themeFill="background1"/>
          </w:tcPr>
          <w:p w:rsidR="0008202E" w:rsidRPr="000603DD" w:rsidRDefault="0008202E" w:rsidP="006759B3">
            <w:pPr>
              <w:tabs>
                <w:tab w:val="left" w:pos="54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03D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Аналог «хороших» годинників та продуктивність пізнавальної </w:t>
            </w:r>
            <w:r w:rsidR="007107AF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діяльності.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7107AF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7F106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7107AF" w:rsidRPr="006759B3" w:rsidTr="000603DD">
        <w:tc>
          <w:tcPr>
            <w:tcW w:w="2888" w:type="pct"/>
            <w:shd w:val="clear" w:color="auto" w:fill="FFFFFF" w:themeFill="background1"/>
          </w:tcPr>
          <w:p w:rsidR="007107AF" w:rsidRPr="006759B3" w:rsidRDefault="007107AF" w:rsidP="007107AF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7107AF" w:rsidRPr="006759B3" w:rsidRDefault="00D31AF8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7107AF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7107AF" w:rsidRPr="006759B3" w:rsidRDefault="007107AF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7107AF" w:rsidRPr="006759B3" w:rsidRDefault="00D31AF8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08202E" w:rsidRPr="006759B3" w:rsidTr="000603DD">
        <w:tc>
          <w:tcPr>
            <w:tcW w:w="2888" w:type="pct"/>
            <w:shd w:val="clear" w:color="auto" w:fill="FFFFFF" w:themeFill="background1"/>
          </w:tcPr>
          <w:p w:rsidR="0008202E" w:rsidRPr="006759B3" w:rsidRDefault="0008202E" w:rsidP="006759B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Усього годин:</w:t>
            </w:r>
          </w:p>
        </w:tc>
        <w:tc>
          <w:tcPr>
            <w:tcW w:w="395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" w:type="pct"/>
            <w:gridSpan w:val="2"/>
            <w:shd w:val="clear" w:color="auto" w:fill="FFFFFF" w:themeFill="background1"/>
          </w:tcPr>
          <w:p w:rsidR="0008202E" w:rsidRPr="006759B3" w:rsidRDefault="0008202E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08202E" w:rsidRPr="006759B3" w:rsidRDefault="000603DD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08202E" w:rsidRPr="007107AF" w:rsidRDefault="007107AF" w:rsidP="007107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Заочна форма навчання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29"/>
        <w:gridCol w:w="655"/>
        <w:gridCol w:w="103"/>
        <w:gridCol w:w="572"/>
        <w:gridCol w:w="100"/>
        <w:gridCol w:w="578"/>
        <w:gridCol w:w="216"/>
        <w:gridCol w:w="459"/>
        <w:gridCol w:w="107"/>
        <w:gridCol w:w="569"/>
        <w:gridCol w:w="90"/>
        <w:gridCol w:w="593"/>
      </w:tblGrid>
      <w:tr w:rsidR="00087B0F" w:rsidRPr="006759B3" w:rsidTr="007F106A">
        <w:trPr>
          <w:cantSplit/>
        </w:trPr>
        <w:tc>
          <w:tcPr>
            <w:tcW w:w="2888" w:type="pct"/>
            <w:vMerge w:val="restart"/>
            <w:shd w:val="clear" w:color="auto" w:fill="FFFFFF" w:themeFill="background1"/>
          </w:tcPr>
          <w:p w:rsidR="00087B0F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</w:t>
            </w:r>
            <w:proofErr w:type="gramStart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тем</w:t>
            </w:r>
          </w:p>
        </w:tc>
        <w:tc>
          <w:tcPr>
            <w:tcW w:w="2112" w:type="pct"/>
            <w:gridSpan w:val="11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87B0F" w:rsidRPr="006759B3" w:rsidTr="007F106A">
        <w:trPr>
          <w:cantSplit/>
          <w:trHeight w:val="158"/>
        </w:trPr>
        <w:tc>
          <w:tcPr>
            <w:tcW w:w="2888" w:type="pct"/>
            <w:vMerge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  <w:vMerge w:val="restart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69" w:type="pct"/>
            <w:gridSpan w:val="10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087B0F" w:rsidRPr="006759B3" w:rsidTr="007F106A">
        <w:trPr>
          <w:cantSplit/>
          <w:trHeight w:val="157"/>
        </w:trPr>
        <w:tc>
          <w:tcPr>
            <w:tcW w:w="288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" w:type="pct"/>
            <w:vMerge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35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57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2" w:type="pct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3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7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087B0F" w:rsidRPr="006759B3" w:rsidTr="000603DD">
        <w:trPr>
          <w:cantSplit/>
        </w:trPr>
        <w:tc>
          <w:tcPr>
            <w:tcW w:w="5000" w:type="pct"/>
            <w:gridSpan w:val="12"/>
            <w:shd w:val="clear" w:color="auto" w:fill="FFFFFF" w:themeFill="background1"/>
          </w:tcPr>
          <w:p w:rsidR="00087B0F" w:rsidRPr="00051C1A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. Власна одиниця часу та тип темпераменту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Типологічні групи та «переважаючи» хвороби.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Натуральний порядок типологічних груп у лін</w:t>
            </w:r>
            <w:r w:rsidR="007F106A">
              <w:rPr>
                <w:rFonts w:ascii="Times New Roman" w:hAnsi="Times New Roman"/>
                <w:sz w:val="24"/>
                <w:szCs w:val="24"/>
                <w:lang w:val="uk-UA"/>
              </w:rPr>
              <w:t>ійному спектрі «τ-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типів».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Закономірності відтворення «τ-типів».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21B22" w:rsidRPr="006759B3" w:rsidTr="007F106A">
        <w:trPr>
          <w:trHeight w:val="56"/>
        </w:trPr>
        <w:tc>
          <w:tcPr>
            <w:tcW w:w="2888" w:type="pct"/>
            <w:shd w:val="clear" w:color="auto" w:fill="FFFFFF" w:themeFill="background1"/>
          </w:tcPr>
          <w:p w:rsidR="00221B22" w:rsidRPr="006759B3" w:rsidRDefault="00221B22" w:rsidP="007F106A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221B22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221B22" w:rsidRPr="006759B3" w:rsidRDefault="00D31AF8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7F10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7B0F" w:rsidRPr="006759B3" w:rsidTr="000603DD">
        <w:tc>
          <w:tcPr>
            <w:tcW w:w="5000" w:type="pct"/>
            <w:gridSpan w:val="12"/>
            <w:shd w:val="clear" w:color="auto" w:fill="FFFFFF" w:themeFill="background1"/>
          </w:tcPr>
          <w:p w:rsidR="00087B0F" w:rsidRPr="00051C1A" w:rsidRDefault="00087B0F" w:rsidP="00051C1A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FD51D3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7F10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7B0F" w:rsidRPr="006759B3" w:rsidTr="007F106A">
        <w:trPr>
          <w:trHeight w:val="56"/>
        </w:trPr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rPr>
                <w:sz w:val="24"/>
                <w:szCs w:val="24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Великий біологічний цикл індивіда.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21B22" w:rsidRPr="006759B3" w:rsidTr="007F106A">
        <w:trPr>
          <w:trHeight w:val="278"/>
        </w:trPr>
        <w:tc>
          <w:tcPr>
            <w:tcW w:w="2888" w:type="pct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221B22" w:rsidRPr="00D31AF8" w:rsidRDefault="00D31AF8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221B22" w:rsidRPr="006759B3" w:rsidRDefault="00D31AF8" w:rsidP="007F1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7F10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7B0F" w:rsidRPr="006759B3" w:rsidTr="000603DD">
        <w:tc>
          <w:tcPr>
            <w:tcW w:w="5000" w:type="pct"/>
            <w:gridSpan w:val="12"/>
            <w:shd w:val="clear" w:color="auto" w:fill="FFFFFF" w:themeFill="background1"/>
          </w:tcPr>
          <w:p w:rsidR="00087B0F" w:rsidRPr="00051C1A" w:rsidRDefault="00087B0F" w:rsidP="007F106A">
            <w:pPr>
              <w:tabs>
                <w:tab w:val="left" w:pos="54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Тема 8.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Аналог «хороших» годинників та продуктивність пізнавальної </w:t>
            </w:r>
            <w:r w:rsidR="00221B22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діяльності.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051C1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051C1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221B22" w:rsidRPr="006759B3" w:rsidTr="007F106A">
        <w:tc>
          <w:tcPr>
            <w:tcW w:w="2888" w:type="pct"/>
            <w:shd w:val="clear" w:color="auto" w:fill="FFFFFF" w:themeFill="background1"/>
          </w:tcPr>
          <w:p w:rsidR="00221B22" w:rsidRPr="006759B3" w:rsidRDefault="00221B22" w:rsidP="007F106A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221B22" w:rsidRPr="006759B3" w:rsidRDefault="00D31AF8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221B22" w:rsidRPr="006759B3" w:rsidRDefault="00221B22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221B22" w:rsidRPr="006759B3" w:rsidRDefault="00D31AF8" w:rsidP="000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051C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87B0F" w:rsidRPr="006759B3" w:rsidTr="007F106A">
        <w:tc>
          <w:tcPr>
            <w:tcW w:w="2888" w:type="pct"/>
            <w:shd w:val="clear" w:color="auto" w:fill="FFFFFF" w:themeFill="background1"/>
          </w:tcPr>
          <w:p w:rsidR="00087B0F" w:rsidRPr="006759B3" w:rsidRDefault="00087B0F" w:rsidP="007F10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Усього годин:</w:t>
            </w:r>
          </w:p>
        </w:tc>
        <w:tc>
          <w:tcPr>
            <w:tcW w:w="3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351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6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087B0F" w:rsidRPr="006759B3" w:rsidRDefault="00087B0F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FFFFFF" w:themeFill="background1"/>
          </w:tcPr>
          <w:p w:rsidR="00087B0F" w:rsidRPr="006759B3" w:rsidRDefault="007F106A" w:rsidP="007F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076266" w:rsidRPr="00221B22" w:rsidRDefault="00076266" w:rsidP="00A824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B22">
        <w:rPr>
          <w:rFonts w:ascii="Times New Roman" w:hAnsi="Times New Roman" w:cs="Times New Roman"/>
          <w:b/>
          <w:sz w:val="24"/>
          <w:szCs w:val="24"/>
          <w:lang w:val="uk-UA"/>
        </w:rPr>
        <w:t>Теми лекційних занять</w:t>
      </w:r>
      <w:r w:rsidR="002E27D1" w:rsidRPr="00221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21B22" w:rsidRPr="006759B3" w:rsidRDefault="00221B22" w:rsidP="00221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275"/>
      </w:tblGrid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076266" w:rsidRPr="006759B3" w:rsidRDefault="00076266" w:rsidP="006759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051C1A" w:rsidRPr="006759B3" w:rsidTr="00C34BC0">
        <w:tc>
          <w:tcPr>
            <w:tcW w:w="10065" w:type="dxa"/>
            <w:gridSpan w:val="3"/>
            <w:shd w:val="clear" w:color="auto" w:fill="FFFFFF" w:themeFill="background1"/>
          </w:tcPr>
          <w:p w:rsidR="00051C1A" w:rsidRPr="00051C1A" w:rsidRDefault="00051C1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Власна одиниця часу та тип темпераменту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221B22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Типологічні групи та «переважаючи» хвороби.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Натуральний порядок типологічних груп у лінійному спектрі «τ-</w:t>
            </w:r>
            <w:r w:rsidR="00051C1A">
              <w:rPr>
                <w:rFonts w:ascii="Times New Roman" w:hAnsi="Times New Roman"/>
                <w:sz w:val="24"/>
                <w:szCs w:val="24"/>
                <w:lang w:val="uk-UA"/>
              </w:rPr>
              <w:t>типів»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D667FE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відтворення «τ-типів».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D667FE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076266" w:rsidP="0005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D667FE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="00076266"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221B22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="00076266"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6759B3" w:rsidTr="00051C1A">
        <w:trPr>
          <w:trHeight w:val="114"/>
        </w:trPr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05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051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Великий біологічний цикл індивіда.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05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076266" w:rsidP="0005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Аналог «хороших» годинників та продуктивність пізнавальної діяльності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221B22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6266" w:rsidRPr="006759B3" w:rsidTr="00051C1A">
        <w:tc>
          <w:tcPr>
            <w:tcW w:w="568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</w:tcPr>
          <w:p w:rsidR="00076266" w:rsidRPr="006759B3" w:rsidRDefault="00D667FE" w:rsidP="006759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</w:t>
            </w:r>
            <w:r w:rsidR="00076266"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266" w:rsidRPr="006759B3" w:rsidTr="00051C1A">
        <w:tc>
          <w:tcPr>
            <w:tcW w:w="8790" w:type="dxa"/>
            <w:gridSpan w:val="2"/>
            <w:shd w:val="clear" w:color="auto" w:fill="FFFFFF" w:themeFill="background1"/>
          </w:tcPr>
          <w:p w:rsidR="00076266" w:rsidRPr="006759B3" w:rsidRDefault="00076266" w:rsidP="0067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FFFFFF" w:themeFill="background1"/>
          </w:tcPr>
          <w:p w:rsidR="00076266" w:rsidRPr="006759B3" w:rsidRDefault="00051C1A" w:rsidP="0067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221B22" w:rsidRDefault="00221B22" w:rsidP="00675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Заочна форма навчання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275"/>
      </w:tblGrid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051C1A" w:rsidRPr="006759B3" w:rsidTr="00C34BC0">
        <w:tc>
          <w:tcPr>
            <w:tcW w:w="10065" w:type="dxa"/>
            <w:gridSpan w:val="3"/>
            <w:shd w:val="clear" w:color="auto" w:fill="FFFFFF" w:themeFill="background1"/>
          </w:tcPr>
          <w:p w:rsidR="00051C1A" w:rsidRPr="00051C1A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Власна одиниця часу та тип темпераменту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Типологічні групи та «переважаючи» хвороби.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Натуральний порядок типологічних груп у лінійному спектрі «τ-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типів»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відтворення «τ-типів».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0C4AE9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rPr>
          <w:trHeight w:val="114"/>
        </w:trPr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Великий біологічний цикл індивіда.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Аналог «хороших» годинників та продуктивність пізнавальної діяльності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8790" w:type="dxa"/>
            <w:gridSpan w:val="2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4B1905" w:rsidRPr="00051C1A" w:rsidRDefault="004B1905" w:rsidP="00051C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1C1A">
        <w:rPr>
          <w:rFonts w:ascii="Times New Roman" w:eastAsia="Times New Roman" w:hAnsi="Times New Roman"/>
          <w:b/>
          <w:sz w:val="24"/>
          <w:szCs w:val="24"/>
          <w:lang w:val="uk-UA"/>
        </w:rPr>
        <w:t>Теми практичних  занять</w:t>
      </w:r>
    </w:p>
    <w:p w:rsidR="00221B22" w:rsidRPr="006759B3" w:rsidRDefault="00221B22" w:rsidP="00221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275"/>
      </w:tblGrid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051C1A" w:rsidRPr="006759B3" w:rsidTr="00C34BC0">
        <w:tc>
          <w:tcPr>
            <w:tcW w:w="10065" w:type="dxa"/>
            <w:gridSpan w:val="3"/>
            <w:shd w:val="clear" w:color="auto" w:fill="FFFFFF" w:themeFill="background1"/>
          </w:tcPr>
          <w:p w:rsidR="00051C1A" w:rsidRPr="00051C1A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Власна одиниця часу та тип темпераменту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Типологічні групи та «переважаючи» хвороби.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Натуральний порядок типологічних груп у лінійному спектрі «τ-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типів»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відтворення «τ-типів».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051C1A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rPr>
          <w:trHeight w:val="114"/>
        </w:trPr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Великий біологічний цикл індивіда.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Аналог «хороших» годинників та продуктивність пізнавальної діяльності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51C1A" w:rsidRPr="006759B3" w:rsidTr="00C34BC0">
        <w:tc>
          <w:tcPr>
            <w:tcW w:w="8790" w:type="dxa"/>
            <w:gridSpan w:val="2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</w:tbl>
    <w:p w:rsidR="00076266" w:rsidRDefault="001C1D7B" w:rsidP="0005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275"/>
      </w:tblGrid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051C1A" w:rsidRPr="006759B3" w:rsidTr="00C34BC0">
        <w:tc>
          <w:tcPr>
            <w:tcW w:w="10065" w:type="dxa"/>
            <w:gridSpan w:val="3"/>
            <w:shd w:val="clear" w:color="auto" w:fill="FFFFFF" w:themeFill="background1"/>
          </w:tcPr>
          <w:p w:rsidR="00051C1A" w:rsidRPr="00051C1A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Власна одиниця часу та тип темпераменту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Типологічні групи та «переважаючи» хвороби.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Натуральний порядок типологічних груп у лінійному спектрі «τ-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типів»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відтворення «τ-типів».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051C1A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rPr>
          <w:trHeight w:val="114"/>
        </w:trPr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Великий біологічний цикл індивіда.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Аналог «хороших» годинників та продуктивність пізнавальної діяльності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8790" w:type="dxa"/>
            <w:gridSpan w:val="2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4B1905" w:rsidRPr="00051C1A" w:rsidRDefault="004B1905" w:rsidP="00051C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1C1A">
        <w:rPr>
          <w:rFonts w:ascii="Times New Roman" w:eastAsia="Times New Roman" w:hAnsi="Times New Roman"/>
          <w:b/>
          <w:sz w:val="24"/>
          <w:szCs w:val="24"/>
          <w:lang w:val="uk-UA"/>
        </w:rPr>
        <w:t>Самостійна робота</w:t>
      </w:r>
    </w:p>
    <w:p w:rsidR="001C1D7B" w:rsidRPr="006759B3" w:rsidRDefault="001C1D7B" w:rsidP="001C1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275"/>
      </w:tblGrid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051C1A" w:rsidRPr="006759B3" w:rsidTr="00C34BC0">
        <w:tc>
          <w:tcPr>
            <w:tcW w:w="10065" w:type="dxa"/>
            <w:gridSpan w:val="3"/>
            <w:shd w:val="clear" w:color="auto" w:fill="FFFFFF" w:themeFill="background1"/>
          </w:tcPr>
          <w:p w:rsidR="00051C1A" w:rsidRPr="00051C1A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Власна одиниця часу та тип темпераменту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Типологічні групи та «переважаючи» хвороби.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Натуральний порядок типологічних груп у лінійному спектрі «τ-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типів»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відтворення «τ-типів».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051C1A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51C1A" w:rsidRPr="006759B3" w:rsidTr="00C34BC0">
        <w:trPr>
          <w:trHeight w:val="114"/>
        </w:trPr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Великий біологічний цикл індивіда.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Аналог «хороших» годинників та продуктивність пізнавальної діяльності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51C1A" w:rsidRPr="006759B3" w:rsidTr="00C34BC0">
        <w:tc>
          <w:tcPr>
            <w:tcW w:w="8790" w:type="dxa"/>
            <w:gridSpan w:val="2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1C1D7B" w:rsidRDefault="001C1D7B" w:rsidP="0005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275"/>
      </w:tblGrid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051C1A" w:rsidRPr="006759B3" w:rsidRDefault="00051C1A" w:rsidP="00C34BC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051C1A" w:rsidRPr="006759B3" w:rsidTr="00C34BC0">
        <w:tc>
          <w:tcPr>
            <w:tcW w:w="10065" w:type="dxa"/>
            <w:gridSpan w:val="3"/>
            <w:shd w:val="clear" w:color="auto" w:fill="FFFFFF" w:themeFill="background1"/>
          </w:tcPr>
          <w:p w:rsidR="00051C1A" w:rsidRPr="00051C1A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Кредит 1. Власна одиниця часу індивіда в тривалості, що </w:t>
            </w:r>
            <w:proofErr w:type="spellStart"/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переживається</w:t>
            </w:r>
            <w:proofErr w:type="spellEnd"/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Власна одиниця часу та тип темпераменту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Типологічні групи та «переважаючи» хвороби.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Натуральний порядок типологічних груп у лінійному спектрі «τ-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типів»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відтворення «τ-типів».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51C1A" w:rsidRPr="00D667FE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2. Власна одиниця часу у біологічних часах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051C1A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567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Зв'язок «τ-типів» з періодом серцевої діяльності.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«</w:t>
            </w:r>
            <w:r w:rsidRPr="00675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τ-типів» до тривалості дихального циклу.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51C1A" w:rsidRPr="006759B3" w:rsidTr="00C34BC0">
        <w:trPr>
          <w:trHeight w:val="114"/>
        </w:trPr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Великий біологічний цикл індивіда.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51C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Кредит 3. Якість ходу власних годин індивіда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>Аналог «хороших» годинників та продуктивність пізнавальної діяльності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051C1A" w:rsidRPr="006759B3" w:rsidTr="00C34BC0">
        <w:tc>
          <w:tcPr>
            <w:tcW w:w="568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</w:tcPr>
          <w:p w:rsidR="00051C1A" w:rsidRPr="006759B3" w:rsidRDefault="00051C1A" w:rsidP="00C34BC0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</w:t>
            </w:r>
            <w:r w:rsidRPr="00675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Відхилення від аналогу «хороших» годинників у розумово відсталих 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051C1A" w:rsidRPr="006759B3" w:rsidTr="00C34BC0">
        <w:tc>
          <w:tcPr>
            <w:tcW w:w="8790" w:type="dxa"/>
            <w:gridSpan w:val="2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759B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FFFFFF" w:themeFill="background1"/>
          </w:tcPr>
          <w:p w:rsidR="00051C1A" w:rsidRPr="006759B3" w:rsidRDefault="00051C1A" w:rsidP="00C3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</w:tr>
    </w:tbl>
    <w:p w:rsidR="00051C1A" w:rsidRPr="006759B3" w:rsidRDefault="00051C1A" w:rsidP="00051C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C1D7B" w:rsidRPr="001C1D7B" w:rsidRDefault="001C1D7B" w:rsidP="00A824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C1D7B">
        <w:rPr>
          <w:rFonts w:ascii="Times New Roman" w:eastAsia="Times New Roman" w:hAnsi="Times New Roman"/>
          <w:b/>
          <w:sz w:val="24"/>
          <w:szCs w:val="24"/>
          <w:lang w:val="uk-UA"/>
        </w:rPr>
        <w:t>Індивідуальне науково -</w:t>
      </w:r>
      <w:r w:rsidR="00051C1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1C1D7B">
        <w:rPr>
          <w:rFonts w:ascii="Times New Roman" w:eastAsia="Times New Roman" w:hAnsi="Times New Roman"/>
          <w:b/>
          <w:sz w:val="24"/>
          <w:szCs w:val="24"/>
          <w:lang w:val="uk-UA"/>
        </w:rPr>
        <w:t>дослідне завдання</w:t>
      </w:r>
    </w:p>
    <w:p w:rsidR="001C1D7B" w:rsidRDefault="001C1D7B" w:rsidP="001C1D7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Індивідуальне науково-дослідне завдання складається з двох напрямів:</w:t>
      </w:r>
    </w:p>
    <w:p w:rsidR="001C1D7B" w:rsidRPr="008B4BC5" w:rsidRDefault="001C1D7B" w:rsidP="001C1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B4BC5">
        <w:rPr>
          <w:rFonts w:ascii="Times New Roman" w:eastAsia="Times New Roman" w:hAnsi="Times New Roman"/>
          <w:sz w:val="24"/>
          <w:szCs w:val="24"/>
          <w:lang w:val="uk-UA"/>
        </w:rPr>
        <w:t>І – підготовка та захист контрольної роботи (для студентів ЗФН);</w:t>
      </w:r>
    </w:p>
    <w:p w:rsidR="001C1D7B" w:rsidRDefault="001C1D7B" w:rsidP="001C1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B4BC5">
        <w:rPr>
          <w:rFonts w:ascii="Times New Roman" w:eastAsia="Times New Roman" w:hAnsi="Times New Roman"/>
          <w:sz w:val="24"/>
          <w:szCs w:val="24"/>
          <w:lang w:val="uk-UA"/>
        </w:rPr>
        <w:t xml:space="preserve">ІІ – </w:t>
      </w:r>
      <w:r w:rsidRPr="006759B3">
        <w:rPr>
          <w:rFonts w:ascii="Times New Roman" w:eastAsia="Times New Roman" w:hAnsi="Times New Roman"/>
          <w:sz w:val="24"/>
          <w:szCs w:val="24"/>
          <w:lang w:val="uk-UA"/>
        </w:rPr>
        <w:t>розробка проекту «</w:t>
      </w:r>
      <w:proofErr w:type="spellStart"/>
      <w:r w:rsidRPr="006759B3">
        <w:rPr>
          <w:rFonts w:ascii="Times New Roman" w:eastAsia="Times New Roman" w:hAnsi="Times New Roman"/>
          <w:sz w:val="24"/>
          <w:szCs w:val="24"/>
          <w:lang w:val="uk-UA"/>
        </w:rPr>
        <w:t>Хронопсихологічне</w:t>
      </w:r>
      <w:proofErr w:type="spellEnd"/>
      <w:r w:rsidRPr="006759B3">
        <w:rPr>
          <w:rFonts w:ascii="Times New Roman" w:eastAsia="Times New Roman" w:hAnsi="Times New Roman"/>
          <w:sz w:val="24"/>
          <w:szCs w:val="24"/>
          <w:lang w:val="uk-UA"/>
        </w:rPr>
        <w:t xml:space="preserve"> прогнозування розвитку особистості»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B4BC5">
        <w:rPr>
          <w:rFonts w:ascii="Times New Roman" w:eastAsia="Times New Roman" w:hAnsi="Times New Roman"/>
          <w:sz w:val="24"/>
          <w:szCs w:val="24"/>
          <w:lang w:val="uk-UA"/>
        </w:rPr>
        <w:t xml:space="preserve"> (для студентів ДФН).</w:t>
      </w:r>
    </w:p>
    <w:p w:rsidR="001C1D7B" w:rsidRPr="001C1D7B" w:rsidRDefault="001C1D7B" w:rsidP="00A8244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1D7B">
        <w:rPr>
          <w:rFonts w:ascii="Times New Roman" w:hAnsi="Times New Roman"/>
          <w:b/>
          <w:sz w:val="24"/>
          <w:szCs w:val="24"/>
          <w:lang w:val="uk-UA"/>
        </w:rPr>
        <w:t>Форми роботи та критерії оцінювання</w:t>
      </w:r>
    </w:p>
    <w:p w:rsidR="00051C1A" w:rsidRPr="00051C1A" w:rsidRDefault="00051C1A" w:rsidP="000170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1C1A">
        <w:rPr>
          <w:rFonts w:ascii="Times New Roman" w:hAnsi="Times New Roman"/>
          <w:sz w:val="24"/>
          <w:szCs w:val="24"/>
        </w:rPr>
        <w:t>Рейтинговий</w:t>
      </w:r>
      <w:proofErr w:type="spellEnd"/>
      <w:r w:rsidRPr="00051C1A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051C1A">
        <w:rPr>
          <w:rFonts w:ascii="Times New Roman" w:hAnsi="Times New Roman"/>
          <w:sz w:val="24"/>
          <w:szCs w:val="24"/>
        </w:rPr>
        <w:t>знань</w:t>
      </w:r>
      <w:proofErr w:type="spellEnd"/>
      <w:r w:rsidRPr="0005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C1A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05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C1A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051C1A">
        <w:rPr>
          <w:rFonts w:ascii="Times New Roman" w:hAnsi="Times New Roman"/>
          <w:sz w:val="24"/>
          <w:szCs w:val="24"/>
        </w:rPr>
        <w:t xml:space="preserve"> за 100-бальною шкалою:</w:t>
      </w:r>
    </w:p>
    <w:p w:rsidR="00051C1A" w:rsidRPr="00051C1A" w:rsidRDefault="00051C1A" w:rsidP="00017063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1C1A">
        <w:rPr>
          <w:rFonts w:ascii="Times New Roman" w:eastAsia="Times New Roman" w:hAnsi="Times New Roman"/>
          <w:b/>
          <w:sz w:val="24"/>
          <w:szCs w:val="24"/>
        </w:rPr>
        <w:t xml:space="preserve">Шкала </w:t>
      </w:r>
      <w:proofErr w:type="spellStart"/>
      <w:r w:rsidRPr="00051C1A">
        <w:rPr>
          <w:rFonts w:ascii="Times New Roman" w:eastAsia="Times New Roman" w:hAnsi="Times New Roman"/>
          <w:b/>
          <w:sz w:val="24"/>
          <w:szCs w:val="24"/>
        </w:rPr>
        <w:t>оцінювання</w:t>
      </w:r>
      <w:proofErr w:type="spellEnd"/>
      <w:r w:rsidRPr="00051C1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Pr="00051C1A">
        <w:rPr>
          <w:rFonts w:ascii="Times New Roman" w:eastAsia="Times New Roman" w:hAnsi="Times New Roman"/>
          <w:b/>
          <w:sz w:val="24"/>
          <w:szCs w:val="24"/>
        </w:rPr>
        <w:t>національна</w:t>
      </w:r>
      <w:proofErr w:type="spellEnd"/>
      <w:r w:rsidRPr="00051C1A">
        <w:rPr>
          <w:rFonts w:ascii="Times New Roman" w:eastAsia="Times New Roman" w:hAnsi="Times New Roman"/>
          <w:b/>
          <w:sz w:val="24"/>
          <w:szCs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051C1A" w:rsidRPr="00081A82" w:rsidTr="00C34BC0">
        <w:trPr>
          <w:trHeight w:val="24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ОЦІНКА</w:t>
            </w:r>
          </w:p>
          <w:p w:rsidR="00051C1A" w:rsidRPr="00081A82" w:rsidRDefault="00051C1A" w:rsidP="00C34BC0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СУМА БАЛІ</w:t>
            </w:r>
            <w:proofErr w:type="gramStart"/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051C1A" w:rsidRPr="00081A82" w:rsidTr="00C34BC0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екзамен</w:t>
            </w:r>
            <w:proofErr w:type="spellEnd"/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залі</w:t>
            </w:r>
            <w:proofErr w:type="gramStart"/>
            <w:r w:rsidRPr="00081A82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051C1A" w:rsidRPr="00081A82" w:rsidTr="00C34BC0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5 (</w:t>
            </w:r>
            <w:proofErr w:type="spell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відмінно</w:t>
            </w:r>
            <w:proofErr w:type="spell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5/</w:t>
            </w:r>
            <w:proofErr w:type="spell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відм</w:t>
            </w:r>
            <w:proofErr w:type="spellEnd"/>
            <w:proofErr w:type="gram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араховано</w:t>
            </w:r>
            <w:proofErr w:type="spellEnd"/>
          </w:p>
        </w:tc>
      </w:tr>
      <w:tr w:rsidR="00051C1A" w:rsidRPr="00081A82" w:rsidTr="00C34BC0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4 (</w:t>
            </w:r>
            <w:proofErr w:type="gram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добре</w:t>
            </w:r>
            <w:proofErr w:type="gram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4/</w:t>
            </w:r>
            <w:proofErr w:type="gram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добре</w:t>
            </w:r>
            <w:proofErr w:type="gram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051C1A" w:rsidRPr="00081A82" w:rsidTr="00C34BC0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1C1A" w:rsidRPr="00081A82" w:rsidTr="00C34BC0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3 (</w:t>
            </w:r>
            <w:proofErr w:type="spell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задовільно</w:t>
            </w:r>
            <w:proofErr w:type="spell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3/задов</w:t>
            </w:r>
            <w:proofErr w:type="gram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араховано</w:t>
            </w:r>
            <w:proofErr w:type="spellEnd"/>
          </w:p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51C1A" w:rsidRPr="00081A82" w:rsidTr="00C34BC0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1C1A" w:rsidRPr="00081A82" w:rsidTr="00C34BC0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2 (</w:t>
            </w:r>
            <w:proofErr w:type="spell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незадовільно</w:t>
            </w:r>
            <w:proofErr w:type="spellEnd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C1A" w:rsidRPr="00081A82" w:rsidRDefault="00051C1A" w:rsidP="00C3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081A82">
              <w:rPr>
                <w:rFonts w:ascii="Times New Roman" w:eastAsia="Times New Roman" w:hAnsi="Times New Roman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051C1A" w:rsidRPr="00017063" w:rsidRDefault="00051C1A" w:rsidP="00017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7063">
        <w:rPr>
          <w:rFonts w:ascii="Times New Roman" w:eastAsia="Times New Roman" w:hAnsi="Times New Roman"/>
          <w:b/>
          <w:color w:val="000000"/>
          <w:sz w:val="24"/>
          <w:szCs w:val="24"/>
        </w:rPr>
        <w:t>Форми</w:t>
      </w:r>
      <w:proofErr w:type="spellEnd"/>
      <w:r w:rsidRPr="000170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поточного та </w:t>
      </w:r>
      <w:proofErr w:type="spellStart"/>
      <w:proofErr w:type="gramStart"/>
      <w:r w:rsidRPr="00017063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017063">
        <w:rPr>
          <w:rFonts w:ascii="Times New Roman" w:eastAsia="Times New Roman" w:hAnsi="Times New Roman"/>
          <w:b/>
          <w:color w:val="000000"/>
          <w:sz w:val="24"/>
          <w:szCs w:val="24"/>
        </w:rPr>
        <w:t>ідсумкового</w:t>
      </w:r>
      <w:proofErr w:type="spellEnd"/>
      <w:r w:rsidRPr="000170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контролю.</w:t>
      </w: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Комплексна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знань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умінь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навичок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студентів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дисципліни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здійснюється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основі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результатів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поточного й </w:t>
      </w:r>
      <w:proofErr w:type="spellStart"/>
      <w:proofErr w:type="gram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ідсумкового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контролю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знань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(КР).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Поточне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оцінювання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індивідуальне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групове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фронтальне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опитування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самостійна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робота, самоконтроль).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Завданням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поточного</w:t>
      </w:r>
      <w:proofErr w:type="gram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контролю є систематична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перевірка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розуміння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й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засвоєння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програмового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матеріалу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практичних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лабораторних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уміння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самостійно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опрацьовувати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тексти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складання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конспекту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рекомендованої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літератури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написання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захист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реферату,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здатності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публічно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письмово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представляти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певний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матеріал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1C1A" w:rsidRPr="00017063" w:rsidRDefault="00051C1A" w:rsidP="00017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Завданням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ідсумкового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контролю (КР</w:t>
      </w:r>
      <w:r w:rsidRPr="00017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іспит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) є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перевірка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глибини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засвоєння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студентом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програмового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матеріалу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модуля.</w:t>
      </w:r>
    </w:p>
    <w:p w:rsidR="00051C1A" w:rsidRPr="00017063" w:rsidRDefault="00051C1A" w:rsidP="000170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17063">
        <w:rPr>
          <w:rFonts w:ascii="Times New Roman" w:hAnsi="Times New Roman"/>
          <w:i/>
          <w:color w:val="000000"/>
          <w:sz w:val="24"/>
          <w:szCs w:val="24"/>
          <w:lang w:val="uk-UA"/>
        </w:rPr>
        <w:t>Критерії оцінювання відповідей на практичних заняттях:</w:t>
      </w:r>
    </w:p>
    <w:p w:rsidR="00051C1A" w:rsidRPr="00017063" w:rsidRDefault="00051C1A" w:rsidP="00017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Студенту виставляється відмінно</w:t>
      </w:r>
      <w:r w:rsidRPr="00017063">
        <w:rPr>
          <w:rFonts w:ascii="Times New Roman" w:hAnsi="Times New Roman"/>
          <w:sz w:val="24"/>
          <w:szCs w:val="24"/>
          <w:lang w:val="uk-UA"/>
        </w:rPr>
        <w:t xml:space="preserve"> – студент демонструє повні і глибокі знання навчального матеріалу, достовірний рівень розвитку умінь та навичок, правильне й обґрунтоване формулювання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 </w:t>
      </w:r>
    </w:p>
    <w:p w:rsidR="00051C1A" w:rsidRPr="00017063" w:rsidRDefault="00051C1A" w:rsidP="000170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Студенту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виставляється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дуже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добре</w:t>
      </w:r>
      <w:proofErr w:type="gramEnd"/>
      <w:r w:rsidRPr="0001706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- </w:t>
      </w:r>
      <w:r w:rsidRPr="00017063">
        <w:rPr>
          <w:rFonts w:ascii="Times New Roman" w:hAnsi="Times New Roman"/>
          <w:bCs/>
          <w:iCs/>
          <w:sz w:val="24"/>
          <w:szCs w:val="24"/>
          <w:lang w:val="uk-UA"/>
        </w:rPr>
        <w:t>студент демонструє повні знання навчального матеріалу, допускає незначні пропуски матеріалу, вміє застосувати його щодо конкретно поставлених завдань, у деяких випадках нечітко формулює правильні відповіді;</w:t>
      </w:r>
    </w:p>
    <w:p w:rsidR="00051C1A" w:rsidRPr="00017063" w:rsidRDefault="00051C1A" w:rsidP="00017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6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Студенту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виставляється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добре</w:t>
      </w:r>
      <w:proofErr w:type="gramEnd"/>
      <w:r w:rsidRPr="00017063">
        <w:rPr>
          <w:rFonts w:ascii="Times New Roman" w:hAnsi="Times New Roman"/>
          <w:sz w:val="24"/>
          <w:szCs w:val="24"/>
          <w:lang w:val="uk-UA"/>
        </w:rPr>
        <w:t xml:space="preserve"> – студент демонструє повні знання навчального матеріалу, але допускає незначні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неточності; </w:t>
      </w:r>
    </w:p>
    <w:p w:rsidR="00051C1A" w:rsidRPr="00017063" w:rsidRDefault="00051C1A" w:rsidP="00017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Студенту виставляється достатньо</w:t>
      </w:r>
      <w:r w:rsidRPr="00017063">
        <w:rPr>
          <w:rFonts w:ascii="Times New Roman" w:hAnsi="Times New Roman"/>
          <w:sz w:val="24"/>
          <w:szCs w:val="24"/>
          <w:lang w:val="uk-UA"/>
        </w:rPr>
        <w:t xml:space="preserve"> – студент володіє більшою частиною фактичного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положення та причинно-наслідкові зв’язки; </w:t>
      </w:r>
    </w:p>
    <w:p w:rsidR="00051C1A" w:rsidRPr="00017063" w:rsidRDefault="00051C1A" w:rsidP="00017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Студенту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виставляється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задовільно</w:t>
      </w:r>
      <w:proofErr w:type="spellEnd"/>
      <w:r w:rsidRPr="00017063">
        <w:rPr>
          <w:rFonts w:ascii="Times New Roman" w:hAnsi="Times New Roman"/>
          <w:sz w:val="24"/>
          <w:szCs w:val="24"/>
          <w:lang w:val="uk-UA"/>
        </w:rPr>
        <w:t xml:space="preserve"> – студент не володіє достатнім </w:t>
      </w:r>
      <w:proofErr w:type="gramStart"/>
      <w:r w:rsidRPr="00017063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017063">
        <w:rPr>
          <w:rFonts w:ascii="Times New Roman" w:hAnsi="Times New Roman"/>
          <w:sz w:val="24"/>
          <w:szCs w:val="24"/>
          <w:lang w:val="uk-UA"/>
        </w:rPr>
        <w:t xml:space="preserve">івнем необхідних </w:t>
      </w:r>
      <w:proofErr w:type="spellStart"/>
      <w:r w:rsidRPr="00017063">
        <w:rPr>
          <w:rFonts w:ascii="Times New Roman" w:hAnsi="Times New Roman"/>
          <w:sz w:val="24"/>
          <w:szCs w:val="24"/>
          <w:lang w:val="uk-UA"/>
        </w:rPr>
        <w:t>знаннь</w:t>
      </w:r>
      <w:proofErr w:type="spellEnd"/>
      <w:r w:rsidRPr="00017063">
        <w:rPr>
          <w:rFonts w:ascii="Times New Roman" w:hAnsi="Times New Roman"/>
          <w:sz w:val="24"/>
          <w:szCs w:val="24"/>
          <w:lang w:val="uk-UA"/>
        </w:rPr>
        <w:t>, умінь, навичок, науковими термінами.</w:t>
      </w:r>
    </w:p>
    <w:p w:rsidR="00051C1A" w:rsidRPr="00017063" w:rsidRDefault="00051C1A" w:rsidP="0001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Кількість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балів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gram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кінці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7063">
        <w:rPr>
          <w:rFonts w:ascii="Times New Roman" w:eastAsia="Times New Roman" w:hAnsi="Times New Roman"/>
          <w:b/>
          <w:color w:val="000000"/>
          <w:sz w:val="24"/>
          <w:szCs w:val="24"/>
        </w:rPr>
        <w:t>семестру</w:t>
      </w: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повинна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складати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79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150</w:t>
      </w: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r w:rsidR="004179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</w:t>
      </w:r>
      <w:r w:rsidRPr="000170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00</w:t>
      </w: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балів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(за</w:t>
      </w:r>
      <w:r w:rsidRPr="000170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4179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</w:t>
      </w:r>
      <w:r w:rsidRPr="000170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17979">
        <w:rPr>
          <w:rFonts w:ascii="Times New Roman" w:eastAsia="Times New Roman" w:hAnsi="Times New Roman"/>
          <w:color w:val="000000"/>
          <w:sz w:val="24"/>
          <w:szCs w:val="24"/>
        </w:rPr>
        <w:t>креди</w:t>
      </w:r>
      <w:proofErr w:type="spellEnd"/>
      <w:r w:rsidR="004179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</w:t>
      </w: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тобто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сума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балів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70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усіх</w:t>
      </w:r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>завдань</w:t>
      </w:r>
      <w:proofErr w:type="spellEnd"/>
      <w:r w:rsidRPr="0001706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51C1A" w:rsidRPr="00417979" w:rsidRDefault="00051C1A" w:rsidP="0041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17979">
        <w:rPr>
          <w:rFonts w:ascii="Times New Roman" w:eastAsia="Times New Roman" w:hAnsi="Times New Roman"/>
          <w:sz w:val="24"/>
          <w:szCs w:val="24"/>
          <w:lang w:val="uk-UA"/>
        </w:rPr>
        <w:t xml:space="preserve">Відповідний </w:t>
      </w:r>
      <w:r w:rsidRPr="00417979">
        <w:rPr>
          <w:rFonts w:ascii="Times New Roman" w:eastAsia="Times New Roman" w:hAnsi="Times New Roman"/>
          <w:b/>
          <w:sz w:val="24"/>
          <w:szCs w:val="24"/>
          <w:lang w:val="uk-UA"/>
        </w:rPr>
        <w:t>розподіл балів, які отримують студенти</w:t>
      </w:r>
      <w:r w:rsidRPr="00417979">
        <w:rPr>
          <w:rFonts w:ascii="Times New Roman" w:eastAsia="Times New Roman" w:hAnsi="Times New Roman"/>
          <w:sz w:val="24"/>
          <w:szCs w:val="24"/>
          <w:lang w:val="uk-UA"/>
        </w:rPr>
        <w:t xml:space="preserve"> за</w:t>
      </w:r>
      <w:r w:rsidR="00417979">
        <w:rPr>
          <w:rFonts w:ascii="Times New Roman" w:eastAsia="Times New Roman" w:hAnsi="Times New Roman"/>
          <w:sz w:val="24"/>
          <w:szCs w:val="24"/>
          <w:lang w:val="uk-UA"/>
        </w:rPr>
        <w:t xml:space="preserve"> 3</w:t>
      </w:r>
      <w:r w:rsidRPr="0041797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417979">
        <w:rPr>
          <w:rFonts w:ascii="Times New Roman" w:eastAsia="Times New Roman" w:hAnsi="Times New Roman"/>
          <w:sz w:val="24"/>
          <w:szCs w:val="24"/>
          <w:lang w:val="uk-UA"/>
        </w:rPr>
        <w:t>крд</w:t>
      </w:r>
      <w:proofErr w:type="spellEnd"/>
      <w:r w:rsidRPr="00417979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tbl>
      <w:tblPr>
        <w:tblW w:w="970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"/>
        <w:gridCol w:w="483"/>
        <w:gridCol w:w="492"/>
        <w:gridCol w:w="483"/>
        <w:gridCol w:w="509"/>
        <w:gridCol w:w="483"/>
        <w:gridCol w:w="509"/>
        <w:gridCol w:w="567"/>
        <w:gridCol w:w="567"/>
        <w:gridCol w:w="2835"/>
        <w:gridCol w:w="2295"/>
      </w:tblGrid>
      <w:tr w:rsidR="00051C1A" w:rsidRPr="00B661BB" w:rsidTr="00607A62">
        <w:trPr>
          <w:cantSplit/>
          <w:trHeight w:val="543"/>
        </w:trPr>
        <w:tc>
          <w:tcPr>
            <w:tcW w:w="4576" w:type="dxa"/>
            <w:gridSpan w:val="10"/>
            <w:vMerge w:val="restart"/>
            <w:shd w:val="clear" w:color="auto" w:fill="auto"/>
          </w:tcPr>
          <w:p w:rsidR="00051C1A" w:rsidRPr="00B661BB" w:rsidRDefault="00051C1A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2835" w:type="dxa"/>
            <w:shd w:val="clear" w:color="auto" w:fill="auto"/>
          </w:tcPr>
          <w:p w:rsidR="00051C1A" w:rsidRPr="00B661BB" w:rsidRDefault="00051C1A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2295" w:type="dxa"/>
            <w:shd w:val="clear" w:color="auto" w:fill="auto"/>
          </w:tcPr>
          <w:p w:rsidR="00051C1A" w:rsidRPr="00B661BB" w:rsidRDefault="00051C1A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Накопичу</w:t>
            </w: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вальні бали/Сума</w:t>
            </w:r>
          </w:p>
        </w:tc>
      </w:tr>
      <w:tr w:rsidR="00051C1A" w:rsidRPr="00B661BB" w:rsidTr="00607A62">
        <w:trPr>
          <w:trHeight w:val="276"/>
        </w:trPr>
        <w:tc>
          <w:tcPr>
            <w:tcW w:w="457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C1A" w:rsidRPr="00B661BB" w:rsidRDefault="00051C1A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1C1A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051C1A" w:rsidRPr="00263530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051C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051C1A"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051C1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/100</w:t>
            </w:r>
            <w:r w:rsidR="00051C1A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607A62" w:rsidRPr="00B661BB" w:rsidTr="00607A62">
        <w:trPr>
          <w:trHeight w:val="339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1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07A62" w:rsidRPr="00B661BB" w:rsidTr="00607A62">
        <w:trPr>
          <w:trHeight w:val="56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A62" w:rsidRPr="00B661BB" w:rsidRDefault="00607A62" w:rsidP="00607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07A62" w:rsidRDefault="00607A62" w:rsidP="00607A62">
            <w:pPr>
              <w:spacing w:line="240" w:lineRule="auto"/>
            </w:pPr>
            <w:r w:rsidRPr="00F01B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607A62" w:rsidRPr="00B661BB" w:rsidRDefault="00607A62" w:rsidP="0060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51C1A" w:rsidRPr="00051C1A" w:rsidRDefault="00051C1A" w:rsidP="00607A6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val="uk-UA"/>
        </w:rPr>
      </w:pPr>
      <w:r w:rsidRPr="00051C1A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Засоби </w:t>
      </w:r>
      <w:proofErr w:type="spellStart"/>
      <w:r w:rsidRPr="00051C1A">
        <w:rPr>
          <w:rFonts w:ascii="Times New Roman" w:eastAsia="Times New Roman" w:hAnsi="Times New Roman"/>
          <w:b/>
          <w:sz w:val="24"/>
          <w:szCs w:val="28"/>
          <w:lang w:val="uk-UA"/>
        </w:rPr>
        <w:t>дігностики</w:t>
      </w:r>
      <w:proofErr w:type="spellEnd"/>
    </w:p>
    <w:p w:rsidR="00051C1A" w:rsidRPr="00607A62" w:rsidRDefault="00051C1A" w:rsidP="00607A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/>
        </w:rPr>
      </w:pPr>
      <w:r w:rsidRPr="00607A62">
        <w:rPr>
          <w:rFonts w:ascii="Times New Roman" w:eastAsia="Times New Roman" w:hAnsi="Times New Roman"/>
          <w:b/>
          <w:sz w:val="24"/>
          <w:szCs w:val="28"/>
          <w:lang w:val="uk-UA"/>
        </w:rPr>
        <w:t>Засобами діагностики та методами демонстрування результатів навчання є:</w:t>
      </w:r>
      <w:r w:rsidRPr="00607A62">
        <w:rPr>
          <w:rFonts w:ascii="Times New Roman" w:eastAsia="Times New Roman" w:hAnsi="Times New Roman"/>
          <w:sz w:val="24"/>
          <w:szCs w:val="28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051C1A" w:rsidRPr="00607A62" w:rsidRDefault="00607A62" w:rsidP="00607A6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/>
        </w:rPr>
      </w:pPr>
      <w:r w:rsidRPr="00607A62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</w:t>
      </w:r>
      <w:r w:rsidR="00051C1A" w:rsidRPr="00607A62">
        <w:rPr>
          <w:rFonts w:ascii="Times New Roman" w:eastAsia="Times New Roman" w:hAnsi="Times New Roman"/>
          <w:b/>
          <w:sz w:val="24"/>
          <w:szCs w:val="28"/>
          <w:lang w:val="uk-UA"/>
        </w:rPr>
        <w:t>Методи навчання</w:t>
      </w:r>
    </w:p>
    <w:p w:rsidR="00051C1A" w:rsidRPr="00607A62" w:rsidRDefault="00051C1A" w:rsidP="00607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/>
        </w:rPr>
      </w:pPr>
      <w:r w:rsidRPr="00607A62">
        <w:rPr>
          <w:rFonts w:ascii="Times New Roman" w:eastAsia="Times New Roman" w:hAnsi="Times New Roman"/>
          <w:sz w:val="24"/>
          <w:szCs w:val="28"/>
          <w:lang w:val="uk-UA"/>
        </w:rPr>
        <w:t xml:space="preserve"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процесу;семінари-дискусії, інтерактивні заняття з використанням </w:t>
      </w:r>
      <w:proofErr w:type="spellStart"/>
      <w:r w:rsidRPr="00607A62">
        <w:rPr>
          <w:rFonts w:ascii="Times New Roman" w:eastAsia="Times New Roman" w:hAnsi="Times New Roman"/>
          <w:sz w:val="24"/>
          <w:szCs w:val="28"/>
          <w:lang w:val="uk-UA"/>
        </w:rPr>
        <w:t>інтернет-технологій</w:t>
      </w:r>
      <w:proofErr w:type="spellEnd"/>
      <w:r w:rsidRPr="00607A62">
        <w:rPr>
          <w:rFonts w:ascii="Times New Roman" w:eastAsia="Times New Roman" w:hAnsi="Times New Roman"/>
          <w:sz w:val="24"/>
          <w:szCs w:val="28"/>
          <w:lang w:val="uk-UA"/>
        </w:rPr>
        <w:t xml:space="preserve">, розв’язування задач на основі психотерапевтичних випадків, презентації, </w:t>
      </w:r>
      <w:proofErr w:type="spellStart"/>
      <w:r w:rsidRPr="00607A62">
        <w:rPr>
          <w:rFonts w:ascii="Times New Roman" w:eastAsia="Times New Roman" w:hAnsi="Times New Roman"/>
          <w:sz w:val="24"/>
          <w:szCs w:val="28"/>
          <w:lang w:val="uk-UA"/>
        </w:rPr>
        <w:t>герменевтичний</w:t>
      </w:r>
      <w:proofErr w:type="spellEnd"/>
      <w:r w:rsidRPr="00607A62">
        <w:rPr>
          <w:rFonts w:ascii="Times New Roman" w:eastAsia="Times New Roman" w:hAnsi="Times New Roman"/>
          <w:sz w:val="24"/>
          <w:szCs w:val="28"/>
          <w:lang w:val="uk-UA"/>
        </w:rPr>
        <w:t xml:space="preserve"> аналіз, ділові ігри, психотерапевтичні вправи й техніки,  ілюстрація − метод навчання, який передбачає показ процесів у їх символічному зображенні (малюнки, схеми, графіки та ін.).</w:t>
      </w:r>
    </w:p>
    <w:p w:rsidR="0051489E" w:rsidRPr="00607A62" w:rsidRDefault="001C1D7B" w:rsidP="00607A62">
      <w:pPr>
        <w:pStyle w:val="a3"/>
        <w:keepNext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7A6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1489E" w:rsidRPr="00607A62">
        <w:rPr>
          <w:rFonts w:ascii="Times New Roman" w:hAnsi="Times New Roman"/>
          <w:b/>
          <w:bCs/>
          <w:sz w:val="24"/>
          <w:szCs w:val="24"/>
          <w:lang w:val="uk-UA"/>
        </w:rPr>
        <w:t>Рекомендована література</w:t>
      </w:r>
    </w:p>
    <w:p w:rsidR="0051489E" w:rsidRPr="006759B3" w:rsidRDefault="0051489E" w:rsidP="006759B3">
      <w:pPr>
        <w:shd w:val="clear" w:color="auto" w:fill="FFFFFF"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Савенкова</w:t>
      </w:r>
      <w:proofErr w:type="spellEnd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І.І. </w:t>
      </w:r>
      <w:proofErr w:type="spellStart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Хронопсихологічне</w:t>
      </w:r>
      <w:proofErr w:type="spellEnd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прогнозування психосоматичного стану осіб із особливими потребами: Монографія </w:t>
      </w:r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sym w:font="Symbol" w:char="F02F"/>
      </w:r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І.І.</w:t>
      </w:r>
      <w:proofErr w:type="spellStart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Савенкова</w:t>
      </w:r>
      <w:proofErr w:type="spellEnd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. – К.: КУ ім. Б.Грінченка, 2018. – 360с.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Савенкова</w:t>
      </w:r>
      <w:proofErr w:type="spellEnd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І.І. Клінічна психологія: навчальний посібник </w:t>
      </w:r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sym w:font="Symbol" w:char="F02F"/>
      </w:r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І.І.</w:t>
      </w:r>
      <w:proofErr w:type="spellStart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Савенкова</w:t>
      </w:r>
      <w:proofErr w:type="spellEnd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– Одеса: </w:t>
      </w:r>
      <w:proofErr w:type="spellStart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Астропринт</w:t>
      </w:r>
      <w:proofErr w:type="spellEnd"/>
      <w:r w:rsidRPr="006759B3">
        <w:rPr>
          <w:rFonts w:ascii="Times New Roman" w:hAnsi="Times New Roman"/>
          <w:bCs/>
          <w:spacing w:val="-6"/>
          <w:sz w:val="24"/>
          <w:szCs w:val="24"/>
          <w:lang w:val="uk-UA"/>
        </w:rPr>
        <w:t>, 2016. – 280с.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Карвасарский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Б. Д. Клиническая психология. – СПб: Питер,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6. – 960 с.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Коробіцина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 xml:space="preserve"> М.Б. Психологічна діагностика психічних розладів та розладів поведінки у дорослих та відповідні реабілітаційні заходи. – Одеса: «</w:t>
      </w: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Астропринт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>», 2015. – 82с.</w:t>
      </w:r>
    </w:p>
    <w:p w:rsidR="0051489E" w:rsidRPr="006759B3" w:rsidRDefault="0051489E" w:rsidP="006759B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Менделевич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В.Д.,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Менделевич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Е.Г.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Психиатрия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– Ростов-на-Дону: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Феникс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2017. –  416 с.</w:t>
      </w:r>
    </w:p>
    <w:p w:rsidR="0051489E" w:rsidRPr="006759B3" w:rsidRDefault="0051489E" w:rsidP="006759B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Психіатрія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759B3">
        <w:rPr>
          <w:rFonts w:ascii="Times New Roman" w:hAnsi="Times New Roman"/>
          <w:sz w:val="24"/>
          <w:szCs w:val="24"/>
        </w:rPr>
        <w:t>навч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759B3">
        <w:rPr>
          <w:rFonts w:ascii="Times New Roman" w:hAnsi="Times New Roman"/>
          <w:sz w:val="24"/>
          <w:szCs w:val="24"/>
        </w:rPr>
        <w:t>пос</w:t>
      </w:r>
      <w:proofErr w:type="gramEnd"/>
      <w:r w:rsidRPr="006759B3">
        <w:rPr>
          <w:rFonts w:ascii="Times New Roman" w:hAnsi="Times New Roman"/>
          <w:sz w:val="24"/>
          <w:szCs w:val="24"/>
        </w:rPr>
        <w:t>ібн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6759B3">
        <w:rPr>
          <w:rFonts w:ascii="Times New Roman" w:hAnsi="Times New Roman"/>
          <w:sz w:val="24"/>
          <w:szCs w:val="24"/>
        </w:rPr>
        <w:t>відп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ред. проф. </w:t>
      </w:r>
      <w:proofErr w:type="spellStart"/>
      <w:r w:rsidRPr="006759B3">
        <w:rPr>
          <w:rFonts w:ascii="Times New Roman" w:hAnsi="Times New Roman"/>
          <w:sz w:val="24"/>
          <w:szCs w:val="24"/>
        </w:rPr>
        <w:t>Долуда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С. М. – </w:t>
      </w:r>
      <w:proofErr w:type="spellStart"/>
      <w:r w:rsidRPr="006759B3">
        <w:rPr>
          <w:rFonts w:ascii="Times New Roman" w:hAnsi="Times New Roman"/>
          <w:sz w:val="24"/>
          <w:szCs w:val="24"/>
        </w:rPr>
        <w:t>Харків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759B3">
        <w:rPr>
          <w:rFonts w:ascii="Times New Roman" w:hAnsi="Times New Roman"/>
          <w:sz w:val="24"/>
          <w:szCs w:val="24"/>
        </w:rPr>
        <w:t>Оберіг</w:t>
      </w:r>
      <w:proofErr w:type="spellEnd"/>
      <w:r w:rsidRPr="006759B3">
        <w:rPr>
          <w:rFonts w:ascii="Times New Roman" w:hAnsi="Times New Roman"/>
          <w:sz w:val="24"/>
          <w:szCs w:val="24"/>
        </w:rPr>
        <w:t>, 201</w:t>
      </w:r>
      <w:r w:rsidR="00076266" w:rsidRPr="006759B3">
        <w:rPr>
          <w:rFonts w:ascii="Times New Roman" w:hAnsi="Times New Roman"/>
          <w:sz w:val="24"/>
          <w:szCs w:val="24"/>
          <w:lang w:val="uk-UA"/>
        </w:rPr>
        <w:t>5</w:t>
      </w:r>
      <w:r w:rsidRPr="006759B3">
        <w:rPr>
          <w:rFonts w:ascii="Times New Roman" w:hAnsi="Times New Roman"/>
          <w:sz w:val="24"/>
          <w:szCs w:val="24"/>
        </w:rPr>
        <w:t>. – 568 с.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  <w:lang w:val="uk-UA"/>
        </w:rPr>
        <w:t xml:space="preserve">Психіатрія і наркологія: підручник / В.Л. </w:t>
      </w: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Гавенко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 xml:space="preserve">, В.С. </w:t>
      </w: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Бітенський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 xml:space="preserve">, В.А. </w:t>
      </w: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Абрамов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 xml:space="preserve"> та ін. ; за ред. </w:t>
      </w:r>
      <w:r w:rsidRPr="006759B3">
        <w:rPr>
          <w:rFonts w:ascii="Times New Roman" w:hAnsi="Times New Roman"/>
          <w:sz w:val="24"/>
          <w:szCs w:val="24"/>
        </w:rPr>
        <w:t xml:space="preserve">В.Л. </w:t>
      </w:r>
      <w:proofErr w:type="spellStart"/>
      <w:r w:rsidRPr="006759B3">
        <w:rPr>
          <w:rFonts w:ascii="Times New Roman" w:hAnsi="Times New Roman"/>
          <w:sz w:val="24"/>
          <w:szCs w:val="24"/>
        </w:rPr>
        <w:t>Гавенка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 w:rsidRPr="006759B3">
        <w:rPr>
          <w:rFonts w:ascii="Times New Roman" w:hAnsi="Times New Roman"/>
          <w:sz w:val="24"/>
          <w:szCs w:val="24"/>
        </w:rPr>
        <w:t>Бітенського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6759B3">
        <w:rPr>
          <w:rFonts w:ascii="Times New Roman" w:hAnsi="Times New Roman"/>
          <w:sz w:val="24"/>
          <w:szCs w:val="24"/>
        </w:rPr>
        <w:t xml:space="preserve"> 2-ге вид</w:t>
      </w:r>
      <w:proofErr w:type="gramStart"/>
      <w:r w:rsidRPr="006759B3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6759B3">
        <w:rPr>
          <w:rFonts w:ascii="Times New Roman" w:hAnsi="Times New Roman"/>
          <w:sz w:val="24"/>
          <w:szCs w:val="24"/>
        </w:rPr>
        <w:t>переробл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759B3">
        <w:rPr>
          <w:rFonts w:ascii="Times New Roman" w:hAnsi="Times New Roman"/>
          <w:sz w:val="24"/>
          <w:szCs w:val="24"/>
        </w:rPr>
        <w:t>допов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6759B3">
        <w:rPr>
          <w:rFonts w:ascii="Times New Roman" w:hAnsi="Times New Roman"/>
          <w:sz w:val="24"/>
          <w:szCs w:val="24"/>
        </w:rPr>
        <w:t xml:space="preserve"> К.</w:t>
      </w:r>
      <w:proofErr w:type="gramStart"/>
      <w:r w:rsidRPr="006759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ВСВ "Медицина", 2015.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 –  </w:t>
      </w:r>
      <w:r w:rsidRPr="006759B3">
        <w:rPr>
          <w:rFonts w:ascii="Times New Roman" w:hAnsi="Times New Roman"/>
          <w:sz w:val="24"/>
          <w:szCs w:val="24"/>
        </w:rPr>
        <w:t>512 с.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 xml:space="preserve">Савенкова І.І. </w:t>
      </w:r>
      <w:proofErr w:type="spellStart"/>
      <w:r w:rsidRPr="006759B3">
        <w:rPr>
          <w:rFonts w:ascii="Times New Roman" w:hAnsi="Times New Roman"/>
          <w:sz w:val="24"/>
          <w:szCs w:val="24"/>
        </w:rPr>
        <w:t>Клінічна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– Одеса: </w:t>
      </w:r>
      <w:proofErr w:type="spellStart"/>
      <w:r w:rsidRPr="006759B3">
        <w:rPr>
          <w:rFonts w:ascii="Times New Roman" w:hAnsi="Times New Roman"/>
          <w:sz w:val="24"/>
          <w:szCs w:val="24"/>
        </w:rPr>
        <w:t>Астропринт</w:t>
      </w:r>
      <w:proofErr w:type="spellEnd"/>
      <w:r w:rsidRPr="006759B3">
        <w:rPr>
          <w:rFonts w:ascii="Times New Roman" w:hAnsi="Times New Roman"/>
          <w:sz w:val="24"/>
          <w:szCs w:val="24"/>
        </w:rPr>
        <w:t>, 2013. – 264 с.</w:t>
      </w:r>
    </w:p>
    <w:p w:rsidR="0051489E" w:rsidRPr="006759B3" w:rsidRDefault="0051489E" w:rsidP="006759B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Тиганов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</w:rPr>
        <w:t xml:space="preserve"> А.С.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Психиатрия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научно-практический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справочник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– М.: МИА, 2016. – 609 с.</w:t>
      </w:r>
    </w:p>
    <w:p w:rsidR="0051489E" w:rsidRPr="006759B3" w:rsidRDefault="0051489E" w:rsidP="006759B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Тохтамиш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О.</w:t>
      </w:r>
      <w:r w:rsidRPr="006759B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</w:t>
      </w:r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759B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Реабілітаційна психологія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 навчально-методичний посібник / О.</w:t>
      </w:r>
      <w:r w:rsidRPr="006759B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</w:t>
      </w:r>
      <w:r w:rsidRPr="006759B3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Тохтамиш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– Вінниця: </w:t>
      </w:r>
      <w:proofErr w:type="spellStart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Віндрук</w:t>
      </w:r>
      <w:proofErr w:type="spellEnd"/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2014. – 100</w:t>
      </w:r>
      <w:r w:rsidRPr="006759B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с.</w:t>
      </w:r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1489E" w:rsidRPr="006759B3" w:rsidRDefault="0051489E" w:rsidP="006759B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Цуканов Б.Й. </w:t>
      </w:r>
      <w:proofErr w:type="spellStart"/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Время</w:t>
      </w:r>
      <w:proofErr w:type="spellEnd"/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психике</w:t>
      </w:r>
      <w:proofErr w:type="spellEnd"/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человека</w:t>
      </w:r>
      <w:proofErr w:type="spellEnd"/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6759B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/</w:t>
      </w:r>
      <w:r w:rsidRPr="006759B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Б.Й.Цуканов. - </w:t>
      </w:r>
      <w:r w:rsidRPr="006759B3">
        <w:rPr>
          <w:rFonts w:ascii="Times New Roman" w:hAnsi="Times New Roman"/>
          <w:sz w:val="24"/>
          <w:szCs w:val="24"/>
        </w:rPr>
        <w:t xml:space="preserve">Одеса: </w:t>
      </w:r>
      <w:proofErr w:type="spellStart"/>
      <w:r w:rsidRPr="006759B3">
        <w:rPr>
          <w:rFonts w:ascii="Times New Roman" w:hAnsi="Times New Roman"/>
          <w:sz w:val="24"/>
          <w:szCs w:val="24"/>
        </w:rPr>
        <w:t>Астропринт</w:t>
      </w:r>
      <w:proofErr w:type="spellEnd"/>
      <w:r w:rsidRPr="006759B3">
        <w:rPr>
          <w:rFonts w:ascii="Times New Roman" w:hAnsi="Times New Roman"/>
          <w:sz w:val="24"/>
          <w:szCs w:val="24"/>
        </w:rPr>
        <w:t>,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076266" w:rsidRPr="006759B3">
        <w:rPr>
          <w:rFonts w:ascii="Times New Roman" w:hAnsi="Times New Roman"/>
          <w:sz w:val="24"/>
          <w:szCs w:val="24"/>
          <w:lang w:val="uk-UA"/>
        </w:rPr>
        <w:t>15</w:t>
      </w:r>
      <w:r w:rsidRPr="006759B3">
        <w:rPr>
          <w:rFonts w:ascii="Times New Roman" w:hAnsi="Times New Roman"/>
          <w:sz w:val="24"/>
          <w:szCs w:val="24"/>
          <w:lang w:val="uk-UA"/>
        </w:rPr>
        <w:t>. – 260с.</w:t>
      </w:r>
    </w:p>
    <w:p w:rsidR="0051489E" w:rsidRPr="006759B3" w:rsidRDefault="0051489E" w:rsidP="006759B3">
      <w:pPr>
        <w:shd w:val="clear" w:color="auto" w:fill="FFFFFF"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6759B3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 xml:space="preserve">Абрамов В. А., </w:t>
      </w:r>
      <w:proofErr w:type="spellStart"/>
      <w:r w:rsidRPr="006759B3">
        <w:rPr>
          <w:rFonts w:ascii="Times New Roman" w:hAnsi="Times New Roman"/>
          <w:sz w:val="24"/>
          <w:szCs w:val="24"/>
        </w:rPr>
        <w:t>Жигулина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И. В., </w:t>
      </w:r>
      <w:proofErr w:type="spellStart"/>
      <w:r w:rsidRPr="006759B3">
        <w:rPr>
          <w:rFonts w:ascii="Times New Roman" w:hAnsi="Times New Roman"/>
          <w:sz w:val="24"/>
          <w:szCs w:val="24"/>
        </w:rPr>
        <w:t>Ряполопова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Т. Л. Медико-социальная реабилитация больных с психическими расстро</w:t>
      </w:r>
      <w:proofErr w:type="gramStart"/>
      <w:r w:rsidRPr="006759B3">
        <w:rPr>
          <w:rFonts w:ascii="Times New Roman" w:hAnsi="Times New Roman"/>
          <w:sz w:val="24"/>
          <w:szCs w:val="24"/>
        </w:rPr>
        <w:t>й-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ствами</w:t>
      </w:r>
      <w:proofErr w:type="spellEnd"/>
      <w:r w:rsidRPr="006759B3">
        <w:rPr>
          <w:rFonts w:ascii="Times New Roman" w:hAnsi="Times New Roman"/>
          <w:sz w:val="24"/>
          <w:szCs w:val="24"/>
        </w:rPr>
        <w:t>: Руководство для врачей-психиатров, психологов и соц. работников. — Донецк: Каштан,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6. — 268 с.</w:t>
      </w:r>
    </w:p>
    <w:p w:rsidR="0051489E" w:rsidRPr="006759B3" w:rsidRDefault="0051489E" w:rsidP="00675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>Александровский Ю.А. Пограничные психические расстройства. – М.: Медицина, 201</w:t>
      </w:r>
      <w:r w:rsidR="00076266" w:rsidRPr="006759B3">
        <w:rPr>
          <w:rFonts w:ascii="Times New Roman" w:hAnsi="Times New Roman"/>
          <w:sz w:val="24"/>
          <w:szCs w:val="24"/>
          <w:lang w:val="uk-UA"/>
        </w:rPr>
        <w:t>5</w:t>
      </w:r>
      <w:r w:rsidRPr="006759B3">
        <w:rPr>
          <w:rFonts w:ascii="Times New Roman" w:hAnsi="Times New Roman"/>
          <w:sz w:val="24"/>
          <w:szCs w:val="24"/>
        </w:rPr>
        <w:t>. – 400с.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Берецкая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 Социальная реабилитация. – М.: Инфа, 2017. – 320 с.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Дерезюк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 xml:space="preserve"> А. В. Стан медико-соціальної допомоги хворим на психічні розлади та обґрунтування можливостей її вдосконалення // Інноваційні діагностичні технології в мед.-соц. експертизі і реабілітації інвалідів:: матеріали </w:t>
      </w:r>
      <w:proofErr w:type="spellStart"/>
      <w:r w:rsidRPr="006759B3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>. – Дніпропетровськ: Пороги, 2015. – С. 16–18.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Ентоні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В. </w:t>
      </w:r>
      <w:proofErr w:type="spellStart"/>
      <w:proofErr w:type="gramStart"/>
      <w:r w:rsidRPr="006759B3">
        <w:rPr>
          <w:rFonts w:ascii="Times New Roman" w:hAnsi="Times New Roman"/>
          <w:sz w:val="24"/>
          <w:szCs w:val="24"/>
        </w:rPr>
        <w:t>Псих</w:t>
      </w:r>
      <w:proofErr w:type="gramEnd"/>
      <w:r w:rsidRPr="006759B3">
        <w:rPr>
          <w:rFonts w:ascii="Times New Roman" w:hAnsi="Times New Roman"/>
          <w:sz w:val="24"/>
          <w:szCs w:val="24"/>
        </w:rPr>
        <w:t>іатрична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реабілітація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; пер. з англ. / В. </w:t>
      </w:r>
      <w:proofErr w:type="spellStart"/>
      <w:r w:rsidRPr="006759B3">
        <w:rPr>
          <w:rFonts w:ascii="Times New Roman" w:hAnsi="Times New Roman"/>
          <w:sz w:val="24"/>
          <w:szCs w:val="24"/>
        </w:rPr>
        <w:t>Ентоні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6759B3">
        <w:rPr>
          <w:rFonts w:ascii="Times New Roman" w:hAnsi="Times New Roman"/>
          <w:sz w:val="24"/>
          <w:szCs w:val="24"/>
        </w:rPr>
        <w:t>Коен</w:t>
      </w:r>
      <w:proofErr w:type="spellEnd"/>
      <w:r w:rsidRPr="006759B3">
        <w:rPr>
          <w:rFonts w:ascii="Times New Roman" w:hAnsi="Times New Roman"/>
          <w:sz w:val="24"/>
          <w:szCs w:val="24"/>
        </w:rPr>
        <w:t>,      М. Фар-</w:t>
      </w:r>
      <w:proofErr w:type="spellStart"/>
      <w:r w:rsidRPr="006759B3">
        <w:rPr>
          <w:rFonts w:ascii="Times New Roman" w:hAnsi="Times New Roman"/>
          <w:sz w:val="24"/>
          <w:szCs w:val="24"/>
        </w:rPr>
        <w:t>кас</w:t>
      </w:r>
      <w:proofErr w:type="spellEnd"/>
      <w:r w:rsidRPr="006759B3">
        <w:rPr>
          <w:rFonts w:ascii="Times New Roman" w:hAnsi="Times New Roman"/>
          <w:sz w:val="24"/>
          <w:szCs w:val="24"/>
        </w:rPr>
        <w:t>. – К.: Сфера,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="00076266" w:rsidRPr="006759B3">
        <w:rPr>
          <w:rFonts w:ascii="Times New Roman" w:hAnsi="Times New Roman"/>
          <w:sz w:val="24"/>
          <w:szCs w:val="24"/>
          <w:lang w:val="uk-UA"/>
        </w:rPr>
        <w:t>6</w:t>
      </w:r>
      <w:r w:rsidRPr="006759B3">
        <w:rPr>
          <w:rFonts w:ascii="Times New Roman" w:hAnsi="Times New Roman"/>
          <w:sz w:val="24"/>
          <w:szCs w:val="24"/>
        </w:rPr>
        <w:t>. – 298 с.</w:t>
      </w:r>
    </w:p>
    <w:p w:rsidR="0051489E" w:rsidRPr="006759B3" w:rsidRDefault="0051489E" w:rsidP="006759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9B3">
        <w:rPr>
          <w:rFonts w:ascii="Times New Roman" w:hAnsi="Times New Roman"/>
          <w:sz w:val="24"/>
          <w:szCs w:val="24"/>
        </w:rPr>
        <w:t xml:space="preserve">Кабанов М.М., </w:t>
      </w:r>
      <w:proofErr w:type="spellStart"/>
      <w:r w:rsidRPr="006759B3">
        <w:rPr>
          <w:rFonts w:ascii="Times New Roman" w:hAnsi="Times New Roman"/>
          <w:sz w:val="24"/>
          <w:szCs w:val="24"/>
        </w:rPr>
        <w:t>Личко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А.Е., Смирнов В.М. Методы психологической диагностики и коррекции в клинике. – Л.: Наука,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="00076266" w:rsidRPr="006759B3">
        <w:rPr>
          <w:rFonts w:ascii="Times New Roman" w:hAnsi="Times New Roman"/>
          <w:sz w:val="24"/>
          <w:szCs w:val="24"/>
          <w:lang w:val="uk-UA"/>
        </w:rPr>
        <w:t>6</w:t>
      </w:r>
      <w:r w:rsidRPr="006759B3">
        <w:rPr>
          <w:rFonts w:ascii="Times New Roman" w:hAnsi="Times New Roman"/>
          <w:sz w:val="24"/>
          <w:szCs w:val="24"/>
        </w:rPr>
        <w:t>. – 315 с.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9B3">
        <w:rPr>
          <w:rFonts w:ascii="Times New Roman" w:hAnsi="Times New Roman"/>
          <w:sz w:val="24"/>
          <w:szCs w:val="24"/>
        </w:rPr>
        <w:t>Малкина-Пых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И. Г. Психологическая помощь в кризисных ситуациях. – М.: Изд-во </w:t>
      </w:r>
      <w:proofErr w:type="spellStart"/>
      <w:r w:rsidRPr="006759B3">
        <w:rPr>
          <w:rFonts w:ascii="Times New Roman" w:hAnsi="Times New Roman"/>
          <w:sz w:val="24"/>
          <w:szCs w:val="24"/>
        </w:rPr>
        <w:t>Эксмо</w:t>
      </w:r>
      <w:proofErr w:type="spellEnd"/>
      <w:r w:rsidRPr="006759B3">
        <w:rPr>
          <w:rFonts w:ascii="Times New Roman" w:hAnsi="Times New Roman"/>
          <w:sz w:val="24"/>
          <w:szCs w:val="24"/>
        </w:rPr>
        <w:t>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5. – 960 с.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>Менделевич В. Д. Клиническая и медицинская психология: учеб</w:t>
      </w:r>
      <w:proofErr w:type="gramStart"/>
      <w:r w:rsidRPr="006759B3">
        <w:rPr>
          <w:rFonts w:ascii="Times New Roman" w:hAnsi="Times New Roman"/>
          <w:sz w:val="24"/>
          <w:szCs w:val="24"/>
        </w:rPr>
        <w:t>.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9B3">
        <w:rPr>
          <w:rFonts w:ascii="Times New Roman" w:hAnsi="Times New Roman"/>
          <w:sz w:val="24"/>
          <w:szCs w:val="24"/>
        </w:rPr>
        <w:t>п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особие. – 6-е изд. – М.: </w:t>
      </w:r>
      <w:proofErr w:type="spellStart"/>
      <w:r w:rsidRPr="006759B3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6759B3">
        <w:rPr>
          <w:rFonts w:ascii="Times New Roman" w:hAnsi="Times New Roman"/>
          <w:sz w:val="24"/>
          <w:szCs w:val="24"/>
        </w:rPr>
        <w:t>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8. – 426 с.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>Мурза В. П. Психолого-</w:t>
      </w:r>
      <w:proofErr w:type="spellStart"/>
      <w:r w:rsidRPr="006759B3">
        <w:rPr>
          <w:rFonts w:ascii="Times New Roman" w:hAnsi="Times New Roman"/>
          <w:sz w:val="24"/>
          <w:szCs w:val="24"/>
        </w:rPr>
        <w:t>фізична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реабілітація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6759B3">
        <w:rPr>
          <w:rFonts w:ascii="Times New Roman" w:hAnsi="Times New Roman"/>
          <w:sz w:val="24"/>
          <w:szCs w:val="24"/>
        </w:rPr>
        <w:t>П</w:t>
      </w:r>
      <w:proofErr w:type="gramEnd"/>
      <w:r w:rsidRPr="006759B3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6759B3">
        <w:rPr>
          <w:rFonts w:ascii="Times New Roman" w:hAnsi="Times New Roman"/>
          <w:sz w:val="24"/>
          <w:szCs w:val="24"/>
        </w:rPr>
        <w:t>Олан</w:t>
      </w:r>
      <w:proofErr w:type="spellEnd"/>
      <w:r w:rsidRPr="006759B3">
        <w:rPr>
          <w:rFonts w:ascii="Times New Roman" w:hAnsi="Times New Roman"/>
          <w:sz w:val="24"/>
          <w:szCs w:val="24"/>
        </w:rPr>
        <w:t>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5. – 608 с.</w:t>
      </w:r>
    </w:p>
    <w:p w:rsidR="0051489E" w:rsidRPr="006759B3" w:rsidRDefault="0051489E" w:rsidP="006759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Никіфорук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Р. І. Медико-</w:t>
      </w:r>
      <w:proofErr w:type="spellStart"/>
      <w:r w:rsidRPr="006759B3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9B3">
        <w:rPr>
          <w:rFonts w:ascii="Times New Roman" w:hAnsi="Times New Roman"/>
          <w:sz w:val="24"/>
          <w:szCs w:val="24"/>
        </w:rPr>
        <w:t>в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психіатричної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практиці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6759B3">
        <w:rPr>
          <w:rFonts w:ascii="Times New Roman" w:hAnsi="Times New Roman"/>
          <w:sz w:val="24"/>
          <w:szCs w:val="24"/>
        </w:rPr>
        <w:t>Психічне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6759B3">
        <w:rPr>
          <w:rFonts w:ascii="Times New Roman" w:hAnsi="Times New Roman"/>
          <w:sz w:val="24"/>
          <w:szCs w:val="24"/>
        </w:rPr>
        <w:t>. –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5. – № 1. – С. 59–61.</w:t>
      </w:r>
    </w:p>
    <w:p w:rsidR="0051489E" w:rsidRPr="006759B3" w:rsidRDefault="0051489E" w:rsidP="006759B3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 xml:space="preserve">Первичная профилактика психических, неврологических и психосоциальных расстройств; пер. с англ. / под ред. А. Н. </w:t>
      </w:r>
      <w:proofErr w:type="spellStart"/>
      <w:r w:rsidRPr="006759B3">
        <w:rPr>
          <w:rFonts w:ascii="Times New Roman" w:hAnsi="Times New Roman"/>
          <w:sz w:val="24"/>
          <w:szCs w:val="24"/>
        </w:rPr>
        <w:t>Моховикова</w:t>
      </w:r>
      <w:proofErr w:type="spellEnd"/>
      <w:r w:rsidRPr="006759B3">
        <w:rPr>
          <w:rFonts w:ascii="Times New Roman" w:hAnsi="Times New Roman"/>
          <w:sz w:val="24"/>
          <w:szCs w:val="24"/>
        </w:rPr>
        <w:t>. – М.</w:t>
      </w:r>
      <w:proofErr w:type="gramStart"/>
      <w:r w:rsidRPr="006759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Смысл,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="00CF52AA" w:rsidRPr="006759B3">
        <w:rPr>
          <w:rFonts w:ascii="Times New Roman" w:hAnsi="Times New Roman"/>
          <w:sz w:val="24"/>
          <w:szCs w:val="24"/>
          <w:lang w:val="uk-UA"/>
        </w:rPr>
        <w:t>6</w:t>
      </w:r>
      <w:r w:rsidRPr="006759B3">
        <w:rPr>
          <w:rFonts w:ascii="Times New Roman" w:hAnsi="Times New Roman"/>
          <w:sz w:val="24"/>
          <w:szCs w:val="24"/>
        </w:rPr>
        <w:t>. – 127 с.</w:t>
      </w:r>
    </w:p>
    <w:p w:rsidR="0051489E" w:rsidRPr="006759B3" w:rsidRDefault="0051489E" w:rsidP="006759B3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 xml:space="preserve">Пинчук И.Я. Распространенность психических расстройств в Украине / // Журн. НАМН </w:t>
      </w:r>
      <w:proofErr w:type="spellStart"/>
      <w:r w:rsidRPr="006759B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759B3">
        <w:rPr>
          <w:rFonts w:ascii="Times New Roman" w:hAnsi="Times New Roman"/>
          <w:sz w:val="24"/>
          <w:szCs w:val="24"/>
        </w:rPr>
        <w:t>.  – 2010. – Т. 16, № 1. – С. 168–176.</w:t>
      </w:r>
    </w:p>
    <w:p w:rsidR="0051489E" w:rsidRPr="006759B3" w:rsidRDefault="0051489E" w:rsidP="006759B3">
      <w:pPr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900" w:right="43" w:hanging="54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Психиатрия.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Психосоматика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. Психотерапия</w:t>
      </w:r>
      <w:proofErr w:type="gram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∕ П</w:t>
      </w:r>
      <w:proofErr w:type="gram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од ред.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К.Л.Киснера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. – М.: Высшая школа, 1999. – 363 с.</w:t>
      </w:r>
    </w:p>
    <w:p w:rsidR="0051489E" w:rsidRPr="006759B3" w:rsidRDefault="0051489E" w:rsidP="006759B3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6759B3">
        <w:rPr>
          <w:rFonts w:ascii="Times New Roman" w:hAnsi="Times New Roman"/>
          <w:sz w:val="24"/>
          <w:szCs w:val="24"/>
        </w:rPr>
        <w:t>Психиатрия: Учебник для студ. мед</w:t>
      </w:r>
      <w:proofErr w:type="gramStart"/>
      <w:r w:rsidRPr="006759B3">
        <w:rPr>
          <w:rFonts w:ascii="Times New Roman" w:hAnsi="Times New Roman"/>
          <w:sz w:val="24"/>
          <w:szCs w:val="24"/>
        </w:rPr>
        <w:t>.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9B3">
        <w:rPr>
          <w:rFonts w:ascii="Times New Roman" w:hAnsi="Times New Roman"/>
          <w:sz w:val="24"/>
          <w:szCs w:val="24"/>
        </w:rPr>
        <w:t>в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узов / </w:t>
      </w:r>
      <w:proofErr w:type="spellStart"/>
      <w:r w:rsidRPr="006759B3">
        <w:rPr>
          <w:rFonts w:ascii="Times New Roman" w:hAnsi="Times New Roman"/>
          <w:sz w:val="24"/>
          <w:szCs w:val="24"/>
        </w:rPr>
        <w:t>М.В.Коркина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B3">
        <w:rPr>
          <w:rFonts w:ascii="Times New Roman" w:hAnsi="Times New Roman"/>
          <w:sz w:val="24"/>
          <w:szCs w:val="24"/>
        </w:rPr>
        <w:t>Н.Д.Лакосина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B3">
        <w:rPr>
          <w:rFonts w:ascii="Times New Roman" w:hAnsi="Times New Roman"/>
          <w:sz w:val="24"/>
          <w:szCs w:val="24"/>
        </w:rPr>
        <w:t>А.Е.Личко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B3">
        <w:rPr>
          <w:rFonts w:ascii="Times New Roman" w:hAnsi="Times New Roman"/>
          <w:sz w:val="24"/>
          <w:szCs w:val="24"/>
        </w:rPr>
        <w:t>И.И.Сергеев</w:t>
      </w:r>
      <w:proofErr w:type="spellEnd"/>
      <w:r w:rsidRPr="006759B3">
        <w:rPr>
          <w:rFonts w:ascii="Times New Roman" w:hAnsi="Times New Roman"/>
          <w:sz w:val="24"/>
          <w:szCs w:val="24"/>
        </w:rPr>
        <w:t>. – 4</w:t>
      </w:r>
      <w:r w:rsidRPr="006759B3">
        <w:rPr>
          <w:rFonts w:ascii="Times New Roman" w:hAnsi="Times New Roman"/>
          <w:sz w:val="24"/>
          <w:szCs w:val="24"/>
          <w:lang w:val="uk-UA"/>
        </w:rPr>
        <w:t>-</w:t>
      </w:r>
      <w:r w:rsidRPr="006759B3">
        <w:rPr>
          <w:rFonts w:ascii="Times New Roman" w:hAnsi="Times New Roman"/>
          <w:sz w:val="24"/>
          <w:szCs w:val="24"/>
        </w:rPr>
        <w:t xml:space="preserve">е изд. – М.: </w:t>
      </w:r>
      <w:proofErr w:type="spellStart"/>
      <w:r w:rsidRPr="006759B3">
        <w:rPr>
          <w:rFonts w:ascii="Times New Roman" w:hAnsi="Times New Roman"/>
          <w:sz w:val="24"/>
          <w:szCs w:val="24"/>
        </w:rPr>
        <w:t>МЕДпресс</w:t>
      </w:r>
      <w:proofErr w:type="spellEnd"/>
      <w:r w:rsidRPr="006759B3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759B3">
        <w:rPr>
          <w:rFonts w:ascii="Times New Roman" w:hAnsi="Times New Roman"/>
          <w:sz w:val="24"/>
          <w:szCs w:val="24"/>
        </w:rPr>
        <w:t>информ</w:t>
      </w:r>
      <w:proofErr w:type="spellEnd"/>
      <w:r w:rsidRPr="006759B3">
        <w:rPr>
          <w:rFonts w:ascii="Times New Roman" w:hAnsi="Times New Roman"/>
          <w:sz w:val="24"/>
          <w:szCs w:val="24"/>
        </w:rPr>
        <w:t>, 20</w:t>
      </w:r>
      <w:r w:rsidRPr="006759B3">
        <w:rPr>
          <w:rFonts w:ascii="Times New Roman" w:hAnsi="Times New Roman"/>
          <w:sz w:val="24"/>
          <w:szCs w:val="24"/>
          <w:lang w:val="uk-UA"/>
        </w:rPr>
        <w:t>1</w:t>
      </w:r>
      <w:r w:rsidRPr="006759B3">
        <w:rPr>
          <w:rFonts w:ascii="Times New Roman" w:hAnsi="Times New Roman"/>
          <w:sz w:val="24"/>
          <w:szCs w:val="24"/>
        </w:rPr>
        <w:t>8. – 576 с.</w:t>
      </w:r>
    </w:p>
    <w:p w:rsidR="0051489E" w:rsidRPr="006759B3" w:rsidRDefault="0051489E" w:rsidP="006759B3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людини</w:t>
      </w:r>
      <w:proofErr w:type="spellEnd"/>
      <w:proofErr w:type="gramStart"/>
      <w:r w:rsidRPr="006759B3">
        <w:rPr>
          <w:rFonts w:ascii="Times New Roman" w:hAnsi="Times New Roman"/>
          <w:sz w:val="24"/>
          <w:szCs w:val="24"/>
        </w:rPr>
        <w:t xml:space="preserve"> / З</w:t>
      </w:r>
      <w:proofErr w:type="gramEnd"/>
      <w:r w:rsidRPr="006759B3">
        <w:rPr>
          <w:rFonts w:ascii="Times New Roman" w:hAnsi="Times New Roman"/>
          <w:sz w:val="24"/>
          <w:szCs w:val="24"/>
        </w:rPr>
        <w:t xml:space="preserve">а ред. І. Я. </w:t>
      </w:r>
      <w:proofErr w:type="spellStart"/>
      <w:r w:rsidRPr="006759B3">
        <w:rPr>
          <w:rFonts w:ascii="Times New Roman" w:hAnsi="Times New Roman"/>
          <w:sz w:val="24"/>
          <w:szCs w:val="24"/>
        </w:rPr>
        <w:t>Коцана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Pr="006759B3">
        <w:rPr>
          <w:rFonts w:ascii="Times New Roman" w:hAnsi="Times New Roman"/>
          <w:sz w:val="24"/>
          <w:szCs w:val="24"/>
        </w:rPr>
        <w:t>Луцьк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: РВВ 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6759B3">
        <w:rPr>
          <w:rFonts w:ascii="Times New Roman" w:hAnsi="Times New Roman"/>
          <w:sz w:val="24"/>
          <w:szCs w:val="24"/>
        </w:rPr>
        <w:t>ВежаВолин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нац. ун-ту </w:t>
      </w:r>
      <w:proofErr w:type="spellStart"/>
      <w:r w:rsidRPr="006759B3">
        <w:rPr>
          <w:rFonts w:ascii="Times New Roman" w:hAnsi="Times New Roman"/>
          <w:sz w:val="24"/>
          <w:szCs w:val="24"/>
        </w:rPr>
        <w:t>ім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59B3">
        <w:rPr>
          <w:rFonts w:ascii="Times New Roman" w:hAnsi="Times New Roman"/>
          <w:sz w:val="24"/>
          <w:szCs w:val="24"/>
        </w:rPr>
        <w:t>Лесі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Українки</w:t>
      </w:r>
      <w:proofErr w:type="spellEnd"/>
      <w:r w:rsidRPr="006759B3">
        <w:rPr>
          <w:rFonts w:ascii="Times New Roman" w:hAnsi="Times New Roman"/>
          <w:sz w:val="24"/>
          <w:szCs w:val="24"/>
        </w:rPr>
        <w:t>, 2011.– 430 с.</w:t>
      </w:r>
    </w:p>
    <w:p w:rsidR="0051489E" w:rsidRPr="006759B3" w:rsidRDefault="0051489E" w:rsidP="006759B3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Табачніков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С.І., Горбань Є.М., Михайлов Б.В.,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Влох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І.Й., Маркова М.В.,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Чугунов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В.В. Актуальні проблеми соціально-реабілітаційної психіатрії в Україні //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Медицинские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исследования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— 2011. — Т. 1,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вып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1. — С. 6-8.</w:t>
      </w:r>
    </w:p>
    <w:p w:rsidR="0051489E" w:rsidRPr="006759B3" w:rsidRDefault="0051489E" w:rsidP="006759B3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spacing w:after="0" w:line="240" w:lineRule="auto"/>
        <w:ind w:left="900" w:right="43" w:hanging="54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Терлецька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Л.Г.  </w:t>
      </w:r>
      <w:proofErr w:type="spellStart"/>
      <w:proofErr w:type="gram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Псих</w:t>
      </w:r>
      <w:proofErr w:type="gram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ічне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здоров’я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особистості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. 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Технологія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самоаналізу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. – К.: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Видавничо-поліграфічний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 центр  </w:t>
      </w:r>
      <w:r w:rsidRPr="006759B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«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Київський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 xml:space="preserve">  </w:t>
      </w:r>
      <w:proofErr w:type="spellStart"/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університет</w:t>
      </w:r>
      <w:proofErr w:type="spellEnd"/>
      <w:r w:rsidRPr="006759B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»</w:t>
      </w:r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, 20</w:t>
      </w:r>
      <w:r w:rsidRPr="006759B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1</w:t>
      </w:r>
      <w:r w:rsidR="00D5223A" w:rsidRPr="006759B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6</w:t>
      </w:r>
      <w:r w:rsidRPr="006759B3">
        <w:rPr>
          <w:rFonts w:ascii="Times New Roman" w:hAnsi="Times New Roman"/>
          <w:color w:val="000000"/>
          <w:spacing w:val="7"/>
          <w:sz w:val="24"/>
          <w:szCs w:val="24"/>
        </w:rPr>
        <w:t>.–150 с.</w:t>
      </w:r>
    </w:p>
    <w:p w:rsidR="0051489E" w:rsidRPr="006759B3" w:rsidRDefault="0051489E" w:rsidP="006759B3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Хаустова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О.О. Психосоціальна реабілітація: проблеми і шляхи вирішення //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Нейро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news</w:t>
      </w:r>
      <w:proofErr w:type="spellEnd"/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– 2016. –№ 2. – С.25-29.</w:t>
      </w:r>
      <w:r w:rsidRPr="006759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1489E" w:rsidRPr="001C1D7B" w:rsidRDefault="001C1D7B" w:rsidP="001C1D7B">
      <w:pPr>
        <w:pStyle w:val="a3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13.</w:t>
      </w:r>
      <w:r w:rsidR="0051489E" w:rsidRPr="001C1D7B">
        <w:rPr>
          <w:rFonts w:ascii="Times New Roman" w:hAnsi="Times New Roman"/>
          <w:b/>
          <w:sz w:val="24"/>
          <w:szCs w:val="24"/>
          <w:lang w:val="uk-UA"/>
        </w:rPr>
        <w:t>Інформаційні ресурси</w:t>
      </w:r>
    </w:p>
    <w:p w:rsidR="0051489E" w:rsidRPr="006759B3" w:rsidRDefault="0051489E" w:rsidP="006759B3">
      <w:pPr>
        <w:numPr>
          <w:ilvl w:val="0"/>
          <w:numId w:val="4"/>
        </w:numPr>
        <w:tabs>
          <w:tab w:val="clear" w:pos="1440"/>
          <w:tab w:val="left" w:pos="-180"/>
          <w:tab w:val="num" w:pos="900"/>
          <w:tab w:val="left" w:pos="1134"/>
        </w:tabs>
        <w:spacing w:after="0" w:line="240" w:lineRule="auto"/>
        <w:ind w:left="900" w:hanging="54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Пошукова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6759B3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бібліотеки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імені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В.І.Вернадського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Pr="006759B3">
          <w:rPr>
            <w:rStyle w:val="a6"/>
            <w:rFonts w:ascii="Times New Roman" w:hAnsi="Times New Roman"/>
            <w:sz w:val="24"/>
            <w:szCs w:val="24"/>
          </w:rPr>
          <w:t>http://www.nbuv.gov.ua/</w:t>
        </w:r>
      </w:hyperlink>
    </w:p>
    <w:p w:rsidR="0051489E" w:rsidRPr="006759B3" w:rsidRDefault="0051489E" w:rsidP="006759B3">
      <w:pPr>
        <w:numPr>
          <w:ilvl w:val="0"/>
          <w:numId w:val="4"/>
        </w:numPr>
        <w:tabs>
          <w:tab w:val="clear" w:pos="1440"/>
          <w:tab w:val="left" w:pos="-180"/>
          <w:tab w:val="num" w:pos="900"/>
          <w:tab w:val="left" w:pos="1134"/>
        </w:tabs>
        <w:spacing w:after="0" w:line="240" w:lineRule="auto"/>
        <w:ind w:left="900" w:hanging="540"/>
        <w:jc w:val="both"/>
        <w:rPr>
          <w:sz w:val="24"/>
          <w:szCs w:val="24"/>
          <w:lang w:val="uk-UA"/>
        </w:rPr>
      </w:pPr>
      <w:proofErr w:type="spellStart"/>
      <w:r w:rsidRPr="006759B3">
        <w:rPr>
          <w:rFonts w:ascii="Times New Roman" w:hAnsi="Times New Roman"/>
          <w:sz w:val="24"/>
          <w:szCs w:val="24"/>
        </w:rPr>
        <w:t>Наукова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періодика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B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759B3">
        <w:rPr>
          <w:rFonts w:ascii="Times New Roman" w:hAnsi="Times New Roman"/>
          <w:sz w:val="24"/>
          <w:szCs w:val="24"/>
        </w:rPr>
        <w:t xml:space="preserve"> </w:t>
      </w:r>
      <w:r w:rsidRPr="006759B3">
        <w:rPr>
          <w:rFonts w:ascii="Times New Roman" w:hAnsi="Times New Roman"/>
          <w:sz w:val="24"/>
          <w:szCs w:val="24"/>
          <w:lang w:val="uk-UA"/>
        </w:rPr>
        <w:t xml:space="preserve">- </w:t>
      </w:r>
      <w:hyperlink r:id="rId12" w:history="1">
        <w:r w:rsidRPr="006759B3">
          <w:rPr>
            <w:rStyle w:val="a6"/>
            <w:rFonts w:ascii="Times New Roman" w:hAnsi="Times New Roman"/>
            <w:sz w:val="24"/>
            <w:szCs w:val="24"/>
          </w:rPr>
          <w:t>http://www.nbuv.gov.ua/portal/</w:t>
        </w:r>
      </w:hyperlink>
    </w:p>
    <w:p w:rsidR="0051489E" w:rsidRPr="006759B3" w:rsidRDefault="0051489E" w:rsidP="006759B3">
      <w:pPr>
        <w:spacing w:line="240" w:lineRule="auto"/>
        <w:rPr>
          <w:sz w:val="24"/>
          <w:szCs w:val="24"/>
          <w:lang w:val="uk-UA"/>
        </w:rPr>
      </w:pPr>
    </w:p>
    <w:sectPr w:rsidR="0051489E" w:rsidRPr="006759B3" w:rsidSect="00E7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17" w:rsidRDefault="00FF5217" w:rsidP="004D2BA2">
      <w:pPr>
        <w:spacing w:after="0" w:line="240" w:lineRule="auto"/>
      </w:pPr>
      <w:r>
        <w:separator/>
      </w:r>
    </w:p>
  </w:endnote>
  <w:endnote w:type="continuationSeparator" w:id="0">
    <w:p w:rsidR="00FF5217" w:rsidRDefault="00FF5217" w:rsidP="004D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17" w:rsidRDefault="00FF5217" w:rsidP="004D2BA2">
      <w:pPr>
        <w:spacing w:after="0" w:line="240" w:lineRule="auto"/>
      </w:pPr>
      <w:r>
        <w:separator/>
      </w:r>
    </w:p>
  </w:footnote>
  <w:footnote w:type="continuationSeparator" w:id="0">
    <w:p w:rsidR="00FF5217" w:rsidRDefault="00FF5217" w:rsidP="004D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453"/>
    <w:multiLevelType w:val="hybridMultilevel"/>
    <w:tmpl w:val="A612A654"/>
    <w:lvl w:ilvl="0" w:tplc="F55A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61D11"/>
    <w:multiLevelType w:val="hybridMultilevel"/>
    <w:tmpl w:val="A630F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78F"/>
    <w:multiLevelType w:val="hybridMultilevel"/>
    <w:tmpl w:val="DE725810"/>
    <w:lvl w:ilvl="0" w:tplc="3EAE1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A50"/>
    <w:multiLevelType w:val="hybridMultilevel"/>
    <w:tmpl w:val="A6CEDAB0"/>
    <w:lvl w:ilvl="0" w:tplc="8DF0B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94234A"/>
    <w:multiLevelType w:val="hybridMultilevel"/>
    <w:tmpl w:val="1F4E5770"/>
    <w:lvl w:ilvl="0" w:tplc="F55A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1E97DCB"/>
    <w:multiLevelType w:val="hybridMultilevel"/>
    <w:tmpl w:val="E4ECB8E8"/>
    <w:lvl w:ilvl="0" w:tplc="39FE2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62C48"/>
    <w:multiLevelType w:val="hybridMultilevel"/>
    <w:tmpl w:val="FCBC777E"/>
    <w:lvl w:ilvl="0" w:tplc="59D0F46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0F1F8E"/>
    <w:multiLevelType w:val="hybridMultilevel"/>
    <w:tmpl w:val="EBE2F54C"/>
    <w:lvl w:ilvl="0" w:tplc="11564F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55501"/>
    <w:multiLevelType w:val="hybridMultilevel"/>
    <w:tmpl w:val="EBE2F54C"/>
    <w:lvl w:ilvl="0" w:tplc="11564F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02E"/>
    <w:rsid w:val="00017063"/>
    <w:rsid w:val="00051C1A"/>
    <w:rsid w:val="000603DD"/>
    <w:rsid w:val="00076266"/>
    <w:rsid w:val="0008202E"/>
    <w:rsid w:val="0008504B"/>
    <w:rsid w:val="00087B0F"/>
    <w:rsid w:val="000C4AE9"/>
    <w:rsid w:val="001C1D7B"/>
    <w:rsid w:val="001E06BF"/>
    <w:rsid w:val="001F5D03"/>
    <w:rsid w:val="00221B22"/>
    <w:rsid w:val="00240019"/>
    <w:rsid w:val="00247035"/>
    <w:rsid w:val="002E27D1"/>
    <w:rsid w:val="002F1FE6"/>
    <w:rsid w:val="003F1E07"/>
    <w:rsid w:val="003F4226"/>
    <w:rsid w:val="003F522D"/>
    <w:rsid w:val="00417979"/>
    <w:rsid w:val="00491510"/>
    <w:rsid w:val="004B1905"/>
    <w:rsid w:val="004D2BA2"/>
    <w:rsid w:val="0051489E"/>
    <w:rsid w:val="005A365A"/>
    <w:rsid w:val="00607A62"/>
    <w:rsid w:val="00631221"/>
    <w:rsid w:val="006759B3"/>
    <w:rsid w:val="006971F5"/>
    <w:rsid w:val="006B6075"/>
    <w:rsid w:val="007107AF"/>
    <w:rsid w:val="00735578"/>
    <w:rsid w:val="00772AF1"/>
    <w:rsid w:val="00782DA1"/>
    <w:rsid w:val="007D5A9A"/>
    <w:rsid w:val="007F106A"/>
    <w:rsid w:val="008815F9"/>
    <w:rsid w:val="008E228A"/>
    <w:rsid w:val="009469B0"/>
    <w:rsid w:val="009752AB"/>
    <w:rsid w:val="009B56ED"/>
    <w:rsid w:val="00A4204E"/>
    <w:rsid w:val="00A45261"/>
    <w:rsid w:val="00A82441"/>
    <w:rsid w:val="00B0160D"/>
    <w:rsid w:val="00B07F95"/>
    <w:rsid w:val="00B11E87"/>
    <w:rsid w:val="00B171FD"/>
    <w:rsid w:val="00B1726B"/>
    <w:rsid w:val="00B71F81"/>
    <w:rsid w:val="00BA5888"/>
    <w:rsid w:val="00C3287C"/>
    <w:rsid w:val="00C34BC0"/>
    <w:rsid w:val="00CF52AA"/>
    <w:rsid w:val="00D02563"/>
    <w:rsid w:val="00D25734"/>
    <w:rsid w:val="00D31AF8"/>
    <w:rsid w:val="00D51BA6"/>
    <w:rsid w:val="00D5223A"/>
    <w:rsid w:val="00D667FE"/>
    <w:rsid w:val="00DD077A"/>
    <w:rsid w:val="00E13961"/>
    <w:rsid w:val="00E1437F"/>
    <w:rsid w:val="00E67C2C"/>
    <w:rsid w:val="00E70637"/>
    <w:rsid w:val="00E7525F"/>
    <w:rsid w:val="00EB4638"/>
    <w:rsid w:val="00F1707C"/>
    <w:rsid w:val="00F41D75"/>
    <w:rsid w:val="00F41DEE"/>
    <w:rsid w:val="00F66B21"/>
    <w:rsid w:val="00FA5813"/>
    <w:rsid w:val="00FD51D3"/>
    <w:rsid w:val="00FF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5F"/>
  </w:style>
  <w:style w:type="paragraph" w:styleId="1">
    <w:name w:val="heading 1"/>
    <w:basedOn w:val="a"/>
    <w:next w:val="a"/>
    <w:link w:val="10"/>
    <w:qFormat/>
    <w:rsid w:val="000820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E67C2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1489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1489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8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489E"/>
  </w:style>
  <w:style w:type="character" w:styleId="a6">
    <w:name w:val="Hyperlink"/>
    <w:basedOn w:val="a0"/>
    <w:rsid w:val="005148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1489E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4D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BA2"/>
  </w:style>
  <w:style w:type="paragraph" w:styleId="a9">
    <w:name w:val="footer"/>
    <w:basedOn w:val="a"/>
    <w:link w:val="aa"/>
    <w:uiPriority w:val="99"/>
    <w:semiHidden/>
    <w:unhideWhenUsed/>
    <w:rsid w:val="004D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BA2"/>
  </w:style>
  <w:style w:type="paragraph" w:styleId="ab">
    <w:name w:val="Balloon Text"/>
    <w:basedOn w:val="a"/>
    <w:link w:val="ac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buv.gov.ua/por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uv.gov.u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DDE2-D20A-4735-9F46-684EF71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29</cp:revision>
  <cp:lastPrinted>2020-10-05T11:45:00Z</cp:lastPrinted>
  <dcterms:created xsi:type="dcterms:W3CDTF">2019-09-04T06:12:00Z</dcterms:created>
  <dcterms:modified xsi:type="dcterms:W3CDTF">2021-06-15T08:35:00Z</dcterms:modified>
</cp:coreProperties>
</file>