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0B" w:rsidRDefault="00D82EA2">
      <w:pPr>
        <w:spacing w:before="72"/>
        <w:ind w:left="220"/>
        <w:jc w:val="center"/>
        <w:rPr>
          <w:b/>
          <w:sz w:val="28"/>
        </w:rPr>
      </w:pPr>
      <w:r>
        <w:rPr>
          <w:b/>
          <w:sz w:val="28"/>
        </w:rPr>
        <w:t>Тематика методичних семінарів</w:t>
      </w:r>
    </w:p>
    <w:p w:rsidR="008F052B" w:rsidRDefault="008F052B">
      <w:pPr>
        <w:spacing w:before="72"/>
        <w:ind w:left="220"/>
        <w:jc w:val="center"/>
        <w:rPr>
          <w:b/>
          <w:sz w:val="28"/>
        </w:rPr>
      </w:pPr>
      <w:r>
        <w:rPr>
          <w:b/>
          <w:sz w:val="28"/>
        </w:rPr>
        <w:t xml:space="preserve"> 2020-2021 </w:t>
      </w:r>
      <w:proofErr w:type="spellStart"/>
      <w:r>
        <w:rPr>
          <w:b/>
          <w:sz w:val="28"/>
        </w:rPr>
        <w:t>н.р</w:t>
      </w:r>
      <w:proofErr w:type="spellEnd"/>
      <w:r>
        <w:rPr>
          <w:b/>
          <w:sz w:val="28"/>
        </w:rPr>
        <w:t>.</w:t>
      </w:r>
    </w:p>
    <w:p w:rsidR="0068300B" w:rsidRDefault="0068300B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2266"/>
        <w:gridCol w:w="2016"/>
      </w:tblGrid>
      <w:tr w:rsidR="0068300B">
        <w:trPr>
          <w:trHeight w:val="921"/>
        </w:trPr>
        <w:tc>
          <w:tcPr>
            <w:tcW w:w="5080" w:type="dxa"/>
          </w:tcPr>
          <w:p w:rsidR="0068300B" w:rsidRDefault="00D82EA2">
            <w:pPr>
              <w:pStyle w:val="TableParagraph"/>
              <w:ind w:left="2193" w:right="2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</w:p>
        </w:tc>
        <w:tc>
          <w:tcPr>
            <w:tcW w:w="2266" w:type="dxa"/>
          </w:tcPr>
          <w:p w:rsidR="0068300B" w:rsidRDefault="00D82EA2">
            <w:pPr>
              <w:pStyle w:val="TableParagraph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ПІБ викладача</w:t>
            </w:r>
          </w:p>
        </w:tc>
        <w:tc>
          <w:tcPr>
            <w:tcW w:w="2016" w:type="dxa"/>
          </w:tcPr>
          <w:p w:rsidR="0068300B" w:rsidRDefault="00D82EA2">
            <w:pPr>
              <w:pStyle w:val="TableParagraph"/>
              <w:spacing w:line="242" w:lineRule="auto"/>
              <w:ind w:left="375" w:right="348" w:firstLine="37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проведення</w:t>
            </w:r>
          </w:p>
        </w:tc>
      </w:tr>
      <w:tr w:rsidR="008F052B">
        <w:trPr>
          <w:trHeight w:val="925"/>
        </w:trPr>
        <w:tc>
          <w:tcPr>
            <w:tcW w:w="5080" w:type="dxa"/>
          </w:tcPr>
          <w:p w:rsidR="008F052B" w:rsidRPr="008F052B" w:rsidRDefault="008F052B">
            <w:pPr>
              <w:pStyle w:val="TableParagraph"/>
              <w:spacing w:line="237" w:lineRule="auto"/>
              <w:ind w:right="228" w:firstLine="62"/>
              <w:rPr>
                <w:sz w:val="24"/>
                <w:szCs w:val="24"/>
              </w:rPr>
            </w:pPr>
            <w:r w:rsidRPr="008F052B">
              <w:rPr>
                <w:sz w:val="24"/>
                <w:szCs w:val="24"/>
              </w:rPr>
              <w:t>Сучасні тенденції внутрішнього забезпечення якості вищої освіти</w:t>
            </w:r>
          </w:p>
        </w:tc>
        <w:tc>
          <w:tcPr>
            <w:tcW w:w="2266" w:type="dxa"/>
          </w:tcPr>
          <w:p w:rsidR="008F052B" w:rsidRDefault="008F052B" w:rsidP="008F052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психол</w:t>
            </w:r>
            <w:proofErr w:type="spellEnd"/>
            <w:r>
              <w:rPr>
                <w:sz w:val="24"/>
              </w:rPr>
              <w:t>. н., доц. кафедри психології та соціальних наук</w:t>
            </w:r>
          </w:p>
          <w:p w:rsidR="008F052B" w:rsidRDefault="008F052B" w:rsidP="008F052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Руда Н.Л.</w:t>
            </w:r>
          </w:p>
        </w:tc>
        <w:tc>
          <w:tcPr>
            <w:tcW w:w="2016" w:type="dxa"/>
          </w:tcPr>
          <w:p w:rsidR="008F052B" w:rsidRDefault="008F052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Листопад 2020</w:t>
            </w:r>
          </w:p>
        </w:tc>
      </w:tr>
      <w:tr w:rsidR="008F052B">
        <w:trPr>
          <w:trHeight w:val="925"/>
        </w:trPr>
        <w:tc>
          <w:tcPr>
            <w:tcW w:w="5080" w:type="dxa"/>
          </w:tcPr>
          <w:p w:rsidR="008F052B" w:rsidRDefault="008F052B">
            <w:pPr>
              <w:pStyle w:val="TableParagraph"/>
              <w:spacing w:line="237" w:lineRule="auto"/>
              <w:ind w:right="228" w:firstLine="62"/>
              <w:rPr>
                <w:sz w:val="24"/>
              </w:rPr>
            </w:pPr>
            <w:r>
              <w:rPr>
                <w:sz w:val="24"/>
              </w:rPr>
              <w:t>Формування академічної доброчесності студентів</w:t>
            </w:r>
          </w:p>
        </w:tc>
        <w:tc>
          <w:tcPr>
            <w:tcW w:w="2266" w:type="dxa"/>
          </w:tcPr>
          <w:p w:rsidR="008F052B" w:rsidRDefault="008F052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психол</w:t>
            </w:r>
            <w:proofErr w:type="spellEnd"/>
            <w:r>
              <w:rPr>
                <w:sz w:val="24"/>
              </w:rPr>
              <w:t>. н., доц. кафедри психології та соціальних наук</w:t>
            </w:r>
          </w:p>
          <w:p w:rsidR="008F052B" w:rsidRDefault="008F052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Шевченко В.В.</w:t>
            </w:r>
          </w:p>
        </w:tc>
        <w:tc>
          <w:tcPr>
            <w:tcW w:w="2016" w:type="dxa"/>
          </w:tcPr>
          <w:p w:rsidR="008F052B" w:rsidRDefault="008F052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Лютий 2021 р. </w:t>
            </w:r>
          </w:p>
        </w:tc>
      </w:tr>
      <w:tr w:rsidR="0068300B">
        <w:trPr>
          <w:trHeight w:val="925"/>
        </w:trPr>
        <w:tc>
          <w:tcPr>
            <w:tcW w:w="5080" w:type="dxa"/>
          </w:tcPr>
          <w:p w:rsidR="0068300B" w:rsidRDefault="00D82EA2">
            <w:pPr>
              <w:pStyle w:val="TableParagraph"/>
              <w:spacing w:line="237" w:lineRule="auto"/>
              <w:ind w:right="228" w:firstLine="62"/>
              <w:rPr>
                <w:sz w:val="24"/>
              </w:rPr>
            </w:pPr>
            <w:r>
              <w:rPr>
                <w:sz w:val="24"/>
              </w:rPr>
              <w:t xml:space="preserve">Формування навичок </w:t>
            </w:r>
            <w:proofErr w:type="spellStart"/>
            <w:r>
              <w:rPr>
                <w:sz w:val="24"/>
              </w:rPr>
              <w:t>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skils</w:t>
            </w:r>
            <w:proofErr w:type="spellEnd"/>
            <w:r>
              <w:rPr>
                <w:sz w:val="24"/>
              </w:rPr>
              <w:t xml:space="preserve"> у </w:t>
            </w:r>
            <w:r w:rsidR="004F1BA1">
              <w:rPr>
                <w:sz w:val="24"/>
              </w:rPr>
              <w:t>студентів в навчальному процесі</w:t>
            </w:r>
          </w:p>
        </w:tc>
        <w:tc>
          <w:tcPr>
            <w:tcW w:w="2266" w:type="dxa"/>
          </w:tcPr>
          <w:p w:rsidR="008F052B" w:rsidRDefault="008F052B" w:rsidP="008F052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психол</w:t>
            </w:r>
            <w:proofErr w:type="spellEnd"/>
            <w:r>
              <w:rPr>
                <w:sz w:val="24"/>
              </w:rPr>
              <w:t>. н., доц. кафедри психології та соціальних наук</w:t>
            </w:r>
          </w:p>
          <w:p w:rsidR="0068300B" w:rsidRDefault="00D82EA2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Руда Н.Л.</w:t>
            </w:r>
          </w:p>
          <w:p w:rsidR="00357AA2" w:rsidRDefault="00357AA2" w:rsidP="00357AA2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 xml:space="preserve">к. </w:t>
            </w:r>
            <w:proofErr w:type="spellStart"/>
            <w:r>
              <w:rPr>
                <w:sz w:val="24"/>
              </w:rPr>
              <w:t>психол</w:t>
            </w:r>
            <w:proofErr w:type="spellEnd"/>
            <w:r>
              <w:rPr>
                <w:sz w:val="24"/>
              </w:rPr>
              <w:t>. н., доц. кафедри психології та соціальних наук</w:t>
            </w:r>
          </w:p>
          <w:p w:rsidR="00357AA2" w:rsidRDefault="00357AA2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Чугуєва І.Є.</w:t>
            </w:r>
          </w:p>
          <w:p w:rsidR="00357AA2" w:rsidRDefault="00357AA2">
            <w:pPr>
              <w:pStyle w:val="TableParagraph"/>
              <w:ind w:left="172"/>
              <w:rPr>
                <w:sz w:val="24"/>
              </w:rPr>
            </w:pPr>
          </w:p>
        </w:tc>
        <w:tc>
          <w:tcPr>
            <w:tcW w:w="2016" w:type="dxa"/>
          </w:tcPr>
          <w:p w:rsidR="0068300B" w:rsidRDefault="00D82EA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Березень 2021 р.</w:t>
            </w:r>
          </w:p>
        </w:tc>
      </w:tr>
      <w:tr w:rsidR="00EE5585">
        <w:trPr>
          <w:trHeight w:val="925"/>
        </w:trPr>
        <w:tc>
          <w:tcPr>
            <w:tcW w:w="5080" w:type="dxa"/>
          </w:tcPr>
          <w:p w:rsidR="00EE5585" w:rsidRDefault="00CA4AFC" w:rsidP="00CA4AFC">
            <w:pPr>
              <w:pStyle w:val="TableParagraph"/>
              <w:spacing w:line="237" w:lineRule="auto"/>
              <w:ind w:right="228" w:firstLine="62"/>
              <w:rPr>
                <w:sz w:val="24"/>
              </w:rPr>
            </w:pPr>
            <w:r>
              <w:rPr>
                <w:rFonts w:ascii="Century Gothic Regular" w:hAnsi="Century Gothic Regular"/>
                <w:color w:val="101010"/>
                <w:sz w:val="23"/>
                <w:szCs w:val="23"/>
                <w:shd w:val="clear" w:color="auto" w:fill="FFFFFF"/>
              </w:rPr>
              <w:t>Методичні проблеми самостійної роботи студентів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</w:tcPr>
          <w:p w:rsidR="00EE5585" w:rsidRDefault="00D82EA2" w:rsidP="008F052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 xml:space="preserve">к. політ. н., доцент </w:t>
            </w:r>
            <w:r w:rsidR="004F1BA1">
              <w:rPr>
                <w:sz w:val="24"/>
              </w:rPr>
              <w:t>Ярошенко В.М.,</w:t>
            </w:r>
          </w:p>
          <w:p w:rsidR="004F1BA1" w:rsidRDefault="004F1BA1" w:rsidP="008F052B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 xml:space="preserve"> к. політ. Н. </w:t>
            </w:r>
            <w:proofErr w:type="spellStart"/>
            <w:r>
              <w:rPr>
                <w:sz w:val="24"/>
              </w:rPr>
              <w:t>Сухорукова</w:t>
            </w:r>
            <w:proofErr w:type="spellEnd"/>
            <w:r>
              <w:rPr>
                <w:sz w:val="24"/>
              </w:rPr>
              <w:t xml:space="preserve"> Г.Л. </w:t>
            </w:r>
          </w:p>
        </w:tc>
        <w:tc>
          <w:tcPr>
            <w:tcW w:w="2016" w:type="dxa"/>
          </w:tcPr>
          <w:p w:rsidR="00EE5585" w:rsidRDefault="004F1BA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Квітень 2020 р. </w:t>
            </w:r>
          </w:p>
        </w:tc>
      </w:tr>
    </w:tbl>
    <w:p w:rsidR="0068300B" w:rsidRDefault="0068300B">
      <w:pPr>
        <w:pStyle w:val="a3"/>
        <w:rPr>
          <w:b/>
          <w:sz w:val="30"/>
        </w:rPr>
      </w:pPr>
      <w:bookmarkStart w:id="0" w:name="_GoBack"/>
      <w:bookmarkEnd w:id="0"/>
    </w:p>
    <w:p w:rsidR="0068300B" w:rsidRDefault="0068300B">
      <w:pPr>
        <w:pStyle w:val="a3"/>
        <w:rPr>
          <w:b/>
          <w:sz w:val="30"/>
        </w:rPr>
      </w:pPr>
    </w:p>
    <w:p w:rsidR="0068300B" w:rsidRDefault="0068300B">
      <w:pPr>
        <w:pStyle w:val="a3"/>
        <w:rPr>
          <w:b/>
          <w:sz w:val="30"/>
        </w:rPr>
      </w:pPr>
    </w:p>
    <w:p w:rsidR="0068300B" w:rsidRDefault="0068300B">
      <w:pPr>
        <w:pStyle w:val="a3"/>
        <w:spacing w:before="6"/>
        <w:rPr>
          <w:b/>
          <w:sz w:val="37"/>
        </w:rPr>
      </w:pPr>
    </w:p>
    <w:p w:rsidR="0068300B" w:rsidRDefault="00D82EA2">
      <w:pPr>
        <w:pStyle w:val="a3"/>
        <w:tabs>
          <w:tab w:val="left" w:pos="7494"/>
        </w:tabs>
        <w:spacing w:before="1"/>
        <w:ind w:left="225"/>
        <w:jc w:val="center"/>
      </w:pPr>
      <w:r>
        <w:t>Завідувач</w:t>
      </w:r>
      <w:r>
        <w:rPr>
          <w:spacing w:val="-4"/>
        </w:rPr>
        <w:t xml:space="preserve"> </w:t>
      </w:r>
      <w:r>
        <w:t>кафедри</w:t>
      </w:r>
      <w:r>
        <w:tab/>
      </w:r>
      <w:proofErr w:type="spellStart"/>
      <w:r>
        <w:t>Савенкова</w:t>
      </w:r>
      <w:proofErr w:type="spellEnd"/>
      <w:r>
        <w:rPr>
          <w:spacing w:val="-2"/>
        </w:rPr>
        <w:t xml:space="preserve"> </w:t>
      </w:r>
      <w:r>
        <w:t>І.І.</w:t>
      </w:r>
    </w:p>
    <w:sectPr w:rsidR="0068300B">
      <w:type w:val="continuous"/>
      <w:pgSz w:w="11910" w:h="16840"/>
      <w:pgMar w:top="1040" w:right="840" w:bottom="280" w:left="1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0B"/>
    <w:rsid w:val="000D08C2"/>
    <w:rsid w:val="001C0DD5"/>
    <w:rsid w:val="00357AA2"/>
    <w:rsid w:val="004F1BA1"/>
    <w:rsid w:val="0068300B"/>
    <w:rsid w:val="008F052B"/>
    <w:rsid w:val="00CA4AFC"/>
    <w:rsid w:val="00D82EA2"/>
    <w:rsid w:val="00E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2E561-D834-478A-84DD-E787ACEA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9</cp:revision>
  <dcterms:created xsi:type="dcterms:W3CDTF">2021-01-15T14:23:00Z</dcterms:created>
  <dcterms:modified xsi:type="dcterms:W3CDTF">2021-03-17T18:15:00Z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2021-01-15T00:00:00Z</vt:filetime>
  </property>
</Properties>
</file>