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102" w:rsidRPr="00BA4102" w:rsidRDefault="00E823A6" w:rsidP="00BA410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A4102">
        <w:rPr>
          <w:rFonts w:ascii="Times New Roman" w:hAnsi="Times New Roman" w:cs="Times New Roman"/>
          <w:sz w:val="28"/>
          <w:szCs w:val="28"/>
          <w:lang w:val="uk-UA"/>
        </w:rPr>
        <w:t>19 травня 2021 року на кафедрі психології та соціальних наук відбувся навчально-методичний семінар</w:t>
      </w:r>
      <w:r w:rsidR="00BA4102" w:rsidRPr="00BA4102">
        <w:rPr>
          <w:rFonts w:ascii="Times New Roman" w:hAnsi="Times New Roman" w:cs="Times New Roman"/>
          <w:sz w:val="28"/>
          <w:szCs w:val="28"/>
          <w:lang w:val="uk-UA"/>
        </w:rPr>
        <w:t xml:space="preserve"> на тему </w:t>
      </w:r>
    </w:p>
    <w:p w:rsidR="00BA4102" w:rsidRDefault="00BA4102" w:rsidP="00BA410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proofErr w:type="spellStart"/>
      <w:r w:rsidRPr="00480D7F">
        <w:rPr>
          <w:rFonts w:ascii="Times New Roman" w:hAnsi="Times New Roman" w:cs="Times New Roman"/>
          <w:b/>
          <w:sz w:val="36"/>
          <w:szCs w:val="36"/>
        </w:rPr>
        <w:t>Формування</w:t>
      </w:r>
      <w:proofErr w:type="spellEnd"/>
      <w:r w:rsidRPr="00480D7F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80D7F">
        <w:rPr>
          <w:rFonts w:ascii="Times New Roman" w:hAnsi="Times New Roman" w:cs="Times New Roman"/>
          <w:b/>
          <w:sz w:val="36"/>
          <w:szCs w:val="36"/>
        </w:rPr>
        <w:t>академічної</w:t>
      </w:r>
      <w:proofErr w:type="spellEnd"/>
      <w:r w:rsidRPr="00480D7F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80D7F">
        <w:rPr>
          <w:rFonts w:ascii="Times New Roman" w:hAnsi="Times New Roman" w:cs="Times New Roman"/>
          <w:b/>
          <w:sz w:val="36"/>
          <w:szCs w:val="36"/>
        </w:rPr>
        <w:t>доброчесності</w:t>
      </w:r>
      <w:proofErr w:type="spellEnd"/>
      <w:r w:rsidRPr="00480D7F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80D7F">
        <w:rPr>
          <w:rFonts w:ascii="Times New Roman" w:hAnsi="Times New Roman" w:cs="Times New Roman"/>
          <w:b/>
          <w:sz w:val="36"/>
          <w:szCs w:val="36"/>
        </w:rPr>
        <w:t>студентів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BA4102" w:rsidRDefault="00BA4102" w:rsidP="00B21B46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B46">
        <w:rPr>
          <w:rFonts w:ascii="Times New Roman" w:hAnsi="Times New Roman" w:cs="Times New Roman"/>
          <w:sz w:val="28"/>
          <w:szCs w:val="28"/>
          <w:lang w:val="uk-UA"/>
        </w:rPr>
        <w:t>Учасник</w:t>
      </w:r>
      <w:r w:rsidRPr="00B21B46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B21B46">
        <w:rPr>
          <w:rFonts w:ascii="Times New Roman" w:hAnsi="Times New Roman" w:cs="Times New Roman"/>
          <w:sz w:val="28"/>
          <w:szCs w:val="28"/>
          <w:lang w:val="uk-UA"/>
        </w:rPr>
        <w:t xml:space="preserve"> семінару</w:t>
      </w:r>
      <w:r w:rsidRPr="00B21B46">
        <w:rPr>
          <w:rFonts w:ascii="Times New Roman" w:hAnsi="Times New Roman" w:cs="Times New Roman"/>
          <w:sz w:val="28"/>
          <w:szCs w:val="28"/>
          <w:lang w:val="uk-UA"/>
        </w:rPr>
        <w:t xml:space="preserve"> були </w:t>
      </w:r>
      <w:r w:rsidRPr="00B21B46">
        <w:rPr>
          <w:rFonts w:ascii="Times New Roman" w:hAnsi="Times New Roman" w:cs="Times New Roman"/>
          <w:sz w:val="28"/>
          <w:szCs w:val="28"/>
          <w:lang w:val="uk-UA"/>
        </w:rPr>
        <w:t>професор</w:t>
      </w:r>
      <w:r w:rsidRPr="00B21B46">
        <w:rPr>
          <w:rFonts w:ascii="Times New Roman" w:hAnsi="Times New Roman" w:cs="Times New Roman"/>
          <w:sz w:val="28"/>
          <w:szCs w:val="28"/>
          <w:lang w:val="uk-UA"/>
        </w:rPr>
        <w:t xml:space="preserve">сько-викладацький склад кафедри </w:t>
      </w:r>
      <w:r w:rsidRPr="00B21B46">
        <w:rPr>
          <w:rFonts w:ascii="Times New Roman" w:hAnsi="Times New Roman" w:cs="Times New Roman"/>
          <w:sz w:val="28"/>
          <w:szCs w:val="28"/>
          <w:lang w:val="uk-UA"/>
        </w:rPr>
        <w:t>психології та соціальних наук,</w:t>
      </w:r>
      <w:r w:rsidR="00B21B46" w:rsidRPr="00B21B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21B46">
        <w:rPr>
          <w:rFonts w:ascii="Times New Roman" w:hAnsi="Times New Roman" w:cs="Times New Roman"/>
          <w:sz w:val="28"/>
          <w:szCs w:val="28"/>
          <w:lang w:val="uk-UA"/>
        </w:rPr>
        <w:t>завідувачка сектору комп'ютерного забезпечення Наукової бібліотеки університету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480D7F">
        <w:rPr>
          <w:rFonts w:ascii="Times New Roman" w:hAnsi="Times New Roman" w:cs="Times New Roman"/>
          <w:b/>
          <w:sz w:val="28"/>
          <w:szCs w:val="28"/>
          <w:lang w:val="uk-UA"/>
        </w:rPr>
        <w:t>Маленко</w:t>
      </w:r>
      <w:proofErr w:type="spellEnd"/>
      <w:r w:rsidRPr="00480D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Наталя Василівна</w:t>
      </w:r>
      <w:r w:rsidR="00B21B4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B21B46" w:rsidRDefault="00B21B46" w:rsidP="00B21B4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1B46">
        <w:rPr>
          <w:rFonts w:ascii="Times New Roman" w:hAnsi="Times New Roman" w:cs="Times New Roman"/>
          <w:sz w:val="28"/>
          <w:szCs w:val="28"/>
          <w:lang w:val="uk-UA"/>
        </w:rPr>
        <w:t>Підготував</w:t>
      </w:r>
      <w:r w:rsidRPr="00B21B46">
        <w:rPr>
          <w:rFonts w:ascii="Times New Roman" w:hAnsi="Times New Roman" w:cs="Times New Roman"/>
          <w:sz w:val="28"/>
          <w:szCs w:val="28"/>
          <w:lang w:val="uk-UA"/>
        </w:rPr>
        <w:t xml:space="preserve"> семінар</w:t>
      </w:r>
      <w:r w:rsidRPr="00B21B46">
        <w:rPr>
          <w:rFonts w:ascii="Times New Roman" w:hAnsi="Times New Roman" w:cs="Times New Roman"/>
          <w:sz w:val="28"/>
          <w:szCs w:val="28"/>
          <w:lang w:val="uk-UA"/>
        </w:rPr>
        <w:t xml:space="preserve">: кандидат психологічних наук, </w:t>
      </w:r>
      <w:r w:rsidRPr="00B21B46">
        <w:rPr>
          <w:rFonts w:ascii="Times New Roman" w:hAnsi="Times New Roman" w:cs="Times New Roman"/>
          <w:sz w:val="28"/>
          <w:szCs w:val="28"/>
          <w:lang w:val="uk-UA"/>
        </w:rPr>
        <w:t xml:space="preserve"> доцент кафедри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21B46">
        <w:rPr>
          <w:rFonts w:ascii="Times New Roman" w:hAnsi="Times New Roman" w:cs="Times New Roman"/>
          <w:sz w:val="28"/>
          <w:szCs w:val="28"/>
          <w:lang w:val="uk-UA"/>
        </w:rPr>
        <w:t>психології</w:t>
      </w:r>
      <w:r w:rsidR="009F21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21B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Шевченко Володимир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олодимирович.</w:t>
      </w:r>
    </w:p>
    <w:p w:rsidR="00B21B46" w:rsidRDefault="00B21B46" w:rsidP="00B21B4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 семінарі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викладачі кафедри з представником Наукової бібліотеки університету розглянули наступні питання:</w:t>
      </w:r>
    </w:p>
    <w:p w:rsidR="00B21B46" w:rsidRDefault="00B21B46" w:rsidP="00B21B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1153">
        <w:rPr>
          <w:rFonts w:ascii="Times New Roman" w:hAnsi="Times New Roman" w:cs="Times New Roman"/>
          <w:sz w:val="28"/>
          <w:szCs w:val="28"/>
          <w:lang w:val="uk-UA"/>
        </w:rPr>
        <w:t>сутність поняття «Академічна доброчесність»</w:t>
      </w:r>
      <w:r w:rsidRPr="00981153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981153" w:rsidRPr="00981153" w:rsidRDefault="00981153" w:rsidP="00B21B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законодавча база університету з академічної доброчесності;</w:t>
      </w:r>
    </w:p>
    <w:p w:rsidR="00B21B46" w:rsidRDefault="00B21B46" w:rsidP="00B21B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1153">
        <w:rPr>
          <w:rFonts w:ascii="Times New Roman" w:hAnsi="Times New Roman" w:cs="Times New Roman"/>
          <w:sz w:val="28"/>
          <w:szCs w:val="28"/>
          <w:lang w:val="uk-UA"/>
        </w:rPr>
        <w:t>види</w:t>
      </w:r>
      <w:r w:rsidRPr="00981153">
        <w:rPr>
          <w:rFonts w:ascii="Times New Roman" w:hAnsi="Times New Roman" w:cs="Times New Roman"/>
          <w:sz w:val="28"/>
          <w:szCs w:val="28"/>
          <w:lang w:val="uk-UA"/>
        </w:rPr>
        <w:t xml:space="preserve"> порушень</w:t>
      </w:r>
      <w:r w:rsidRPr="00981153">
        <w:rPr>
          <w:rFonts w:ascii="Times New Roman" w:hAnsi="Times New Roman" w:cs="Times New Roman"/>
          <w:sz w:val="28"/>
          <w:szCs w:val="28"/>
          <w:lang w:val="uk-UA"/>
        </w:rPr>
        <w:t xml:space="preserve"> академічної доброчесності</w:t>
      </w:r>
      <w:r w:rsidR="0098115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81153">
        <w:rPr>
          <w:rFonts w:ascii="Times New Roman" w:hAnsi="Times New Roman" w:cs="Times New Roman"/>
          <w:sz w:val="28"/>
          <w:szCs w:val="28"/>
          <w:lang w:val="uk-UA"/>
        </w:rPr>
        <w:t xml:space="preserve"> а саме академічного плагіату здобувачами освіти</w:t>
      </w:r>
      <w:r w:rsidRPr="0098115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7087B" w:rsidRPr="00981153" w:rsidRDefault="0007087B" w:rsidP="0007087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види програм </w:t>
      </w:r>
      <w:r w:rsidRPr="0007087B">
        <w:rPr>
          <w:rFonts w:ascii="Times New Roman" w:hAnsi="Times New Roman" w:cs="Times New Roman"/>
          <w:sz w:val="28"/>
          <w:szCs w:val="28"/>
          <w:lang w:val="uk-UA"/>
        </w:rPr>
        <w:t>комп'ютерного забезпечення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перевірки письмових робіт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антиплагіат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особливості цих програм;</w:t>
      </w:r>
    </w:p>
    <w:p w:rsidR="00B21B46" w:rsidRDefault="00B21B46" w:rsidP="009811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1153">
        <w:rPr>
          <w:rFonts w:ascii="Times New Roman" w:hAnsi="Times New Roman" w:cs="Times New Roman"/>
          <w:sz w:val="28"/>
          <w:szCs w:val="28"/>
          <w:lang w:val="uk-UA"/>
        </w:rPr>
        <w:t>причин</w:t>
      </w:r>
      <w:r w:rsidRPr="00981153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981153">
        <w:rPr>
          <w:rFonts w:ascii="Times New Roman" w:hAnsi="Times New Roman" w:cs="Times New Roman"/>
          <w:sz w:val="28"/>
          <w:szCs w:val="28"/>
          <w:lang w:val="uk-UA"/>
        </w:rPr>
        <w:t>, які штовхають студентів до порушень академічної доброчесності та знижують якість студентських робіт</w:t>
      </w:r>
      <w:r w:rsidR="00981153" w:rsidRPr="00981153">
        <w:rPr>
          <w:rFonts w:ascii="Times New Roman" w:hAnsi="Times New Roman" w:cs="Times New Roman"/>
          <w:sz w:val="28"/>
          <w:szCs w:val="28"/>
          <w:lang w:val="uk-UA"/>
        </w:rPr>
        <w:t xml:space="preserve"> серед яких</w:t>
      </w:r>
      <w:r w:rsidR="00981153">
        <w:rPr>
          <w:rFonts w:ascii="Times New Roman" w:hAnsi="Times New Roman" w:cs="Times New Roman"/>
          <w:sz w:val="28"/>
          <w:szCs w:val="28"/>
          <w:lang w:val="uk-UA"/>
        </w:rPr>
        <w:t xml:space="preserve"> дві основні групи причин:</w:t>
      </w:r>
      <w:r w:rsidR="00981153" w:rsidRPr="00981153">
        <w:rPr>
          <w:lang w:val="uk-UA"/>
        </w:rPr>
        <w:t xml:space="preserve"> </w:t>
      </w:r>
      <w:r w:rsidR="00981153" w:rsidRPr="00981153">
        <w:rPr>
          <w:rFonts w:ascii="Times New Roman" w:hAnsi="Times New Roman" w:cs="Times New Roman"/>
          <w:sz w:val="28"/>
          <w:szCs w:val="28"/>
          <w:lang w:val="uk-UA"/>
        </w:rPr>
        <w:t>умови навчання, проблеми із організацією освітнього процесу та</w:t>
      </w:r>
      <w:r w:rsidR="00981153" w:rsidRPr="00981153">
        <w:rPr>
          <w:lang w:val="uk-UA"/>
        </w:rPr>
        <w:t xml:space="preserve"> </w:t>
      </w:r>
      <w:r w:rsidR="00981153" w:rsidRPr="0098115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981153">
        <w:rPr>
          <w:rFonts w:ascii="Times New Roman" w:hAnsi="Times New Roman" w:cs="Times New Roman"/>
          <w:sz w:val="28"/>
          <w:szCs w:val="28"/>
          <w:lang w:val="uk-UA"/>
        </w:rPr>
        <w:t>изька мотивація студентів;</w:t>
      </w:r>
    </w:p>
    <w:p w:rsidR="00981153" w:rsidRPr="00981153" w:rsidRDefault="00981153" w:rsidP="009811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981153">
        <w:rPr>
          <w:rFonts w:ascii="Times New Roman" w:hAnsi="Times New Roman" w:cs="Times New Roman"/>
          <w:sz w:val="28"/>
          <w:szCs w:val="28"/>
          <w:lang w:val="uk-UA"/>
        </w:rPr>
        <w:t xml:space="preserve">роки зі створення доброчесного академічного </w:t>
      </w:r>
      <w:r>
        <w:rPr>
          <w:rFonts w:ascii="Times New Roman" w:hAnsi="Times New Roman" w:cs="Times New Roman"/>
          <w:sz w:val="28"/>
          <w:szCs w:val="28"/>
          <w:lang w:val="uk-UA"/>
        </w:rPr>
        <w:t>клімату серед викладачів та здобувачів освіти на спеціальностях 053 «Психологія» та 052 «Політологія»;</w:t>
      </w:r>
    </w:p>
    <w:p w:rsidR="00B21B46" w:rsidRDefault="00B21B46" w:rsidP="00B21B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1153">
        <w:rPr>
          <w:rFonts w:ascii="Times New Roman" w:hAnsi="Times New Roman" w:cs="Times New Roman"/>
          <w:sz w:val="28"/>
          <w:szCs w:val="28"/>
          <w:lang w:val="uk-UA"/>
        </w:rPr>
        <w:t>рекомендації</w:t>
      </w:r>
      <w:r w:rsidRPr="00981153">
        <w:rPr>
          <w:rFonts w:ascii="Times New Roman" w:hAnsi="Times New Roman" w:cs="Times New Roman"/>
          <w:sz w:val="28"/>
          <w:szCs w:val="28"/>
          <w:lang w:val="uk-UA"/>
        </w:rPr>
        <w:t xml:space="preserve"> викладачам </w:t>
      </w:r>
      <w:r w:rsidRPr="00981153">
        <w:rPr>
          <w:rFonts w:ascii="Times New Roman" w:hAnsi="Times New Roman" w:cs="Times New Roman"/>
          <w:sz w:val="28"/>
          <w:szCs w:val="28"/>
          <w:lang w:val="uk-UA"/>
        </w:rPr>
        <w:t>з поліпшення якості</w:t>
      </w:r>
      <w:r w:rsidRPr="00981153">
        <w:rPr>
          <w:rFonts w:ascii="Times New Roman" w:hAnsi="Times New Roman" w:cs="Times New Roman"/>
          <w:sz w:val="28"/>
          <w:szCs w:val="28"/>
          <w:lang w:val="uk-UA"/>
        </w:rPr>
        <w:t xml:space="preserve"> роботи із запобігання порушень академічної доброчесності студентами</w:t>
      </w:r>
      <w:r w:rsidRPr="0098115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81153" w:rsidRPr="00981153" w:rsidRDefault="00981153" w:rsidP="009811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принципи та </w:t>
      </w:r>
      <w:r w:rsidRPr="00981153">
        <w:rPr>
          <w:rFonts w:ascii="Times New Roman" w:hAnsi="Times New Roman" w:cs="Times New Roman"/>
          <w:sz w:val="28"/>
          <w:szCs w:val="28"/>
          <w:lang w:val="uk-UA"/>
        </w:rPr>
        <w:t>метод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981153">
        <w:rPr>
          <w:rFonts w:ascii="Times New Roman" w:hAnsi="Times New Roman" w:cs="Times New Roman"/>
          <w:sz w:val="28"/>
          <w:szCs w:val="28"/>
          <w:lang w:val="uk-UA"/>
        </w:rPr>
        <w:t xml:space="preserve"> оцінювання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здобувачів освіти та зворотній зв'язок з ними;</w:t>
      </w:r>
    </w:p>
    <w:p w:rsidR="00B21B46" w:rsidRDefault="00B21B46" w:rsidP="00B21B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81153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</w:t>
      </w:r>
      <w:r w:rsidRPr="00981153">
        <w:rPr>
          <w:rFonts w:ascii="Times New Roman" w:hAnsi="Times New Roman" w:cs="Times New Roman"/>
          <w:sz w:val="28"/>
          <w:szCs w:val="28"/>
          <w:lang w:val="uk-UA"/>
        </w:rPr>
        <w:t xml:space="preserve">у здобувачів освіти </w:t>
      </w:r>
      <w:r w:rsidRPr="00981153">
        <w:rPr>
          <w:rFonts w:ascii="Times New Roman" w:hAnsi="Times New Roman" w:cs="Times New Roman"/>
          <w:sz w:val="28"/>
          <w:szCs w:val="28"/>
          <w:lang w:val="uk-UA"/>
        </w:rPr>
        <w:t>навичок академічного письма при виконанні письмових робіт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Pr="00981153">
        <w:rPr>
          <w:rFonts w:ascii="Times New Roman" w:hAnsi="Times New Roman" w:cs="Times New Roman"/>
          <w:sz w:val="28"/>
          <w:szCs w:val="28"/>
          <w:lang w:val="uk-UA"/>
        </w:rPr>
        <w:t>особливо кваліфікаційних робіт бакалавра та магістра.</w:t>
      </w:r>
      <w:r w:rsidRPr="00BD65E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07087B" w:rsidRDefault="0007087B" w:rsidP="0007087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07087B">
        <w:rPr>
          <w:rFonts w:ascii="Times New Roman" w:hAnsi="Times New Roman" w:cs="Times New Roman"/>
          <w:sz w:val="28"/>
          <w:szCs w:val="28"/>
          <w:lang w:val="uk-UA"/>
        </w:rPr>
        <w:t xml:space="preserve">Під час </w:t>
      </w:r>
      <w:r>
        <w:rPr>
          <w:rFonts w:ascii="Times New Roman" w:hAnsi="Times New Roman" w:cs="Times New Roman"/>
          <w:sz w:val="28"/>
          <w:szCs w:val="28"/>
          <w:lang w:val="uk-UA"/>
        </w:rPr>
        <w:t>семінару відбулася творча дискусія з нагоди вибору шляхів, засобів, форм і методів формування у студентів академічної доброчесності</w:t>
      </w:r>
    </w:p>
    <w:p w:rsidR="0007087B" w:rsidRDefault="0007087B" w:rsidP="0007087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1026794" wp14:editId="604DA3F8">
            <wp:extent cx="5940425" cy="4454859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87B" w:rsidRDefault="0007087B" w:rsidP="0007087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7A462BB" wp14:editId="738AF6CF">
            <wp:extent cx="5940425" cy="4454859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87B" w:rsidRDefault="0007087B" w:rsidP="0007087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59D527C" wp14:editId="4EBE827E">
            <wp:extent cx="5940425" cy="4454859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D29" w:rsidRPr="009F21AD" w:rsidRDefault="009F21AD" w:rsidP="009F21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2619386" wp14:editId="24657C1C">
            <wp:extent cx="5940425" cy="4454859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7D29" w:rsidRPr="009F2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732783"/>
    <w:multiLevelType w:val="hybridMultilevel"/>
    <w:tmpl w:val="16B47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43A"/>
    <w:rsid w:val="0007087B"/>
    <w:rsid w:val="00981153"/>
    <w:rsid w:val="009A577D"/>
    <w:rsid w:val="009F21AD"/>
    <w:rsid w:val="00B21B46"/>
    <w:rsid w:val="00BA4102"/>
    <w:rsid w:val="00D4043A"/>
    <w:rsid w:val="00E77D29"/>
    <w:rsid w:val="00E82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kern w:val="3"/>
        <w:sz w:val="22"/>
        <w:szCs w:val="22"/>
        <w:lang w:val="ru-R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A41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rsid w:val="00B21B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0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08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kern w:val="3"/>
        <w:sz w:val="22"/>
        <w:szCs w:val="22"/>
        <w:lang w:val="ru-R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A41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rsid w:val="00B21B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0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08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2021-05-20T08:24:00Z</dcterms:created>
  <dcterms:modified xsi:type="dcterms:W3CDTF">2021-05-20T11:08:00Z</dcterms:modified>
</cp:coreProperties>
</file>