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5E" w:rsidRPr="0071203C" w:rsidRDefault="006F4C5E" w:rsidP="007947AC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47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1203C">
        <w:rPr>
          <w:rFonts w:ascii="Times New Roman" w:hAnsi="Times New Roman" w:cs="Times New Roman"/>
          <w:i/>
          <w:sz w:val="24"/>
          <w:szCs w:val="24"/>
          <w:lang w:val="uk-UA"/>
        </w:rPr>
        <w:t>Аналіз опитування здобувачів вищої освіти</w:t>
      </w:r>
    </w:p>
    <w:p w:rsidR="006F4C5E" w:rsidRPr="0071203C" w:rsidRDefault="006F4C5E" w:rsidP="007947AC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1203C">
        <w:rPr>
          <w:rFonts w:ascii="Times New Roman" w:hAnsi="Times New Roman" w:cs="Times New Roman"/>
          <w:i/>
          <w:sz w:val="24"/>
          <w:szCs w:val="24"/>
          <w:lang w:val="uk-UA"/>
        </w:rPr>
        <w:t>ОП «Психологія» ступеня освіти бакалавр та магістр (денна форма навчання).</w:t>
      </w:r>
    </w:p>
    <w:p w:rsidR="007947AC" w:rsidRPr="0071203C" w:rsidRDefault="007947AC" w:rsidP="007947AC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F4C5E" w:rsidRPr="007947AC" w:rsidRDefault="006F4C5E" w:rsidP="00B24B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03C">
        <w:rPr>
          <w:rFonts w:ascii="Times New Roman" w:hAnsi="Times New Roman" w:cs="Times New Roman"/>
          <w:sz w:val="24"/>
          <w:szCs w:val="24"/>
          <w:lang w:val="uk-UA"/>
        </w:rPr>
        <w:t xml:space="preserve">Опитування студентів відбувалося шляхом використанням </w:t>
      </w:r>
      <w:r w:rsidRPr="007947AC">
        <w:rPr>
          <w:rFonts w:ascii="Times New Roman" w:hAnsi="Times New Roman" w:cs="Times New Roman"/>
          <w:sz w:val="24"/>
          <w:szCs w:val="24"/>
        </w:rPr>
        <w:t>Google</w:t>
      </w:r>
      <w:r w:rsidRPr="007120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</w:rPr>
        <w:t>Form</w:t>
      </w:r>
      <w:r w:rsidRPr="0071203C">
        <w:rPr>
          <w:rFonts w:ascii="Times New Roman" w:hAnsi="Times New Roman" w:cs="Times New Roman"/>
          <w:sz w:val="24"/>
          <w:szCs w:val="24"/>
          <w:lang w:val="uk-UA"/>
        </w:rPr>
        <w:t>, заповненням</w:t>
      </w:r>
      <w:r w:rsidR="007120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1203C">
        <w:rPr>
          <w:rFonts w:ascii="Times New Roman" w:hAnsi="Times New Roman" w:cs="Times New Roman"/>
          <w:sz w:val="24"/>
          <w:szCs w:val="24"/>
          <w:lang w:val="uk-UA"/>
        </w:rPr>
        <w:t xml:space="preserve">анкети </w:t>
      </w:r>
      <w:bookmarkStart w:id="0" w:name="_GoBack"/>
      <w:r w:rsidRPr="0071203C">
        <w:rPr>
          <w:rFonts w:ascii="Times New Roman" w:hAnsi="Times New Roman" w:cs="Times New Roman"/>
          <w:sz w:val="24"/>
          <w:szCs w:val="24"/>
          <w:lang w:val="uk-UA"/>
        </w:rPr>
        <w:t>«Освітнє середовище в університеті очима студентів»</w:t>
      </w:r>
      <w:r w:rsidR="00B47111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End w:id="0"/>
      <w:r w:rsidRPr="007947AC">
        <w:rPr>
          <w:rFonts w:ascii="Times New Roman" w:hAnsi="Times New Roman" w:cs="Times New Roman"/>
          <w:sz w:val="24"/>
          <w:szCs w:val="24"/>
          <w:lang w:val="uk-UA"/>
        </w:rPr>
        <w:t>Анкетування пройшло 26 студентів, які навчаються за ОП «Психологія» ступеня освіти бакалавр</w:t>
      </w:r>
      <w:r w:rsidR="000A2B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(18 осіб)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та магістр</w:t>
      </w:r>
      <w:r w:rsidR="000A2B75" w:rsidRPr="007947AC">
        <w:rPr>
          <w:rFonts w:ascii="Times New Roman" w:hAnsi="Times New Roman" w:cs="Times New Roman"/>
          <w:sz w:val="24"/>
          <w:szCs w:val="24"/>
          <w:lang w:val="uk-UA"/>
        </w:rPr>
        <w:t>(8 осіб)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, це складає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26% від загальної кількості здобувачів вищої освіти, що навчаються. Студентам було запропоновано відповісти на питання про </w:t>
      </w:r>
      <w:r w:rsidR="00B24B1D" w:rsidRPr="007947AC">
        <w:rPr>
          <w:rFonts w:ascii="Times New Roman" w:hAnsi="Times New Roman" w:cs="Times New Roman"/>
          <w:sz w:val="24"/>
          <w:szCs w:val="24"/>
          <w:lang w:val="uk-UA"/>
        </w:rPr>
        <w:t>безпе</w:t>
      </w:r>
      <w:r w:rsidR="006A296D" w:rsidRPr="007947AC">
        <w:rPr>
          <w:rFonts w:ascii="Times New Roman" w:hAnsi="Times New Roman" w:cs="Times New Roman"/>
          <w:sz w:val="24"/>
          <w:szCs w:val="24"/>
          <w:lang w:val="uk-UA"/>
        </w:rPr>
        <w:t>чність</w:t>
      </w:r>
      <w:r w:rsidR="00B24B1D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для життя і здоров’я освітнього середовища в університеті та щодо задоволення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B1D" w:rsidRPr="007947AC">
        <w:rPr>
          <w:rFonts w:ascii="Times New Roman" w:hAnsi="Times New Roman" w:cs="Times New Roman"/>
          <w:sz w:val="24"/>
          <w:szCs w:val="24"/>
          <w:lang w:val="uk-UA"/>
        </w:rPr>
        <w:t>їхніх інтересі</w:t>
      </w:r>
      <w:r w:rsidR="000A2B75" w:rsidRPr="007947AC">
        <w:rPr>
          <w:rFonts w:ascii="Times New Roman" w:hAnsi="Times New Roman" w:cs="Times New Roman"/>
          <w:sz w:val="24"/>
          <w:szCs w:val="24"/>
          <w:lang w:val="uk-UA"/>
        </w:rPr>
        <w:t>в та потреб</w:t>
      </w:r>
      <w:r w:rsidR="006A296D" w:rsidRPr="007947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5E" w:rsidRPr="007947AC" w:rsidRDefault="006F4C5E" w:rsidP="006F4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36BD" w:rsidRDefault="000A2B75" w:rsidP="000A2B75">
      <w:pPr>
        <w:jc w:val="both"/>
      </w:pPr>
      <w:r>
        <w:rPr>
          <w:lang w:val="uk-UA"/>
        </w:rPr>
        <w:t xml:space="preserve"> </w:t>
      </w:r>
      <w:r w:rsidR="007947AC">
        <w:rPr>
          <w:noProof/>
          <w:lang w:val="ru-RU"/>
        </w:rPr>
        <w:drawing>
          <wp:inline distT="114300" distB="114300" distL="114300" distR="114300" wp14:anchorId="67E1CA04" wp14:editId="5C0FF583">
            <wp:extent cx="5731200" cy="2730500"/>
            <wp:effectExtent l="0" t="0" r="0" b="0"/>
            <wp:docPr id="9" name="image4.png" descr="Диаграмма ответов в Формах. Вопрос: 2. Вкажіть курс на якому Ви навчаєтесь.. Количество ответов: 2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 ответов в Формах. Вопрос: 2. Вкажіть курс на якому Ви навчаєтесь.. Количество ответов: 26&amp;nbsp;ответов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851B0">
        <w:rPr>
          <w:noProof/>
          <w:lang w:val="ru-RU"/>
        </w:rPr>
        <w:drawing>
          <wp:inline distT="114300" distB="114300" distL="114300" distR="114300" wp14:anchorId="5AC9DF30" wp14:editId="0D841DDD">
            <wp:extent cx="5549900" cy="2231888"/>
            <wp:effectExtent l="0" t="0" r="0" b="0"/>
            <wp:docPr id="3" name="image3.png" descr="Диаграмма ответов в Формах. Вопрос: 1. Вкажіть освітній ступінь, що здобуваєте.. Количество ответов: 2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иаграмма ответов в Формах. Вопрос: 1. Вкажіть освітній ступінь, що здобуваєте.. Количество ответов: 26&amp;nbsp;ответов."/>
                    <pic:cNvPicPr preferRelativeResize="0"/>
                  </pic:nvPicPr>
                  <pic:blipFill rotWithShape="1">
                    <a:blip r:embed="rId7"/>
                    <a:srcRect l="3158" t="7500"/>
                    <a:stretch/>
                  </pic:blipFill>
                  <pic:spPr bwMode="auto">
                    <a:xfrm>
                      <a:off x="0" y="0"/>
                      <a:ext cx="5550215" cy="223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6BD" w:rsidRDefault="006336BD"/>
    <w:p w:rsidR="006336BD" w:rsidRDefault="006336BD"/>
    <w:p w:rsidR="006336BD" w:rsidRDefault="006336BD"/>
    <w:p w:rsidR="006336BD" w:rsidRDefault="00A851B0"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2413000"/>
            <wp:effectExtent l="0" t="0" r="0" b="0"/>
            <wp:docPr id="8" name="image1.png" descr="Диаграмма ответов в Формах. Вопрос: 3. Чи відомо Вам, що в університеті функціонує Центр психологічної служби?. Количество ответов: 2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 ответов в Формах. Вопрос: 3. Чи відомо Вам, що в університеті функціонує Центр психологічної служби?. Количество ответов: 26&amp;nbsp;ответов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6BD" w:rsidRDefault="00A851B0">
      <w:r>
        <w:rPr>
          <w:noProof/>
          <w:lang w:val="ru-RU"/>
        </w:rPr>
        <w:drawing>
          <wp:inline distT="114300" distB="114300" distL="114300" distR="114300">
            <wp:extent cx="5731200" cy="2730500"/>
            <wp:effectExtent l="0" t="0" r="0" b="0"/>
            <wp:docPr id="2" name="image5.png" descr="Диаграмма ответов в Формах. Вопрос: 4. З якими проблемами у сфері життєдіяльності Ви найчастіше стикаєтесь:. Количество ответов: 2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иаграмма ответов в Формах. Вопрос: 4. З якими проблемами у сфері життєдіяльності Ви найчастіше стикаєтесь:. Количество ответов: 25&amp;nbsp;ответов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6BD" w:rsidRDefault="00A851B0">
      <w:r>
        <w:rPr>
          <w:noProof/>
          <w:lang w:val="ru-RU"/>
        </w:rPr>
        <w:drawing>
          <wp:inline distT="114300" distB="114300" distL="114300" distR="114300">
            <wp:extent cx="5613740" cy="2839763"/>
            <wp:effectExtent l="0" t="0" r="0" b="0"/>
            <wp:docPr id="10" name="image2.png" descr="Диаграмма ответов в Формах. Вопрос: 5. Якщо Ви звертались по допомогу до Центру психологічної служби, то з якої проблеми, що зазначені в п. 4?. Количество ответов: 14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5. Якщо Ви звертались по допомогу до Центру психологічної служби, то з якої проблеми, що зазначені в п. 4?. Количество ответов: 14&amp;nbsp;ответов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740" cy="283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6BD" w:rsidRDefault="00A851B0"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2603500"/>
            <wp:effectExtent l="0" t="0" r="0" b="0"/>
            <wp:docPr id="1" name="image10.png" descr="Диаграмма ответов в Формах. Вопрос: 6. Чи поінформовані про проведення Центром психологічної служби тренінгів, майстер-класів, індивідуальних консультацій зі здобувачами вищої освіти?. Количество ответов: 2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Диаграмма ответов в Формах. Вопрос: 6. Чи поінформовані про проведення Центром психологічної служби тренінгів, майстер-класів, індивідуальних консультацій зі здобувачами вищої освіти?. Количество ответов: 26&amp;nbsp;ответов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6BD" w:rsidRDefault="006336BD"/>
    <w:p w:rsidR="006336BD" w:rsidRDefault="00A851B0">
      <w:r>
        <w:rPr>
          <w:noProof/>
          <w:lang w:val="ru-RU"/>
        </w:rPr>
        <w:drawing>
          <wp:inline distT="114300" distB="114300" distL="114300" distR="114300">
            <wp:extent cx="5731200" cy="2908300"/>
            <wp:effectExtent l="0" t="0" r="0" b="0"/>
            <wp:docPr id="7" name="image6.png" descr="Диаграмма ответов в Формах. Вопрос: 7. Наскільки безпечним для життя і здоров’я є освітнє середовище в університеті? Оцініть за 5-ти бальною шкалою, де 1 – найменш безпечне, 5- найбільш безпечне.. Количество ответов: 2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Диаграмма ответов в Формах. Вопрос: 7. Наскільки безпечним для життя і здоров’я є освітнє середовище в університеті? Оцініть за 5-ти бальною шкалою, де 1 – найменш безпечне, 5- найбільш безпечне.. Количество ответов: 26&amp;nbsp;ответов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0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6BD" w:rsidRDefault="00A851B0">
      <w:r>
        <w:rPr>
          <w:noProof/>
          <w:lang w:val="ru-RU"/>
        </w:rPr>
        <w:drawing>
          <wp:inline distT="114300" distB="114300" distL="114300" distR="114300">
            <wp:extent cx="5731200" cy="2603500"/>
            <wp:effectExtent l="0" t="0" r="0" b="0"/>
            <wp:docPr id="5" name="image12.png" descr="Диаграмма ответов в Формах. Вопрос: 8 Чи проводяться Студентською Радою університету опитування студентів для виявлення їхніх інтересів та потреб ?. Количество ответов: 2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Диаграмма ответов в Формах. Вопрос: 8 Чи проводяться Студентською Радою університету опитування студентів для виявлення їхніх інтересів та потреб ?. Количество ответов: 26&amp;nbsp;ответов.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6BD" w:rsidRDefault="00A851B0"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2603500"/>
            <wp:effectExtent l="0" t="0" r="0" b="0"/>
            <wp:docPr id="12" name="image8.png" descr="Диаграмма ответов в Формах. Вопрос: 9 Чи є на Вашу думку система інформування здобувачів з навчальних та позанавчальних питань зручною та ефективною?. Количество ответов: 2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Диаграмма ответов в Формах. Вопрос: 9 Чи є на Вашу думку система інформування здобувачів з навчальних та позанавчальних питань зручною та ефективною?. Количество ответов: 25&amp;nbsp;ответов.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6BD" w:rsidRDefault="00A851B0">
      <w:r>
        <w:rPr>
          <w:noProof/>
          <w:lang w:val="ru-RU"/>
        </w:rPr>
        <w:drawing>
          <wp:inline distT="114300" distB="114300" distL="114300" distR="114300">
            <wp:extent cx="5731200" cy="2730500"/>
            <wp:effectExtent l="0" t="0" r="0" b="0"/>
            <wp:docPr id="6" name="image7.png" descr="Диаграмма ответов в Формах. Вопрос: 10 Яким чином освітнє середовище університету задовольняє Ваші потреби й інтереси?. Количество ответов: 2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Диаграмма ответов в Формах. Вопрос: 10 Яким чином освітнє середовище університету задовольняє Ваші потреби й інтереси?. Количество ответов: 25&amp;nbsp;ответов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6BD" w:rsidRDefault="006336BD"/>
    <w:p w:rsidR="006336BD" w:rsidRDefault="00A851B0">
      <w:r>
        <w:rPr>
          <w:noProof/>
          <w:lang w:val="ru-RU"/>
        </w:rPr>
        <w:drawing>
          <wp:inline distT="114300" distB="114300" distL="114300" distR="114300">
            <wp:extent cx="5731200" cy="2908300"/>
            <wp:effectExtent l="0" t="0" r="0" b="0"/>
            <wp:docPr id="11" name="image9.png" descr="Диаграмма ответов в Формах. Вопрос: 11 Які заходи вживаються університетом для вивчення Ваших потреб та інтересів як здобувачів вищої освіти?. Количество ответов: 2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Диаграмма ответов в Формах. Вопрос: 11 Які заходи вживаються університетом для вивчення Ваших потреб та інтересів як здобувачів вищої освіти?. Количество ответов: 26&amp;nbsp;ответов.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0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6BD" w:rsidRDefault="00A851B0"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2730500"/>
            <wp:effectExtent l="0" t="0" r="0" b="0"/>
            <wp:docPr id="4" name="image11.png" descr="Диаграмма ответов в Формах. Вопрос: 12 Які з названих видів підтримки здобувачів вищої освіти Вам надаються?. Количество ответов: 25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Диаграмма ответов в Формах. Вопрос: 12 Які з названих видів підтримки здобувачів вищої освіти Вам надаються?. Количество ответов: 25&amp;nbsp;ответов.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0BC9" w:rsidRPr="007947AC" w:rsidRDefault="004A2775" w:rsidP="00560B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5E" w:rsidRPr="0071203C">
        <w:rPr>
          <w:rFonts w:ascii="Times New Roman" w:hAnsi="Times New Roman" w:cs="Times New Roman"/>
          <w:sz w:val="24"/>
          <w:szCs w:val="24"/>
          <w:lang w:val="uk-UA"/>
        </w:rPr>
        <w:t>Опитування</w:t>
      </w:r>
      <w:r w:rsidRPr="007120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C5E" w:rsidRPr="0071203C">
        <w:rPr>
          <w:rFonts w:ascii="Times New Roman" w:hAnsi="Times New Roman" w:cs="Times New Roman"/>
          <w:sz w:val="24"/>
          <w:szCs w:val="24"/>
          <w:lang w:val="uk-UA"/>
        </w:rPr>
        <w:t xml:space="preserve">показали, що </w:t>
      </w:r>
      <w:r w:rsidR="006A296D" w:rsidRPr="007947AC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20613F" w:rsidRPr="0071203C">
        <w:rPr>
          <w:rFonts w:ascii="Times New Roman" w:hAnsi="Times New Roman" w:cs="Times New Roman"/>
          <w:sz w:val="24"/>
          <w:szCs w:val="24"/>
          <w:lang w:val="uk-UA"/>
        </w:rPr>
        <w:t>% здобувачів п</w:t>
      </w:r>
      <w:r w:rsidR="006F4C5E" w:rsidRPr="0071203C">
        <w:rPr>
          <w:rFonts w:ascii="Times New Roman" w:hAnsi="Times New Roman" w:cs="Times New Roman"/>
          <w:sz w:val="24"/>
          <w:szCs w:val="24"/>
          <w:lang w:val="uk-UA"/>
        </w:rPr>
        <w:t>оінформовані про</w:t>
      </w:r>
      <w:r w:rsidRPr="007120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96D" w:rsidRPr="0071203C">
        <w:rPr>
          <w:rFonts w:ascii="Times New Roman" w:hAnsi="Times New Roman" w:cs="Times New Roman"/>
          <w:sz w:val="24"/>
          <w:szCs w:val="24"/>
          <w:lang w:val="uk-UA"/>
        </w:rPr>
        <w:t>функціонування Центр</w:t>
      </w:r>
      <w:r w:rsidR="006A296D" w:rsidRPr="007947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A296D" w:rsidRPr="0071203C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психологічної служби й проведення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13F" w:rsidRPr="007947AC">
        <w:rPr>
          <w:rFonts w:ascii="Times New Roman" w:hAnsi="Times New Roman" w:cs="Times New Roman"/>
          <w:sz w:val="24"/>
          <w:szCs w:val="24"/>
          <w:lang w:val="uk-UA"/>
        </w:rPr>
        <w:t>фахівцями Центру тренінгів, майстер-класів, індивідуальних консультацій зі здобувачами вищої освіти (96,2%). Серед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13F" w:rsidRPr="007947AC">
        <w:rPr>
          <w:rFonts w:ascii="Times New Roman" w:hAnsi="Times New Roman" w:cs="Times New Roman"/>
          <w:sz w:val="24"/>
          <w:szCs w:val="24"/>
          <w:lang w:val="uk-UA"/>
        </w:rPr>
        <w:t>проблем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0613F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з якими найчастіше стикаються у сфері життєдіяльності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0613F" w:rsidRPr="007947AC">
        <w:rPr>
          <w:rFonts w:ascii="Times New Roman" w:hAnsi="Times New Roman" w:cs="Times New Roman"/>
          <w:sz w:val="24"/>
          <w:szCs w:val="24"/>
          <w:lang w:val="uk-UA"/>
        </w:rPr>
        <w:t>студенти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13F" w:rsidRPr="007947AC">
        <w:rPr>
          <w:rFonts w:ascii="Times New Roman" w:hAnsi="Times New Roman" w:cs="Times New Roman"/>
          <w:sz w:val="24"/>
          <w:szCs w:val="24"/>
          <w:lang w:val="uk-UA"/>
        </w:rPr>
        <w:t>відмітили :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13F" w:rsidRPr="007947AC">
        <w:rPr>
          <w:rFonts w:ascii="Times New Roman" w:hAnsi="Times New Roman" w:cs="Times New Roman"/>
          <w:sz w:val="24"/>
          <w:szCs w:val="24"/>
          <w:lang w:val="uk-UA"/>
        </w:rPr>
        <w:t>стрес ( 76%), страхи, тривожність ( 64%), хв</w:t>
      </w:r>
      <w:r w:rsidR="00560BC9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ороба (власна, близької людини) ( </w:t>
      </w:r>
      <w:r w:rsidR="0020613F" w:rsidRPr="007947AC">
        <w:rPr>
          <w:rFonts w:ascii="Times New Roman" w:hAnsi="Times New Roman" w:cs="Times New Roman"/>
          <w:sz w:val="24"/>
          <w:szCs w:val="24"/>
          <w:lang w:val="uk-UA"/>
        </w:rPr>
        <w:t>36%</w:t>
      </w:r>
      <w:r w:rsidR="00560BC9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). Проте булінг серед опитуваних відмітили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60BC9" w:rsidRPr="007947AC">
        <w:rPr>
          <w:rFonts w:ascii="Times New Roman" w:hAnsi="Times New Roman" w:cs="Times New Roman"/>
          <w:sz w:val="24"/>
          <w:szCs w:val="24"/>
          <w:lang w:val="uk-UA"/>
        </w:rPr>
        <w:t>8%.</w:t>
      </w:r>
    </w:p>
    <w:p w:rsidR="00560BC9" w:rsidRPr="007947AC" w:rsidRDefault="00560BC9" w:rsidP="00560B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AC">
        <w:rPr>
          <w:rFonts w:ascii="Times New Roman" w:hAnsi="Times New Roman" w:cs="Times New Roman"/>
          <w:sz w:val="24"/>
          <w:szCs w:val="24"/>
          <w:lang w:val="uk-UA"/>
        </w:rPr>
        <w:t>Безпечним для життя і здоров’я є освітнє середовище в університеті вважають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69,2%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студентів, а небезпечним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7,6%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студентів.</w:t>
      </w:r>
    </w:p>
    <w:p w:rsidR="002F2741" w:rsidRPr="007947AC" w:rsidRDefault="00D34A3A" w:rsidP="002F27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Освітнє середовище університету задовольняє потреби й інтересів здобувачів наявністю матеріально-технічних умов, навчально-методичного </w:t>
      </w:r>
      <w:r w:rsidR="001118E6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освітнього процесу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(36%</w:t>
      </w:r>
      <w:r w:rsidR="001118E6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освітньо-організаційній, інформаційній, консультативній та соціальній підтримці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(36%)</w:t>
      </w:r>
      <w:r w:rsidR="002F2741" w:rsidRPr="00794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741" w:rsidRPr="007947AC">
        <w:rPr>
          <w:rFonts w:ascii="Times New Roman" w:hAnsi="Times New Roman" w:cs="Times New Roman"/>
          <w:sz w:val="24"/>
          <w:szCs w:val="24"/>
          <w:lang w:val="uk-UA"/>
        </w:rPr>
        <w:t>налагодженої взаємодії всіх структурних підрозділів університету (28%). Серед опитуваних 28%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741" w:rsidRPr="007947AC">
        <w:rPr>
          <w:rFonts w:ascii="Times New Roman" w:hAnsi="Times New Roman" w:cs="Times New Roman"/>
          <w:sz w:val="24"/>
          <w:szCs w:val="24"/>
          <w:lang w:val="uk-UA"/>
        </w:rPr>
        <w:t>студентів зазначили, що їхні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741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потреби й інтереси не враховано. </w:t>
      </w:r>
    </w:p>
    <w:p w:rsidR="00D34A3A" w:rsidRPr="007947AC" w:rsidRDefault="002F2741" w:rsidP="002F27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92,3 % здобувачів відмітили, що </w:t>
      </w:r>
      <w:r w:rsidR="00AF310C" w:rsidRPr="007947A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вивчення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потреб та інтересів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здобувачів вищої освіти</w:t>
      </w:r>
      <w:r w:rsidR="00AF310C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в університеті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10C" w:rsidRPr="007947A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ров</w:t>
      </w:r>
      <w:r w:rsidR="00AF310C" w:rsidRPr="007947A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F310C" w:rsidRPr="007947AC">
        <w:rPr>
          <w:rFonts w:ascii="Times New Roman" w:hAnsi="Times New Roman" w:cs="Times New Roman"/>
          <w:sz w:val="24"/>
          <w:szCs w:val="24"/>
          <w:lang w:val="uk-UA"/>
        </w:rPr>
        <w:t>яться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опитуван</w:t>
      </w:r>
      <w:r w:rsidR="00AF310C" w:rsidRPr="007947AC">
        <w:rPr>
          <w:rFonts w:ascii="Times New Roman" w:hAnsi="Times New Roman" w:cs="Times New Roman"/>
          <w:sz w:val="24"/>
          <w:szCs w:val="24"/>
          <w:lang w:val="uk-UA"/>
        </w:rPr>
        <w:t>ня.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34A3A" w:rsidRPr="007947AC" w:rsidRDefault="00AF310C" w:rsidP="001151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AC">
        <w:rPr>
          <w:rFonts w:ascii="Times New Roman" w:hAnsi="Times New Roman" w:cs="Times New Roman"/>
          <w:sz w:val="24"/>
          <w:szCs w:val="24"/>
          <w:lang w:val="uk-UA"/>
        </w:rPr>
        <w:t>Найбільшою є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інформаційна ( 52%) та консультативна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(56%) підтримка здобувачів вищої освіти, освітньо-організаційна 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32%. 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>Всі види під</w:t>
      </w:r>
      <w:r w:rsidR="007947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>римки відмітили - 32%</w:t>
      </w:r>
      <w:r w:rsidR="0011518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респондентів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Найменше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студент</w:t>
      </w:r>
      <w:r w:rsidR="00115185" w:rsidRPr="007947A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отримують с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>оціальн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>у підтримку -</w:t>
      </w: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4A2775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  <w:r w:rsidR="002F2741"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4A3A" w:rsidRPr="007947AC" w:rsidRDefault="00D34A3A" w:rsidP="00D34A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A3A" w:rsidRPr="007947AC" w:rsidRDefault="00D34A3A" w:rsidP="00D34A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E13" w:rsidRPr="007947AC" w:rsidRDefault="004A2775" w:rsidP="00D76E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6E13" w:rsidRPr="007947AC" w:rsidRDefault="00D76E13" w:rsidP="00D76E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76E13" w:rsidRPr="007947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4C" w:rsidRDefault="00CF444C" w:rsidP="00D76E13">
      <w:pPr>
        <w:spacing w:line="240" w:lineRule="auto"/>
      </w:pPr>
      <w:r>
        <w:separator/>
      </w:r>
    </w:p>
  </w:endnote>
  <w:endnote w:type="continuationSeparator" w:id="0">
    <w:p w:rsidR="00CF444C" w:rsidRDefault="00CF444C" w:rsidP="00D76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4C" w:rsidRDefault="00CF444C" w:rsidP="00D76E13">
      <w:pPr>
        <w:spacing w:line="240" w:lineRule="auto"/>
      </w:pPr>
      <w:r>
        <w:separator/>
      </w:r>
    </w:p>
  </w:footnote>
  <w:footnote w:type="continuationSeparator" w:id="0">
    <w:p w:rsidR="00CF444C" w:rsidRDefault="00CF444C" w:rsidP="00D76E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D"/>
    <w:rsid w:val="00070692"/>
    <w:rsid w:val="000A2B75"/>
    <w:rsid w:val="001118E6"/>
    <w:rsid w:val="00115185"/>
    <w:rsid w:val="001C3135"/>
    <w:rsid w:val="0020613F"/>
    <w:rsid w:val="002F2741"/>
    <w:rsid w:val="004A2775"/>
    <w:rsid w:val="00560BC9"/>
    <w:rsid w:val="006336BD"/>
    <w:rsid w:val="006A296D"/>
    <w:rsid w:val="006F4C5E"/>
    <w:rsid w:val="0071203C"/>
    <w:rsid w:val="007947AC"/>
    <w:rsid w:val="00875BFC"/>
    <w:rsid w:val="009F7011"/>
    <w:rsid w:val="00A851B0"/>
    <w:rsid w:val="00AF310C"/>
    <w:rsid w:val="00B22ACB"/>
    <w:rsid w:val="00B24B1D"/>
    <w:rsid w:val="00B47111"/>
    <w:rsid w:val="00CF444C"/>
    <w:rsid w:val="00D34A3A"/>
    <w:rsid w:val="00D60725"/>
    <w:rsid w:val="00D76E13"/>
    <w:rsid w:val="00EE0E8E"/>
    <w:rsid w:val="00F16970"/>
    <w:rsid w:val="00F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6FF9"/>
  <w15:docId w15:val="{D8C8422C-2F29-4FA2-BBD5-AB0449D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76E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E13"/>
  </w:style>
  <w:style w:type="paragraph" w:styleId="a7">
    <w:name w:val="footer"/>
    <w:basedOn w:val="a"/>
    <w:link w:val="a8"/>
    <w:uiPriority w:val="99"/>
    <w:unhideWhenUsed/>
    <w:rsid w:val="00D76E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2021-06-21T12:29:00Z</dcterms:created>
  <dcterms:modified xsi:type="dcterms:W3CDTF">2021-06-22T08:17:00Z</dcterms:modified>
</cp:coreProperties>
</file>