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D13" w:rsidRDefault="00F47D13" w:rsidP="00F47D13">
      <w:pPr>
        <w:rPr>
          <w:bCs/>
          <w:color w:val="FF0000"/>
          <w:sz w:val="28"/>
          <w:szCs w:val="28"/>
        </w:rPr>
        <w:sectPr w:rsidR="00F47D13">
          <w:pgSz w:w="11906" w:h="16838"/>
          <w:pgMar w:top="1134" w:right="850" w:bottom="1134" w:left="1701" w:header="708" w:footer="708" w:gutter="0"/>
          <w:cols w:space="720"/>
        </w:sectPr>
      </w:pPr>
      <w:r>
        <w:rPr>
          <w:rFonts w:eastAsia="Calibri"/>
          <w:b/>
          <w:noProof/>
          <w:color w:val="000000"/>
          <w:sz w:val="28"/>
          <w:szCs w:val="28"/>
        </w:rPr>
        <w:drawing>
          <wp:inline distT="0" distB="0" distL="0" distR="0">
            <wp:extent cx="5940425" cy="8468058"/>
            <wp:effectExtent l="0" t="0" r="3175" b="9525"/>
            <wp:docPr id="1" name="Рисунок 1" descr="E:\System\скан политол\2018-2019 голубая\CCI30042021_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ystem\скан политол\2018-2019 голубая\CCI30042021_00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68058"/>
                    </a:xfrm>
                    <a:prstGeom prst="rect">
                      <a:avLst/>
                    </a:prstGeom>
                    <a:noFill/>
                    <a:ln>
                      <a:noFill/>
                    </a:ln>
                  </pic:spPr>
                </pic:pic>
              </a:graphicData>
            </a:graphic>
          </wp:inline>
        </w:drawing>
      </w:r>
    </w:p>
    <w:p w:rsidR="00F47D13" w:rsidRDefault="00F47D13" w:rsidP="00F47D13">
      <w:pPr>
        <w:rPr>
          <w:rFonts w:eastAsia="Calibri"/>
          <w:color w:val="FF0000"/>
          <w:sz w:val="28"/>
          <w:szCs w:val="28"/>
        </w:rPr>
      </w:pPr>
      <w:r>
        <w:rPr>
          <w:rFonts w:eastAsia="Calibri"/>
          <w:noProof/>
          <w:color w:val="FF0000"/>
          <w:sz w:val="28"/>
          <w:szCs w:val="28"/>
        </w:rPr>
        <w:lastRenderedPageBreak/>
        <w:drawing>
          <wp:inline distT="0" distB="0" distL="0" distR="0">
            <wp:extent cx="5940425" cy="8468058"/>
            <wp:effectExtent l="0" t="0" r="3175" b="9525"/>
            <wp:docPr id="2" name="Рисунок 2" descr="E:\System\скан политол\2018-2019 голубая\CCI30042021_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ystem\скан политол\2018-2019 голубая\CCI30042021_001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468058"/>
                    </a:xfrm>
                    <a:prstGeom prst="rect">
                      <a:avLst/>
                    </a:prstGeom>
                    <a:noFill/>
                    <a:ln>
                      <a:noFill/>
                    </a:ln>
                  </pic:spPr>
                </pic:pic>
              </a:graphicData>
            </a:graphic>
          </wp:inline>
        </w:drawing>
      </w:r>
    </w:p>
    <w:p w:rsidR="00F47D13" w:rsidRDefault="00F47D13" w:rsidP="00F47D13">
      <w:pPr>
        <w:rPr>
          <w:rFonts w:eastAsia="Calibri"/>
          <w:color w:val="FF0000"/>
          <w:sz w:val="28"/>
          <w:szCs w:val="28"/>
        </w:rPr>
      </w:pPr>
    </w:p>
    <w:p w:rsidR="00F47D13" w:rsidRDefault="00F47D13" w:rsidP="00F47D13">
      <w:pPr>
        <w:rPr>
          <w:rFonts w:eastAsia="Calibri"/>
          <w:color w:val="FF0000"/>
          <w:sz w:val="28"/>
          <w:szCs w:val="28"/>
        </w:rPr>
      </w:pPr>
    </w:p>
    <w:p w:rsidR="00F47D13" w:rsidRDefault="00F47D13" w:rsidP="00F47D13">
      <w:pPr>
        <w:rPr>
          <w:rFonts w:eastAsia="Calibri"/>
          <w:color w:val="FF0000"/>
          <w:sz w:val="28"/>
          <w:szCs w:val="28"/>
        </w:rPr>
      </w:pPr>
    </w:p>
    <w:p w:rsidR="00F47D13" w:rsidRPr="00F47D13" w:rsidRDefault="00F47D13" w:rsidP="00F47D13">
      <w:pPr>
        <w:jc w:val="both"/>
        <w:rPr>
          <w:color w:val="FF0000"/>
          <w:w w:val="101"/>
          <w:sz w:val="28"/>
          <w:szCs w:val="28"/>
          <w:lang w:val="uk-UA"/>
        </w:rPr>
        <w:sectPr w:rsidR="00F47D13" w:rsidRPr="00F47D13">
          <w:pgSz w:w="11906" w:h="16838"/>
          <w:pgMar w:top="1134" w:right="850" w:bottom="1134" w:left="1701" w:header="708" w:footer="708" w:gutter="0"/>
          <w:cols w:space="720"/>
        </w:sectPr>
      </w:pPr>
    </w:p>
    <w:p w:rsidR="00F47D13" w:rsidRDefault="00F47D13" w:rsidP="00F47D13">
      <w:pPr>
        <w:jc w:val="center"/>
        <w:rPr>
          <w:b/>
          <w:i/>
          <w:color w:val="000000"/>
          <w:sz w:val="28"/>
          <w:szCs w:val="28"/>
        </w:rPr>
      </w:pPr>
      <w:r>
        <w:rPr>
          <w:b/>
          <w:i/>
          <w:color w:val="000000"/>
          <w:sz w:val="28"/>
          <w:szCs w:val="28"/>
        </w:rPr>
        <w:lastRenderedPageBreak/>
        <w:t>Ано</w:t>
      </w:r>
      <w:bookmarkStart w:id="0" w:name="_GoBack"/>
      <w:bookmarkEnd w:id="0"/>
      <w:r>
        <w:rPr>
          <w:b/>
          <w:i/>
          <w:color w:val="000000"/>
          <w:sz w:val="28"/>
          <w:szCs w:val="28"/>
        </w:rPr>
        <w:t>тація</w:t>
      </w:r>
    </w:p>
    <w:p w:rsidR="00F47D13" w:rsidRDefault="00F47D13" w:rsidP="00F47D13">
      <w:pPr>
        <w:jc w:val="both"/>
        <w:rPr>
          <w:color w:val="000000"/>
          <w:sz w:val="28"/>
          <w:szCs w:val="28"/>
        </w:rPr>
      </w:pPr>
    </w:p>
    <w:p w:rsidR="00F47D13" w:rsidRPr="00053C4B" w:rsidRDefault="00F47D13" w:rsidP="00F47D13">
      <w:pPr>
        <w:ind w:firstLine="709"/>
        <w:jc w:val="both"/>
        <w:rPr>
          <w:sz w:val="28"/>
          <w:szCs w:val="28"/>
          <w:lang w:val="uk-UA"/>
        </w:rPr>
      </w:pPr>
      <w:r>
        <w:rPr>
          <w:sz w:val="28"/>
          <w:szCs w:val="28"/>
        </w:rPr>
        <w:t xml:space="preserve">Суспільне усвідомлення цінності людського життя, важливості повноцінного та гармонійного розвитку кожної особистості, її фізичних, моральних і духовних здібностей, а також необхідності створення умов для самореалізації людського потенціалу вимагають від науки і органів виконавчої влади об'єктивного та своєчасного визначення основних стратегічних напрямів та </w:t>
      </w:r>
      <w:proofErr w:type="gramStart"/>
      <w:r>
        <w:rPr>
          <w:sz w:val="28"/>
          <w:szCs w:val="28"/>
        </w:rPr>
        <w:t>пр</w:t>
      </w:r>
      <w:proofErr w:type="gramEnd"/>
      <w:r>
        <w:rPr>
          <w:sz w:val="28"/>
          <w:szCs w:val="28"/>
        </w:rPr>
        <w:t>іоритетів соціально</w:t>
      </w:r>
      <w:r>
        <w:rPr>
          <w:sz w:val="28"/>
          <w:szCs w:val="28"/>
          <w:lang w:val="uk-UA"/>
        </w:rPr>
        <w:t>-політично</w:t>
      </w:r>
      <w:r>
        <w:rPr>
          <w:sz w:val="28"/>
          <w:szCs w:val="28"/>
        </w:rPr>
        <w:t>го розвитку України.</w:t>
      </w:r>
      <w:r>
        <w:rPr>
          <w:sz w:val="28"/>
          <w:szCs w:val="28"/>
          <w:lang w:val="uk-UA"/>
        </w:rPr>
        <w:t xml:space="preserve"> </w:t>
      </w:r>
      <w:r w:rsidRPr="00053C4B">
        <w:rPr>
          <w:sz w:val="28"/>
          <w:szCs w:val="28"/>
          <w:lang w:val="uk-UA"/>
        </w:rPr>
        <w:t>Соціальні пріоритети повинні бути в усіх ланках сучасних трансформаційних перетворень, у тому числі в інноваційно-інвестиційних процесах, структурних та інституційних зрушеннях, сучасній політиці регіонального розвитку.</w:t>
      </w:r>
    </w:p>
    <w:p w:rsidR="00F47D13" w:rsidRDefault="00F47D13" w:rsidP="00F47D13">
      <w:pPr>
        <w:ind w:firstLine="708"/>
        <w:jc w:val="both"/>
        <w:rPr>
          <w:color w:val="000000"/>
        </w:rPr>
      </w:pPr>
      <w:r>
        <w:rPr>
          <w:color w:val="000000"/>
          <w:sz w:val="28"/>
          <w:szCs w:val="28"/>
        </w:rPr>
        <w:t>Курс</w:t>
      </w:r>
      <w:r>
        <w:rPr>
          <w:color w:val="000000"/>
          <w:sz w:val="28"/>
          <w:szCs w:val="28"/>
          <w:lang w:val="uk-UA"/>
        </w:rPr>
        <w:t xml:space="preserve"> «</w:t>
      </w:r>
      <w:proofErr w:type="gramStart"/>
      <w:r>
        <w:rPr>
          <w:color w:val="000000"/>
          <w:sz w:val="28"/>
          <w:szCs w:val="28"/>
        </w:rPr>
        <w:t>Соц</w:t>
      </w:r>
      <w:proofErr w:type="gramEnd"/>
      <w:r>
        <w:rPr>
          <w:color w:val="000000"/>
          <w:sz w:val="28"/>
          <w:szCs w:val="28"/>
        </w:rPr>
        <w:t>іально-політичний розвиток українського суспільства</w:t>
      </w:r>
      <w:r>
        <w:rPr>
          <w:color w:val="000000"/>
          <w:sz w:val="28"/>
          <w:szCs w:val="28"/>
          <w:lang w:val="uk-UA"/>
        </w:rPr>
        <w:t>»</w:t>
      </w:r>
      <w:r>
        <w:rPr>
          <w:color w:val="000000"/>
          <w:sz w:val="28"/>
          <w:szCs w:val="28"/>
        </w:rPr>
        <w:t xml:space="preserve"> є необхідною складовою частиною </w:t>
      </w:r>
      <w:r>
        <w:rPr>
          <w:color w:val="000000"/>
          <w:sz w:val="28"/>
          <w:szCs w:val="28"/>
          <w:lang w:val="uk-UA"/>
        </w:rPr>
        <w:t>навчального процесу</w:t>
      </w:r>
      <w:r>
        <w:rPr>
          <w:color w:val="000000"/>
          <w:sz w:val="28"/>
          <w:szCs w:val="28"/>
        </w:rPr>
        <w:t xml:space="preserve">. </w:t>
      </w:r>
      <w:r>
        <w:rPr>
          <w:color w:val="000000"/>
          <w:sz w:val="28"/>
          <w:szCs w:val="28"/>
          <w:lang w:val="uk-UA"/>
        </w:rPr>
        <w:t>Він</w:t>
      </w:r>
      <w:r>
        <w:rPr>
          <w:color w:val="000000"/>
          <w:sz w:val="28"/>
          <w:szCs w:val="28"/>
        </w:rPr>
        <w:t xml:space="preserve"> дає можливість </w:t>
      </w:r>
      <w:r>
        <w:rPr>
          <w:color w:val="000000"/>
          <w:sz w:val="28"/>
          <w:szCs w:val="28"/>
          <w:lang w:val="uk-UA"/>
        </w:rPr>
        <w:t>аспіранта</w:t>
      </w:r>
      <w:r>
        <w:rPr>
          <w:color w:val="000000"/>
          <w:sz w:val="28"/>
          <w:szCs w:val="28"/>
        </w:rPr>
        <w:t xml:space="preserve">м застосовувати теоретичні знання до процесу використання їх в майбутній практичній професійній діяльності. </w:t>
      </w:r>
    </w:p>
    <w:p w:rsidR="00F47D13" w:rsidRDefault="00F47D13" w:rsidP="00F47D13">
      <w:pPr>
        <w:ind w:firstLine="709"/>
        <w:jc w:val="both"/>
        <w:rPr>
          <w:sz w:val="28"/>
          <w:szCs w:val="28"/>
          <w:lang w:val="uk-UA"/>
        </w:rPr>
      </w:pPr>
      <w:r>
        <w:rPr>
          <w:color w:val="000000"/>
          <w:sz w:val="28"/>
          <w:szCs w:val="28"/>
        </w:rPr>
        <w:t xml:space="preserve">Даний курс спрямований на вивчення основних </w:t>
      </w:r>
      <w:r>
        <w:rPr>
          <w:color w:val="000000"/>
          <w:sz w:val="28"/>
          <w:szCs w:val="28"/>
          <w:lang w:val="uk-UA"/>
        </w:rPr>
        <w:t>т</w:t>
      </w:r>
      <w:r>
        <w:rPr>
          <w:color w:val="000000"/>
          <w:sz w:val="28"/>
          <w:szCs w:val="28"/>
        </w:rPr>
        <w:t>еоретико-методологічн</w:t>
      </w:r>
      <w:r>
        <w:rPr>
          <w:color w:val="000000"/>
          <w:sz w:val="28"/>
          <w:szCs w:val="28"/>
          <w:lang w:val="uk-UA"/>
        </w:rPr>
        <w:t>их</w:t>
      </w:r>
      <w:r>
        <w:rPr>
          <w:color w:val="000000"/>
          <w:sz w:val="28"/>
          <w:szCs w:val="28"/>
        </w:rPr>
        <w:t xml:space="preserve"> основ </w:t>
      </w:r>
      <w:proofErr w:type="gramStart"/>
      <w:r>
        <w:rPr>
          <w:color w:val="000000"/>
          <w:sz w:val="28"/>
          <w:szCs w:val="28"/>
        </w:rPr>
        <w:t>соц</w:t>
      </w:r>
      <w:proofErr w:type="gramEnd"/>
      <w:r>
        <w:rPr>
          <w:color w:val="000000"/>
          <w:sz w:val="28"/>
          <w:szCs w:val="28"/>
        </w:rPr>
        <w:t>іально</w:t>
      </w:r>
      <w:r>
        <w:rPr>
          <w:color w:val="000000"/>
          <w:sz w:val="28"/>
          <w:szCs w:val="28"/>
          <w:lang w:val="uk-UA"/>
        </w:rPr>
        <w:t>-політично</w:t>
      </w:r>
      <w:r>
        <w:rPr>
          <w:color w:val="000000"/>
          <w:sz w:val="28"/>
          <w:szCs w:val="28"/>
        </w:rPr>
        <w:t>го розвитку. Розкрива</w:t>
      </w:r>
      <w:r>
        <w:rPr>
          <w:color w:val="000000"/>
          <w:sz w:val="28"/>
          <w:szCs w:val="28"/>
          <w:lang w:val="uk-UA"/>
        </w:rPr>
        <w:t>є</w:t>
      </w:r>
      <w:r>
        <w:rPr>
          <w:color w:val="000000"/>
          <w:sz w:val="28"/>
          <w:szCs w:val="28"/>
        </w:rPr>
        <w:t xml:space="preserve">ться </w:t>
      </w:r>
      <w:r>
        <w:rPr>
          <w:sz w:val="28"/>
          <w:szCs w:val="28"/>
          <w:lang w:val="uk-UA"/>
        </w:rPr>
        <w:t>д</w:t>
      </w:r>
      <w:r>
        <w:rPr>
          <w:sz w:val="28"/>
          <w:szCs w:val="28"/>
        </w:rPr>
        <w:t xml:space="preserve">іагностика </w:t>
      </w:r>
      <w:proofErr w:type="gramStart"/>
      <w:r>
        <w:rPr>
          <w:sz w:val="28"/>
          <w:szCs w:val="28"/>
        </w:rPr>
        <w:t>соц</w:t>
      </w:r>
      <w:proofErr w:type="gramEnd"/>
      <w:r>
        <w:rPr>
          <w:sz w:val="28"/>
          <w:szCs w:val="28"/>
        </w:rPr>
        <w:t>іально</w:t>
      </w:r>
      <w:r>
        <w:rPr>
          <w:sz w:val="28"/>
          <w:szCs w:val="28"/>
          <w:lang w:val="uk-UA"/>
        </w:rPr>
        <w:t>-політично</w:t>
      </w:r>
      <w:r>
        <w:rPr>
          <w:sz w:val="28"/>
          <w:szCs w:val="28"/>
        </w:rPr>
        <w:t>го розвитку</w:t>
      </w:r>
      <w:r>
        <w:rPr>
          <w:sz w:val="28"/>
          <w:szCs w:val="28"/>
          <w:lang w:val="uk-UA"/>
        </w:rPr>
        <w:t xml:space="preserve"> українського суспільства.</w:t>
      </w:r>
    </w:p>
    <w:p w:rsidR="00F47D13" w:rsidRDefault="00F47D13" w:rsidP="00F47D13">
      <w:pPr>
        <w:ind w:firstLine="708"/>
        <w:jc w:val="both"/>
        <w:rPr>
          <w:b/>
          <w:i/>
          <w:color w:val="000000"/>
          <w:sz w:val="28"/>
          <w:szCs w:val="28"/>
        </w:rPr>
      </w:pPr>
      <w:r>
        <w:rPr>
          <w:b/>
          <w:i/>
          <w:color w:val="000000"/>
          <w:sz w:val="28"/>
          <w:szCs w:val="28"/>
        </w:rPr>
        <w:t>Ключові слова</w:t>
      </w:r>
      <w:r>
        <w:rPr>
          <w:color w:val="000000"/>
          <w:sz w:val="28"/>
          <w:szCs w:val="28"/>
        </w:rPr>
        <w:t xml:space="preserve">: </w:t>
      </w:r>
      <w:r>
        <w:rPr>
          <w:color w:val="000000"/>
          <w:sz w:val="28"/>
          <w:szCs w:val="28"/>
          <w:lang w:val="uk-UA"/>
        </w:rPr>
        <w:t xml:space="preserve">політичний розвиток, </w:t>
      </w:r>
      <w:r>
        <w:rPr>
          <w:color w:val="000000"/>
          <w:sz w:val="28"/>
          <w:szCs w:val="28"/>
        </w:rPr>
        <w:t xml:space="preserve">політичні відносини, </w:t>
      </w:r>
      <w:r>
        <w:rPr>
          <w:color w:val="000000"/>
          <w:sz w:val="28"/>
          <w:szCs w:val="28"/>
          <w:lang w:val="uk-UA"/>
        </w:rPr>
        <w:t xml:space="preserve">культура, </w:t>
      </w:r>
      <w:r>
        <w:rPr>
          <w:color w:val="000000"/>
          <w:sz w:val="28"/>
          <w:szCs w:val="28"/>
        </w:rPr>
        <w:t xml:space="preserve">держава, нація, електорат, політичні </w:t>
      </w:r>
      <w:proofErr w:type="gramStart"/>
      <w:r>
        <w:rPr>
          <w:color w:val="000000"/>
          <w:sz w:val="28"/>
          <w:szCs w:val="28"/>
        </w:rPr>
        <w:t>р</w:t>
      </w:r>
      <w:proofErr w:type="gramEnd"/>
      <w:r>
        <w:rPr>
          <w:color w:val="000000"/>
          <w:sz w:val="28"/>
          <w:szCs w:val="28"/>
        </w:rPr>
        <w:t xml:space="preserve">ішення, громадська думка, політичний аналіз, </w:t>
      </w:r>
      <w:r>
        <w:rPr>
          <w:color w:val="000000"/>
          <w:sz w:val="28"/>
          <w:szCs w:val="28"/>
          <w:lang w:val="uk-UA"/>
        </w:rPr>
        <w:t>соціальний розвиток</w:t>
      </w:r>
      <w:r>
        <w:rPr>
          <w:color w:val="000000"/>
          <w:sz w:val="28"/>
          <w:szCs w:val="28"/>
        </w:rPr>
        <w:t>.</w:t>
      </w:r>
    </w:p>
    <w:p w:rsidR="00F47D13" w:rsidRDefault="00F47D13" w:rsidP="00F47D13">
      <w:pPr>
        <w:jc w:val="center"/>
        <w:rPr>
          <w:b/>
          <w:i/>
          <w:color w:val="000000"/>
          <w:sz w:val="28"/>
          <w:szCs w:val="28"/>
        </w:rPr>
      </w:pPr>
    </w:p>
    <w:p w:rsidR="00F47D13" w:rsidRPr="00053C4B" w:rsidRDefault="00F47D13" w:rsidP="00F47D13">
      <w:pPr>
        <w:jc w:val="center"/>
        <w:rPr>
          <w:b/>
          <w:i/>
          <w:color w:val="000000"/>
          <w:sz w:val="28"/>
          <w:szCs w:val="28"/>
          <w:lang w:val="en-US"/>
        </w:rPr>
      </w:pPr>
      <w:r>
        <w:rPr>
          <w:b/>
          <w:i/>
          <w:color w:val="000000"/>
          <w:sz w:val="28"/>
          <w:szCs w:val="28"/>
        </w:rPr>
        <w:t>Анотація</w:t>
      </w:r>
    </w:p>
    <w:p w:rsidR="00F47D13" w:rsidRDefault="00F47D13" w:rsidP="00F47D13">
      <w:pPr>
        <w:jc w:val="center"/>
        <w:rPr>
          <w:b/>
          <w:i/>
          <w:color w:val="FF0000"/>
          <w:sz w:val="28"/>
          <w:szCs w:val="28"/>
          <w:lang w:val="en-US"/>
        </w:rPr>
      </w:pPr>
    </w:p>
    <w:p w:rsidR="00F47D13" w:rsidRDefault="00F47D13" w:rsidP="00F47D13">
      <w:pPr>
        <w:ind w:firstLine="709"/>
        <w:jc w:val="both"/>
        <w:rPr>
          <w:rStyle w:val="jlqj4b"/>
          <w:lang w:val="en"/>
        </w:rPr>
      </w:pPr>
      <w:r>
        <w:rPr>
          <w:rStyle w:val="jlqj4b"/>
          <w:sz w:val="28"/>
          <w:szCs w:val="28"/>
          <w:lang w:val="en"/>
        </w:rPr>
        <w:t xml:space="preserve">Public awareness of the value of human life, the importance of full and harmonious development of each individual, his physical, moral and spiritual abilities, as well as the need to create conditions for self-realization of human potential require science and executive bodies to objectively and timely define key strategic directions and social priorities. </w:t>
      </w:r>
      <w:proofErr w:type="gramStart"/>
      <w:r>
        <w:rPr>
          <w:rStyle w:val="jlqj4b"/>
          <w:sz w:val="28"/>
          <w:szCs w:val="28"/>
          <w:lang w:val="en"/>
        </w:rPr>
        <w:t>-political development of Ukraine.</w:t>
      </w:r>
      <w:proofErr w:type="gramEnd"/>
      <w:r>
        <w:rPr>
          <w:rStyle w:val="jlqj4b"/>
          <w:sz w:val="28"/>
          <w:szCs w:val="28"/>
          <w:lang w:val="en"/>
        </w:rPr>
        <w:t xml:space="preserve"> Social priorities must be at all levels of modern transformational transformations, including innovation and investment processes, structural and institutional changes, and modern regional development policy. The course "Socio-political development of Ukrainian society" is a necessary part of the educational process. It allows graduate students to apply theoretical knowledge to the process of using them in future practical professional activities. This course is aimed at studying the basic theoretical and methodological foundations of socio-political development. The diagnosis of socio-political development of Ukrainian society is revealed. </w:t>
      </w:r>
    </w:p>
    <w:p w:rsidR="00F47D13" w:rsidRPr="00053C4B" w:rsidRDefault="00F47D13" w:rsidP="00F47D13">
      <w:pPr>
        <w:ind w:firstLine="709"/>
        <w:jc w:val="both"/>
        <w:rPr>
          <w:lang w:val="en-US"/>
        </w:rPr>
      </w:pPr>
      <w:r>
        <w:rPr>
          <w:rStyle w:val="jlqj4b"/>
          <w:b/>
          <w:bCs/>
          <w:sz w:val="28"/>
          <w:szCs w:val="28"/>
          <w:lang w:val="en"/>
        </w:rPr>
        <w:t>Key words</w:t>
      </w:r>
      <w:r>
        <w:rPr>
          <w:rStyle w:val="jlqj4b"/>
          <w:sz w:val="28"/>
          <w:szCs w:val="28"/>
          <w:lang w:val="en"/>
        </w:rPr>
        <w:t>: political development, political relations, culture, state, nation, electorate, political decisions, public opinion, political analysis, social development.</w:t>
      </w:r>
      <w:r>
        <w:rPr>
          <w:sz w:val="28"/>
          <w:szCs w:val="28"/>
          <w:lang w:val="en"/>
        </w:rPr>
        <w:t xml:space="preserve"> </w:t>
      </w:r>
    </w:p>
    <w:p w:rsidR="00F47D13" w:rsidRPr="00053C4B" w:rsidRDefault="00F47D13" w:rsidP="00F47D13">
      <w:pPr>
        <w:ind w:firstLine="708"/>
        <w:jc w:val="both"/>
        <w:rPr>
          <w:color w:val="FF0000"/>
          <w:sz w:val="28"/>
          <w:szCs w:val="28"/>
          <w:lang w:val="en-US"/>
        </w:rPr>
      </w:pPr>
      <w:r w:rsidRPr="00053C4B">
        <w:rPr>
          <w:color w:val="FF0000"/>
          <w:sz w:val="28"/>
          <w:szCs w:val="28"/>
          <w:lang w:val="en-US"/>
        </w:rPr>
        <w:t xml:space="preserve"> </w:t>
      </w:r>
    </w:p>
    <w:p w:rsidR="00F47D13" w:rsidRPr="00053C4B" w:rsidRDefault="00F47D13" w:rsidP="00F47D13">
      <w:pPr>
        <w:rPr>
          <w:b/>
          <w:bCs/>
          <w:color w:val="FF0000"/>
          <w:sz w:val="28"/>
          <w:szCs w:val="28"/>
          <w:lang w:val="en-US"/>
        </w:rPr>
        <w:sectPr w:rsidR="00F47D13" w:rsidRPr="00053C4B">
          <w:pgSz w:w="11906" w:h="16838"/>
          <w:pgMar w:top="1134" w:right="850" w:bottom="1134" w:left="1701" w:header="708" w:footer="708" w:gutter="0"/>
          <w:cols w:space="720"/>
        </w:sectPr>
      </w:pPr>
    </w:p>
    <w:p w:rsidR="00F47D13" w:rsidRDefault="00F47D13" w:rsidP="00F47D13">
      <w:pPr>
        <w:keepNext/>
        <w:tabs>
          <w:tab w:val="num" w:pos="2629"/>
        </w:tabs>
        <w:jc w:val="center"/>
        <w:outlineLvl w:val="0"/>
        <w:rPr>
          <w:b/>
          <w:bCs/>
          <w:sz w:val="28"/>
          <w:szCs w:val="28"/>
        </w:rPr>
      </w:pPr>
      <w:r>
        <w:rPr>
          <w:b/>
          <w:bCs/>
          <w:sz w:val="28"/>
          <w:szCs w:val="28"/>
        </w:rPr>
        <w:lastRenderedPageBreak/>
        <w:t>1.Опис навчальної дисципліни</w:t>
      </w:r>
    </w:p>
    <w:p w:rsidR="00F47D13" w:rsidRDefault="00F47D13" w:rsidP="00F47D13">
      <w:pPr>
        <w:keepNext/>
        <w:jc w:val="center"/>
        <w:outlineLvl w:val="0"/>
        <w:rPr>
          <w:bCs/>
          <w:sz w:val="28"/>
          <w:szCs w:val="28"/>
        </w:rPr>
      </w:pPr>
      <w:r>
        <w:rPr>
          <w:bCs/>
          <w:sz w:val="28"/>
          <w:szCs w:val="28"/>
        </w:rPr>
        <w:t xml:space="preserve">           Денна форма навчання</w:t>
      </w:r>
    </w:p>
    <w:tbl>
      <w:tblPr>
        <w:tblW w:w="1054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3864"/>
        <w:gridCol w:w="1620"/>
        <w:gridCol w:w="1800"/>
      </w:tblGrid>
      <w:tr w:rsidR="00F47D13" w:rsidTr="00151F96">
        <w:trPr>
          <w:trHeight w:val="803"/>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F47D13" w:rsidRDefault="00F47D13" w:rsidP="00151F96">
            <w:pPr>
              <w:jc w:val="center"/>
              <w:rPr>
                <w:rFonts w:eastAsia="Calibri"/>
                <w:sz w:val="28"/>
                <w:szCs w:val="28"/>
                <w:lang w:eastAsia="en-US"/>
              </w:rPr>
            </w:pPr>
            <w:r>
              <w:rPr>
                <w:rFonts w:eastAsia="Calibri"/>
                <w:sz w:val="28"/>
                <w:szCs w:val="28"/>
                <w:lang w:eastAsia="en-US"/>
              </w:rPr>
              <w:t xml:space="preserve">Найменування показників </w:t>
            </w:r>
          </w:p>
        </w:tc>
        <w:tc>
          <w:tcPr>
            <w:tcW w:w="3866" w:type="dxa"/>
            <w:vMerge w:val="restart"/>
            <w:tcBorders>
              <w:top w:val="single" w:sz="4" w:space="0" w:color="auto"/>
              <w:left w:val="single" w:sz="4" w:space="0" w:color="auto"/>
              <w:bottom w:val="single" w:sz="4" w:space="0" w:color="auto"/>
              <w:right w:val="single" w:sz="4" w:space="0" w:color="auto"/>
            </w:tcBorders>
            <w:vAlign w:val="center"/>
            <w:hideMark/>
          </w:tcPr>
          <w:p w:rsidR="00F47D13" w:rsidRDefault="00F47D13" w:rsidP="00151F96">
            <w:pPr>
              <w:jc w:val="center"/>
              <w:rPr>
                <w:rFonts w:eastAsia="Calibri"/>
                <w:sz w:val="28"/>
                <w:szCs w:val="28"/>
                <w:lang w:eastAsia="en-US"/>
              </w:rPr>
            </w:pPr>
            <w:r>
              <w:rPr>
                <w:rFonts w:eastAsia="Calibri"/>
                <w:sz w:val="28"/>
                <w:szCs w:val="28"/>
                <w:lang w:eastAsia="en-US"/>
              </w:rPr>
              <w:t>Галузь знань, освітній ступінь</w:t>
            </w:r>
          </w:p>
        </w:tc>
        <w:tc>
          <w:tcPr>
            <w:tcW w:w="3422" w:type="dxa"/>
            <w:gridSpan w:val="2"/>
            <w:tcBorders>
              <w:top w:val="single" w:sz="4" w:space="0" w:color="auto"/>
              <w:left w:val="single" w:sz="4" w:space="0" w:color="auto"/>
              <w:bottom w:val="single" w:sz="4" w:space="0" w:color="auto"/>
              <w:right w:val="single" w:sz="4" w:space="0" w:color="auto"/>
            </w:tcBorders>
            <w:vAlign w:val="center"/>
            <w:hideMark/>
          </w:tcPr>
          <w:p w:rsidR="00F47D13" w:rsidRDefault="00F47D13" w:rsidP="00151F96">
            <w:pPr>
              <w:jc w:val="center"/>
              <w:rPr>
                <w:rFonts w:eastAsia="Calibri"/>
                <w:sz w:val="28"/>
                <w:szCs w:val="28"/>
                <w:lang w:eastAsia="en-US"/>
              </w:rPr>
            </w:pPr>
            <w:r>
              <w:rPr>
                <w:rFonts w:eastAsia="Calibri"/>
                <w:sz w:val="28"/>
                <w:szCs w:val="28"/>
                <w:lang w:eastAsia="en-US"/>
              </w:rPr>
              <w:t>Характеристика навчальної дисципліни</w:t>
            </w:r>
          </w:p>
        </w:tc>
      </w:tr>
      <w:tr w:rsidR="00F47D13" w:rsidTr="00151F96">
        <w:trPr>
          <w:trHeight w:val="549"/>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F47D13" w:rsidRDefault="00F47D13" w:rsidP="00151F96">
            <w:pPr>
              <w:rPr>
                <w:rFonts w:eastAsia="Calibri"/>
                <w:sz w:val="28"/>
                <w:szCs w:val="28"/>
                <w:lang w:eastAsia="en-US"/>
              </w:rPr>
            </w:pPr>
          </w:p>
        </w:tc>
        <w:tc>
          <w:tcPr>
            <w:tcW w:w="3866" w:type="dxa"/>
            <w:vMerge/>
            <w:tcBorders>
              <w:top w:val="single" w:sz="4" w:space="0" w:color="auto"/>
              <w:left w:val="single" w:sz="4" w:space="0" w:color="auto"/>
              <w:bottom w:val="single" w:sz="4" w:space="0" w:color="auto"/>
              <w:right w:val="single" w:sz="4" w:space="0" w:color="auto"/>
            </w:tcBorders>
            <w:vAlign w:val="center"/>
            <w:hideMark/>
          </w:tcPr>
          <w:p w:rsidR="00F47D13" w:rsidRDefault="00F47D13" w:rsidP="00151F96">
            <w:pPr>
              <w:rPr>
                <w:rFonts w:eastAsia="Calibri"/>
                <w:sz w:val="28"/>
                <w:szCs w:val="28"/>
                <w:lang w:eastAsia="en-US"/>
              </w:rPr>
            </w:pPr>
          </w:p>
        </w:tc>
        <w:tc>
          <w:tcPr>
            <w:tcW w:w="3422" w:type="dxa"/>
            <w:gridSpan w:val="2"/>
            <w:tcBorders>
              <w:top w:val="single" w:sz="4" w:space="0" w:color="auto"/>
              <w:left w:val="single" w:sz="4" w:space="0" w:color="auto"/>
              <w:bottom w:val="single" w:sz="4" w:space="0" w:color="auto"/>
              <w:right w:val="single" w:sz="4" w:space="0" w:color="auto"/>
            </w:tcBorders>
            <w:hideMark/>
          </w:tcPr>
          <w:p w:rsidR="00F47D13" w:rsidRDefault="00F47D13" w:rsidP="00151F96">
            <w:pPr>
              <w:jc w:val="center"/>
              <w:rPr>
                <w:rFonts w:eastAsia="Calibri"/>
                <w:b/>
                <w:i/>
                <w:sz w:val="28"/>
                <w:szCs w:val="28"/>
                <w:lang w:eastAsia="en-US"/>
              </w:rPr>
            </w:pPr>
            <w:r>
              <w:rPr>
                <w:rFonts w:eastAsia="Calibri"/>
                <w:b/>
                <w:i/>
                <w:sz w:val="28"/>
                <w:szCs w:val="28"/>
                <w:lang w:eastAsia="en-US"/>
              </w:rPr>
              <w:t>денна форма навчання</w:t>
            </w:r>
          </w:p>
        </w:tc>
      </w:tr>
      <w:tr w:rsidR="00F47D13" w:rsidTr="00151F96">
        <w:trPr>
          <w:trHeight w:val="409"/>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F47D13" w:rsidRDefault="00F47D13" w:rsidP="00151F96">
            <w:pPr>
              <w:rPr>
                <w:rFonts w:eastAsia="Calibri"/>
                <w:sz w:val="28"/>
                <w:szCs w:val="28"/>
                <w:lang w:eastAsia="en-US"/>
              </w:rPr>
            </w:pPr>
            <w:r>
              <w:rPr>
                <w:rFonts w:eastAsia="Calibri"/>
                <w:sz w:val="28"/>
                <w:szCs w:val="28"/>
                <w:lang w:eastAsia="en-US"/>
              </w:rPr>
              <w:t>Кількість кредитів – 3</w:t>
            </w:r>
          </w:p>
        </w:tc>
        <w:tc>
          <w:tcPr>
            <w:tcW w:w="3866" w:type="dxa"/>
            <w:tcBorders>
              <w:top w:val="single" w:sz="4" w:space="0" w:color="auto"/>
              <w:left w:val="single" w:sz="4" w:space="0" w:color="auto"/>
              <w:bottom w:val="single" w:sz="4" w:space="0" w:color="auto"/>
              <w:right w:val="single" w:sz="4" w:space="0" w:color="auto"/>
            </w:tcBorders>
            <w:hideMark/>
          </w:tcPr>
          <w:p w:rsidR="00F47D13" w:rsidRDefault="00F47D13" w:rsidP="00151F96">
            <w:pPr>
              <w:jc w:val="center"/>
              <w:rPr>
                <w:rFonts w:eastAsia="Calibri"/>
                <w:sz w:val="28"/>
                <w:szCs w:val="28"/>
                <w:lang w:eastAsia="en-US"/>
              </w:rPr>
            </w:pPr>
            <w:r>
              <w:rPr>
                <w:rFonts w:eastAsia="Calibri"/>
                <w:sz w:val="28"/>
                <w:szCs w:val="28"/>
                <w:lang w:eastAsia="en-US"/>
              </w:rPr>
              <w:t>Галузь знань</w:t>
            </w:r>
          </w:p>
          <w:p w:rsidR="00F47D13" w:rsidRDefault="00F47D13" w:rsidP="00151F96">
            <w:pPr>
              <w:jc w:val="center"/>
              <w:rPr>
                <w:rFonts w:eastAsia="Calibri"/>
                <w:sz w:val="28"/>
                <w:szCs w:val="28"/>
                <w:lang w:eastAsia="en-US"/>
              </w:rPr>
            </w:pPr>
            <w:r>
              <w:rPr>
                <w:rFonts w:eastAsia="Calibri"/>
                <w:sz w:val="28"/>
                <w:szCs w:val="28"/>
                <w:lang w:eastAsia="en-US"/>
              </w:rPr>
              <w:t xml:space="preserve">05 </w:t>
            </w:r>
            <w:proofErr w:type="gramStart"/>
            <w:r>
              <w:rPr>
                <w:rFonts w:eastAsia="Calibri"/>
                <w:sz w:val="28"/>
                <w:szCs w:val="28"/>
                <w:lang w:eastAsia="en-US"/>
              </w:rPr>
              <w:t>Соц</w:t>
            </w:r>
            <w:proofErr w:type="gramEnd"/>
            <w:r>
              <w:rPr>
                <w:rFonts w:eastAsia="Calibri"/>
                <w:sz w:val="28"/>
                <w:szCs w:val="28"/>
                <w:lang w:eastAsia="en-US"/>
              </w:rPr>
              <w:t>іальні та поведінкові науки</w:t>
            </w:r>
          </w:p>
        </w:tc>
        <w:tc>
          <w:tcPr>
            <w:tcW w:w="3422" w:type="dxa"/>
            <w:gridSpan w:val="2"/>
            <w:vMerge w:val="restart"/>
            <w:tcBorders>
              <w:top w:val="single" w:sz="4" w:space="0" w:color="auto"/>
              <w:left w:val="single" w:sz="4" w:space="0" w:color="auto"/>
              <w:bottom w:val="single" w:sz="4" w:space="0" w:color="auto"/>
              <w:right w:val="single" w:sz="4" w:space="0" w:color="auto"/>
            </w:tcBorders>
            <w:vAlign w:val="center"/>
          </w:tcPr>
          <w:p w:rsidR="00F47D13" w:rsidRDefault="00F47D13" w:rsidP="00151F96">
            <w:pPr>
              <w:jc w:val="center"/>
              <w:rPr>
                <w:rFonts w:eastAsia="Calibri"/>
                <w:sz w:val="28"/>
                <w:szCs w:val="28"/>
                <w:lang w:eastAsia="en-US"/>
              </w:rPr>
            </w:pPr>
            <w:r>
              <w:rPr>
                <w:rFonts w:eastAsia="Calibri"/>
                <w:sz w:val="28"/>
                <w:szCs w:val="28"/>
                <w:lang w:eastAsia="en-US"/>
              </w:rPr>
              <w:t>Нормативна</w:t>
            </w:r>
          </w:p>
          <w:p w:rsidR="00F47D13" w:rsidRDefault="00F47D13" w:rsidP="00151F96">
            <w:pPr>
              <w:jc w:val="center"/>
              <w:rPr>
                <w:rFonts w:eastAsia="Calibri"/>
                <w:i/>
                <w:sz w:val="28"/>
                <w:szCs w:val="28"/>
                <w:lang w:eastAsia="en-US"/>
              </w:rPr>
            </w:pPr>
          </w:p>
        </w:tc>
      </w:tr>
      <w:tr w:rsidR="00F47D13" w:rsidTr="00151F96">
        <w:trPr>
          <w:trHeight w:val="409"/>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F47D13" w:rsidRDefault="00F47D13" w:rsidP="00151F96">
            <w:pPr>
              <w:rPr>
                <w:rFonts w:eastAsia="Calibri"/>
                <w:sz w:val="28"/>
                <w:szCs w:val="28"/>
                <w:lang w:eastAsia="en-US"/>
              </w:rPr>
            </w:pPr>
          </w:p>
        </w:tc>
        <w:tc>
          <w:tcPr>
            <w:tcW w:w="3866" w:type="dxa"/>
            <w:tcBorders>
              <w:top w:val="single" w:sz="4" w:space="0" w:color="auto"/>
              <w:left w:val="single" w:sz="4" w:space="0" w:color="auto"/>
              <w:bottom w:val="single" w:sz="4" w:space="0" w:color="auto"/>
              <w:right w:val="single" w:sz="4" w:space="0" w:color="auto"/>
            </w:tcBorders>
            <w:vAlign w:val="center"/>
            <w:hideMark/>
          </w:tcPr>
          <w:p w:rsidR="00F47D13" w:rsidRDefault="00F47D13" w:rsidP="00151F96">
            <w:pPr>
              <w:jc w:val="center"/>
              <w:rPr>
                <w:rFonts w:eastAsia="Calibri"/>
                <w:sz w:val="28"/>
                <w:szCs w:val="28"/>
                <w:lang w:eastAsia="en-US"/>
              </w:rPr>
            </w:pPr>
            <w:proofErr w:type="gramStart"/>
            <w:r>
              <w:rPr>
                <w:rFonts w:eastAsia="Calibri"/>
                <w:sz w:val="28"/>
                <w:szCs w:val="28"/>
                <w:lang w:eastAsia="en-US"/>
              </w:rPr>
              <w:t>Спец</w:t>
            </w:r>
            <w:proofErr w:type="gramEnd"/>
            <w:r>
              <w:rPr>
                <w:rFonts w:eastAsia="Calibri"/>
                <w:sz w:val="28"/>
                <w:szCs w:val="28"/>
                <w:lang w:eastAsia="en-US"/>
              </w:rPr>
              <w:t xml:space="preserve">іальність </w:t>
            </w:r>
          </w:p>
          <w:p w:rsidR="00F47D13" w:rsidRDefault="00F47D13" w:rsidP="00151F96">
            <w:pPr>
              <w:jc w:val="center"/>
              <w:rPr>
                <w:rFonts w:eastAsia="Calibri"/>
                <w:sz w:val="28"/>
                <w:szCs w:val="28"/>
                <w:lang w:eastAsia="en-US"/>
              </w:rPr>
            </w:pPr>
            <w:r>
              <w:rPr>
                <w:rFonts w:eastAsia="Calibri"/>
                <w:sz w:val="28"/>
                <w:szCs w:val="28"/>
                <w:lang w:eastAsia="en-US"/>
              </w:rPr>
              <w:t>052 Політологія</w:t>
            </w:r>
          </w:p>
        </w:tc>
        <w:tc>
          <w:tcPr>
            <w:tcW w:w="5223" w:type="dxa"/>
            <w:gridSpan w:val="2"/>
            <w:vMerge/>
            <w:tcBorders>
              <w:top w:val="single" w:sz="4" w:space="0" w:color="auto"/>
              <w:left w:val="single" w:sz="4" w:space="0" w:color="auto"/>
              <w:bottom w:val="single" w:sz="4" w:space="0" w:color="auto"/>
              <w:right w:val="single" w:sz="4" w:space="0" w:color="auto"/>
            </w:tcBorders>
            <w:vAlign w:val="center"/>
            <w:hideMark/>
          </w:tcPr>
          <w:p w:rsidR="00F47D13" w:rsidRDefault="00F47D13" w:rsidP="00151F96">
            <w:pPr>
              <w:rPr>
                <w:rFonts w:eastAsia="Calibri"/>
                <w:i/>
                <w:sz w:val="28"/>
                <w:szCs w:val="28"/>
                <w:lang w:eastAsia="en-US"/>
              </w:rPr>
            </w:pPr>
          </w:p>
        </w:tc>
      </w:tr>
      <w:tr w:rsidR="00F47D13" w:rsidTr="00151F96">
        <w:trPr>
          <w:trHeight w:val="688"/>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F47D13" w:rsidRDefault="00F47D13" w:rsidP="00151F96">
            <w:pPr>
              <w:rPr>
                <w:rFonts w:eastAsia="Calibri"/>
                <w:sz w:val="28"/>
                <w:szCs w:val="28"/>
                <w:lang w:eastAsia="en-US"/>
              </w:rPr>
            </w:pPr>
            <w:r>
              <w:rPr>
                <w:rFonts w:eastAsia="Calibri"/>
                <w:sz w:val="28"/>
                <w:szCs w:val="28"/>
                <w:lang w:eastAsia="en-US"/>
              </w:rPr>
              <w:t>Індивідуальне науково-дослі</w:t>
            </w:r>
            <w:proofErr w:type="gramStart"/>
            <w:r>
              <w:rPr>
                <w:rFonts w:eastAsia="Calibri"/>
                <w:sz w:val="28"/>
                <w:szCs w:val="28"/>
                <w:lang w:eastAsia="en-US"/>
              </w:rPr>
              <w:t>дне</w:t>
            </w:r>
            <w:proofErr w:type="gramEnd"/>
            <w:r>
              <w:rPr>
                <w:rFonts w:eastAsia="Calibri"/>
                <w:sz w:val="28"/>
                <w:szCs w:val="28"/>
                <w:lang w:eastAsia="en-US"/>
              </w:rPr>
              <w:t xml:space="preserve"> завдання </w:t>
            </w:r>
            <w:r>
              <w:rPr>
                <w:sz w:val="28"/>
                <w:szCs w:val="28"/>
                <w:lang w:eastAsia="en-US"/>
              </w:rPr>
              <w:t>проект, наукова стаття</w:t>
            </w:r>
          </w:p>
        </w:tc>
        <w:tc>
          <w:tcPr>
            <w:tcW w:w="3866" w:type="dxa"/>
            <w:vMerge w:val="restart"/>
            <w:tcBorders>
              <w:top w:val="single" w:sz="4" w:space="0" w:color="auto"/>
              <w:left w:val="single" w:sz="4" w:space="0" w:color="auto"/>
              <w:bottom w:val="single" w:sz="4" w:space="0" w:color="auto"/>
              <w:right w:val="single" w:sz="4" w:space="0" w:color="auto"/>
            </w:tcBorders>
            <w:vAlign w:val="center"/>
            <w:hideMark/>
          </w:tcPr>
          <w:p w:rsidR="00F47D13" w:rsidRDefault="00F47D13" w:rsidP="00151F96">
            <w:pPr>
              <w:jc w:val="center"/>
              <w:rPr>
                <w:rFonts w:eastAsia="Calibri"/>
                <w:sz w:val="28"/>
                <w:szCs w:val="28"/>
                <w:lang w:eastAsia="en-US"/>
              </w:rPr>
            </w:pPr>
            <w:r>
              <w:rPr>
                <w:rFonts w:eastAsia="Calibri"/>
                <w:sz w:val="28"/>
                <w:szCs w:val="28"/>
                <w:lang w:eastAsia="en-US"/>
              </w:rPr>
              <w:t xml:space="preserve">Освітньо-наукова програма </w:t>
            </w:r>
          </w:p>
          <w:p w:rsidR="00F47D13" w:rsidRDefault="00F47D13" w:rsidP="00151F96">
            <w:pPr>
              <w:jc w:val="center"/>
              <w:rPr>
                <w:rFonts w:eastAsia="Calibri"/>
                <w:sz w:val="28"/>
                <w:szCs w:val="28"/>
                <w:lang w:eastAsia="en-US"/>
              </w:rPr>
            </w:pPr>
            <w:r>
              <w:rPr>
                <w:rFonts w:eastAsia="Calibri"/>
                <w:sz w:val="28"/>
                <w:szCs w:val="28"/>
                <w:lang w:eastAsia="en-US"/>
              </w:rPr>
              <w:t>«Політологія»</w:t>
            </w:r>
          </w:p>
        </w:tc>
        <w:tc>
          <w:tcPr>
            <w:tcW w:w="3422" w:type="dxa"/>
            <w:gridSpan w:val="2"/>
            <w:tcBorders>
              <w:top w:val="single" w:sz="4" w:space="0" w:color="auto"/>
              <w:left w:val="single" w:sz="4" w:space="0" w:color="auto"/>
              <w:bottom w:val="single" w:sz="4" w:space="0" w:color="auto"/>
              <w:right w:val="single" w:sz="4" w:space="0" w:color="auto"/>
            </w:tcBorders>
            <w:vAlign w:val="center"/>
            <w:hideMark/>
          </w:tcPr>
          <w:p w:rsidR="00F47D13" w:rsidRDefault="00F47D13" w:rsidP="00151F96">
            <w:pPr>
              <w:jc w:val="center"/>
              <w:rPr>
                <w:rFonts w:eastAsia="Calibri"/>
                <w:b/>
                <w:i/>
                <w:sz w:val="28"/>
                <w:szCs w:val="28"/>
                <w:lang w:eastAsia="en-US"/>
              </w:rPr>
            </w:pPr>
            <w:proofErr w:type="gramStart"/>
            <w:r>
              <w:rPr>
                <w:rFonts w:eastAsia="Calibri"/>
                <w:b/>
                <w:i/>
                <w:sz w:val="28"/>
                <w:szCs w:val="28"/>
                <w:lang w:eastAsia="en-US"/>
              </w:rPr>
              <w:t>Р</w:t>
            </w:r>
            <w:proofErr w:type="gramEnd"/>
            <w:r>
              <w:rPr>
                <w:rFonts w:eastAsia="Calibri"/>
                <w:b/>
                <w:i/>
                <w:sz w:val="28"/>
                <w:szCs w:val="28"/>
                <w:lang w:eastAsia="en-US"/>
              </w:rPr>
              <w:t>ік підготовки:</w:t>
            </w:r>
          </w:p>
        </w:tc>
      </w:tr>
      <w:tr w:rsidR="00F47D13" w:rsidTr="00151F96">
        <w:trPr>
          <w:trHeight w:val="207"/>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F47D13" w:rsidRDefault="00F47D13" w:rsidP="00151F96">
            <w:pPr>
              <w:rPr>
                <w:rFonts w:eastAsia="Calibri"/>
                <w:sz w:val="28"/>
                <w:szCs w:val="28"/>
                <w:lang w:eastAsia="en-US"/>
              </w:rPr>
            </w:pPr>
          </w:p>
        </w:tc>
        <w:tc>
          <w:tcPr>
            <w:tcW w:w="3866" w:type="dxa"/>
            <w:vMerge/>
            <w:tcBorders>
              <w:top w:val="single" w:sz="4" w:space="0" w:color="auto"/>
              <w:left w:val="single" w:sz="4" w:space="0" w:color="auto"/>
              <w:bottom w:val="single" w:sz="4" w:space="0" w:color="auto"/>
              <w:right w:val="single" w:sz="4" w:space="0" w:color="auto"/>
            </w:tcBorders>
            <w:vAlign w:val="center"/>
            <w:hideMark/>
          </w:tcPr>
          <w:p w:rsidR="00F47D13" w:rsidRDefault="00F47D13" w:rsidP="00151F96">
            <w:pPr>
              <w:rPr>
                <w:rFonts w:eastAsia="Calibri"/>
                <w:sz w:val="28"/>
                <w:szCs w:val="28"/>
                <w:lang w:eastAsia="en-US"/>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F47D13" w:rsidRDefault="00F47D13" w:rsidP="00151F96">
            <w:pPr>
              <w:jc w:val="center"/>
              <w:rPr>
                <w:rFonts w:eastAsia="Calibri"/>
                <w:sz w:val="28"/>
                <w:szCs w:val="28"/>
                <w:lang w:eastAsia="en-US"/>
              </w:rPr>
            </w:pPr>
            <w:r>
              <w:rPr>
                <w:rFonts w:eastAsia="Calibri"/>
                <w:sz w:val="28"/>
                <w:szCs w:val="28"/>
                <w:lang w:eastAsia="en-US"/>
              </w:rPr>
              <w:t>20</w:t>
            </w:r>
            <w:r>
              <w:rPr>
                <w:rFonts w:eastAsia="Calibri"/>
                <w:sz w:val="28"/>
                <w:szCs w:val="28"/>
                <w:lang w:val="uk-UA" w:eastAsia="en-US"/>
              </w:rPr>
              <w:t>18</w:t>
            </w:r>
          </w:p>
        </w:tc>
        <w:tc>
          <w:tcPr>
            <w:tcW w:w="1801" w:type="dxa"/>
            <w:tcBorders>
              <w:top w:val="single" w:sz="4" w:space="0" w:color="auto"/>
              <w:left w:val="single" w:sz="4" w:space="0" w:color="auto"/>
              <w:bottom w:val="single" w:sz="4" w:space="0" w:color="auto"/>
              <w:right w:val="single" w:sz="4" w:space="0" w:color="auto"/>
            </w:tcBorders>
            <w:vAlign w:val="center"/>
            <w:hideMark/>
          </w:tcPr>
          <w:p w:rsidR="00F47D13" w:rsidRDefault="00F47D13" w:rsidP="00151F96">
            <w:pPr>
              <w:jc w:val="center"/>
              <w:rPr>
                <w:rFonts w:eastAsia="Calibri"/>
                <w:sz w:val="28"/>
                <w:szCs w:val="28"/>
                <w:lang w:eastAsia="en-US"/>
              </w:rPr>
            </w:pPr>
            <w:r>
              <w:rPr>
                <w:rFonts w:eastAsia="Calibri"/>
                <w:sz w:val="28"/>
                <w:szCs w:val="28"/>
                <w:lang w:eastAsia="en-US"/>
              </w:rPr>
              <w:t>20</w:t>
            </w:r>
            <w:r>
              <w:rPr>
                <w:rFonts w:eastAsia="Calibri"/>
                <w:sz w:val="28"/>
                <w:szCs w:val="28"/>
                <w:lang w:val="uk-UA" w:eastAsia="en-US"/>
              </w:rPr>
              <w:t>19</w:t>
            </w:r>
          </w:p>
        </w:tc>
      </w:tr>
      <w:tr w:rsidR="00F47D13" w:rsidTr="00151F96">
        <w:trPr>
          <w:trHeight w:val="232"/>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F47D13" w:rsidRDefault="00F47D13" w:rsidP="00151F96">
            <w:pPr>
              <w:rPr>
                <w:rFonts w:eastAsia="Calibri"/>
                <w:sz w:val="28"/>
                <w:szCs w:val="28"/>
                <w:lang w:eastAsia="en-US"/>
              </w:rPr>
            </w:pPr>
          </w:p>
        </w:tc>
        <w:tc>
          <w:tcPr>
            <w:tcW w:w="3866" w:type="dxa"/>
            <w:vMerge/>
            <w:tcBorders>
              <w:top w:val="single" w:sz="4" w:space="0" w:color="auto"/>
              <w:left w:val="single" w:sz="4" w:space="0" w:color="auto"/>
              <w:bottom w:val="single" w:sz="4" w:space="0" w:color="auto"/>
              <w:right w:val="single" w:sz="4" w:space="0" w:color="auto"/>
            </w:tcBorders>
            <w:vAlign w:val="center"/>
            <w:hideMark/>
          </w:tcPr>
          <w:p w:rsidR="00F47D13" w:rsidRDefault="00F47D13" w:rsidP="00151F96">
            <w:pPr>
              <w:rPr>
                <w:rFonts w:eastAsia="Calibri"/>
                <w:sz w:val="28"/>
                <w:szCs w:val="28"/>
                <w:lang w:eastAsia="en-US"/>
              </w:rPr>
            </w:pPr>
          </w:p>
        </w:tc>
        <w:tc>
          <w:tcPr>
            <w:tcW w:w="3422" w:type="dxa"/>
            <w:gridSpan w:val="2"/>
            <w:tcBorders>
              <w:top w:val="single" w:sz="4" w:space="0" w:color="auto"/>
              <w:left w:val="single" w:sz="4" w:space="0" w:color="auto"/>
              <w:bottom w:val="single" w:sz="4" w:space="0" w:color="auto"/>
              <w:right w:val="single" w:sz="4" w:space="0" w:color="auto"/>
            </w:tcBorders>
            <w:vAlign w:val="center"/>
            <w:hideMark/>
          </w:tcPr>
          <w:p w:rsidR="00F47D13" w:rsidRDefault="00F47D13" w:rsidP="00151F96">
            <w:pPr>
              <w:jc w:val="center"/>
              <w:rPr>
                <w:rFonts w:eastAsia="Calibri"/>
                <w:b/>
                <w:i/>
                <w:sz w:val="28"/>
                <w:szCs w:val="28"/>
                <w:lang w:eastAsia="en-US"/>
              </w:rPr>
            </w:pPr>
            <w:r>
              <w:rPr>
                <w:rFonts w:eastAsia="Calibri"/>
                <w:b/>
                <w:i/>
                <w:sz w:val="28"/>
                <w:szCs w:val="28"/>
                <w:lang w:eastAsia="en-US"/>
              </w:rPr>
              <w:t>Семестр</w:t>
            </w:r>
          </w:p>
        </w:tc>
      </w:tr>
      <w:tr w:rsidR="00F47D13" w:rsidTr="00151F96">
        <w:trPr>
          <w:trHeight w:val="323"/>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F47D13" w:rsidRDefault="00F47D13" w:rsidP="00151F96">
            <w:pPr>
              <w:rPr>
                <w:rFonts w:eastAsia="Calibri"/>
                <w:sz w:val="28"/>
                <w:szCs w:val="28"/>
                <w:lang w:eastAsia="en-US"/>
              </w:rPr>
            </w:pPr>
            <w:r>
              <w:rPr>
                <w:rFonts w:eastAsia="Calibri"/>
                <w:sz w:val="28"/>
                <w:szCs w:val="28"/>
                <w:lang w:eastAsia="en-US"/>
              </w:rPr>
              <w:t>Загальна кількість годин 90</w:t>
            </w:r>
          </w:p>
        </w:tc>
        <w:tc>
          <w:tcPr>
            <w:tcW w:w="3866" w:type="dxa"/>
            <w:vMerge/>
            <w:tcBorders>
              <w:top w:val="single" w:sz="4" w:space="0" w:color="auto"/>
              <w:left w:val="single" w:sz="4" w:space="0" w:color="auto"/>
              <w:bottom w:val="single" w:sz="4" w:space="0" w:color="auto"/>
              <w:right w:val="single" w:sz="4" w:space="0" w:color="auto"/>
            </w:tcBorders>
            <w:vAlign w:val="center"/>
            <w:hideMark/>
          </w:tcPr>
          <w:p w:rsidR="00F47D13" w:rsidRDefault="00F47D13" w:rsidP="00151F96">
            <w:pPr>
              <w:rPr>
                <w:rFonts w:eastAsia="Calibri"/>
                <w:sz w:val="28"/>
                <w:szCs w:val="28"/>
                <w:lang w:eastAsia="en-US"/>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F47D13" w:rsidRDefault="00F47D13" w:rsidP="00151F96">
            <w:pPr>
              <w:jc w:val="center"/>
              <w:rPr>
                <w:rFonts w:eastAsia="Calibri"/>
                <w:sz w:val="28"/>
                <w:szCs w:val="28"/>
                <w:lang w:val="uk-UA" w:eastAsia="en-US"/>
              </w:rPr>
            </w:pPr>
            <w:r>
              <w:rPr>
                <w:rFonts w:eastAsia="Calibri"/>
                <w:sz w:val="28"/>
                <w:szCs w:val="28"/>
                <w:lang w:val="uk-UA" w:eastAsia="en-US"/>
              </w:rPr>
              <w:t>2</w:t>
            </w:r>
          </w:p>
        </w:tc>
        <w:tc>
          <w:tcPr>
            <w:tcW w:w="1801" w:type="dxa"/>
            <w:tcBorders>
              <w:top w:val="single" w:sz="4" w:space="0" w:color="auto"/>
              <w:left w:val="single" w:sz="4" w:space="0" w:color="auto"/>
              <w:bottom w:val="single" w:sz="4" w:space="0" w:color="auto"/>
              <w:right w:val="single" w:sz="4" w:space="0" w:color="auto"/>
            </w:tcBorders>
            <w:vAlign w:val="center"/>
          </w:tcPr>
          <w:p w:rsidR="00F47D13" w:rsidRDefault="00F47D13" w:rsidP="00151F96">
            <w:pPr>
              <w:jc w:val="center"/>
              <w:rPr>
                <w:rFonts w:eastAsia="Calibri"/>
                <w:sz w:val="28"/>
                <w:szCs w:val="28"/>
                <w:lang w:eastAsia="en-US"/>
              </w:rPr>
            </w:pPr>
          </w:p>
        </w:tc>
      </w:tr>
      <w:tr w:rsidR="00F47D13" w:rsidTr="00151F96">
        <w:trPr>
          <w:trHeight w:val="322"/>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F47D13" w:rsidRDefault="00F47D13" w:rsidP="00151F96">
            <w:pPr>
              <w:rPr>
                <w:rFonts w:eastAsia="Calibri"/>
                <w:sz w:val="28"/>
                <w:szCs w:val="28"/>
                <w:lang w:eastAsia="en-US"/>
              </w:rPr>
            </w:pPr>
          </w:p>
        </w:tc>
        <w:tc>
          <w:tcPr>
            <w:tcW w:w="3866" w:type="dxa"/>
            <w:vMerge/>
            <w:tcBorders>
              <w:top w:val="single" w:sz="4" w:space="0" w:color="auto"/>
              <w:left w:val="single" w:sz="4" w:space="0" w:color="auto"/>
              <w:bottom w:val="single" w:sz="4" w:space="0" w:color="auto"/>
              <w:right w:val="single" w:sz="4" w:space="0" w:color="auto"/>
            </w:tcBorders>
            <w:vAlign w:val="center"/>
            <w:hideMark/>
          </w:tcPr>
          <w:p w:rsidR="00F47D13" w:rsidRDefault="00F47D13" w:rsidP="00151F96">
            <w:pPr>
              <w:rPr>
                <w:rFonts w:eastAsia="Calibri"/>
                <w:sz w:val="28"/>
                <w:szCs w:val="28"/>
                <w:lang w:eastAsia="en-US"/>
              </w:rPr>
            </w:pPr>
          </w:p>
        </w:tc>
        <w:tc>
          <w:tcPr>
            <w:tcW w:w="3422" w:type="dxa"/>
            <w:gridSpan w:val="2"/>
            <w:tcBorders>
              <w:top w:val="single" w:sz="4" w:space="0" w:color="auto"/>
              <w:left w:val="single" w:sz="4" w:space="0" w:color="auto"/>
              <w:bottom w:val="single" w:sz="4" w:space="0" w:color="auto"/>
              <w:right w:val="single" w:sz="4" w:space="0" w:color="auto"/>
            </w:tcBorders>
            <w:vAlign w:val="center"/>
            <w:hideMark/>
          </w:tcPr>
          <w:p w:rsidR="00F47D13" w:rsidRDefault="00F47D13" w:rsidP="00151F96">
            <w:pPr>
              <w:jc w:val="center"/>
              <w:rPr>
                <w:rFonts w:eastAsia="Calibri"/>
                <w:b/>
                <w:i/>
                <w:sz w:val="28"/>
                <w:szCs w:val="28"/>
                <w:lang w:eastAsia="en-US"/>
              </w:rPr>
            </w:pPr>
            <w:r>
              <w:rPr>
                <w:rFonts w:eastAsia="Calibri"/>
                <w:b/>
                <w:i/>
                <w:sz w:val="28"/>
                <w:szCs w:val="28"/>
                <w:lang w:eastAsia="en-US"/>
              </w:rPr>
              <w:t>Лекції</w:t>
            </w:r>
          </w:p>
        </w:tc>
      </w:tr>
      <w:tr w:rsidR="00F47D13" w:rsidTr="00151F96">
        <w:trPr>
          <w:trHeight w:val="320"/>
        </w:trPr>
        <w:tc>
          <w:tcPr>
            <w:tcW w:w="3261" w:type="dxa"/>
            <w:vMerge w:val="restart"/>
            <w:tcBorders>
              <w:top w:val="single" w:sz="4" w:space="0" w:color="auto"/>
              <w:left w:val="single" w:sz="4" w:space="0" w:color="auto"/>
              <w:bottom w:val="single" w:sz="4" w:space="0" w:color="auto"/>
              <w:right w:val="single" w:sz="4" w:space="0" w:color="auto"/>
            </w:tcBorders>
            <w:vAlign w:val="center"/>
          </w:tcPr>
          <w:p w:rsidR="00F47D13" w:rsidRDefault="00F47D13" w:rsidP="00151F96">
            <w:pPr>
              <w:rPr>
                <w:rFonts w:eastAsia="Calibri"/>
                <w:sz w:val="28"/>
                <w:szCs w:val="28"/>
                <w:lang w:eastAsia="en-US"/>
              </w:rPr>
            </w:pPr>
            <w:r>
              <w:rPr>
                <w:rFonts w:eastAsia="Calibri"/>
                <w:sz w:val="28"/>
                <w:szCs w:val="28"/>
                <w:lang w:eastAsia="en-US"/>
              </w:rPr>
              <w:t xml:space="preserve">Тижневих годин </w:t>
            </w:r>
            <w:proofErr w:type="gramStart"/>
            <w:r>
              <w:rPr>
                <w:rFonts w:eastAsia="Calibri"/>
                <w:sz w:val="28"/>
                <w:szCs w:val="28"/>
                <w:lang w:eastAsia="en-US"/>
              </w:rPr>
              <w:t>для</w:t>
            </w:r>
            <w:proofErr w:type="gramEnd"/>
            <w:r>
              <w:rPr>
                <w:rFonts w:eastAsia="Calibri"/>
                <w:sz w:val="28"/>
                <w:szCs w:val="28"/>
                <w:lang w:eastAsia="en-US"/>
              </w:rPr>
              <w:t xml:space="preserve"> денної форми навчання: </w:t>
            </w:r>
          </w:p>
          <w:p w:rsidR="00F47D13" w:rsidRDefault="00F47D13" w:rsidP="00151F96">
            <w:pPr>
              <w:rPr>
                <w:rFonts w:eastAsia="Calibri"/>
                <w:sz w:val="28"/>
                <w:szCs w:val="28"/>
                <w:lang w:eastAsia="en-US"/>
              </w:rPr>
            </w:pPr>
            <w:r>
              <w:rPr>
                <w:rFonts w:eastAsia="Calibri"/>
                <w:sz w:val="28"/>
                <w:szCs w:val="28"/>
                <w:lang w:eastAsia="en-US"/>
              </w:rPr>
              <w:t>аудиторних – 4</w:t>
            </w:r>
          </w:p>
          <w:p w:rsidR="00F47D13" w:rsidRDefault="00F47D13" w:rsidP="00151F96">
            <w:pPr>
              <w:rPr>
                <w:rFonts w:eastAsia="Calibri"/>
                <w:sz w:val="28"/>
                <w:szCs w:val="28"/>
                <w:lang w:eastAsia="en-US"/>
              </w:rPr>
            </w:pPr>
            <w:r>
              <w:rPr>
                <w:rFonts w:eastAsia="Calibri"/>
                <w:sz w:val="28"/>
                <w:szCs w:val="28"/>
                <w:lang w:eastAsia="en-US"/>
              </w:rPr>
              <w:t>самостійної роботи студента-12</w:t>
            </w:r>
          </w:p>
          <w:p w:rsidR="00F47D13" w:rsidRDefault="00F47D13" w:rsidP="00151F96">
            <w:pPr>
              <w:rPr>
                <w:rFonts w:eastAsia="Calibri"/>
                <w:sz w:val="28"/>
                <w:szCs w:val="28"/>
                <w:lang w:eastAsia="en-US"/>
              </w:rPr>
            </w:pPr>
          </w:p>
          <w:p w:rsidR="00F47D13" w:rsidRDefault="00F47D13" w:rsidP="00151F96">
            <w:pPr>
              <w:rPr>
                <w:rFonts w:eastAsia="Calibri"/>
                <w:sz w:val="28"/>
                <w:szCs w:val="28"/>
                <w:lang w:eastAsia="en-US"/>
              </w:rPr>
            </w:pPr>
            <w:r>
              <w:rPr>
                <w:sz w:val="28"/>
                <w:szCs w:val="28"/>
                <w:lang w:eastAsia="en-US"/>
              </w:rPr>
              <w:t>http://moodle.mdu.edu.ua/my/</w:t>
            </w:r>
          </w:p>
        </w:tc>
        <w:tc>
          <w:tcPr>
            <w:tcW w:w="3866" w:type="dxa"/>
            <w:vMerge w:val="restart"/>
            <w:tcBorders>
              <w:top w:val="single" w:sz="4" w:space="0" w:color="auto"/>
              <w:left w:val="single" w:sz="4" w:space="0" w:color="auto"/>
              <w:bottom w:val="single" w:sz="4" w:space="0" w:color="auto"/>
              <w:right w:val="single" w:sz="4" w:space="0" w:color="auto"/>
            </w:tcBorders>
            <w:vAlign w:val="center"/>
            <w:hideMark/>
          </w:tcPr>
          <w:p w:rsidR="00F47D13" w:rsidRDefault="00F47D13" w:rsidP="00151F96">
            <w:pPr>
              <w:jc w:val="center"/>
              <w:rPr>
                <w:rFonts w:eastAsia="Calibri"/>
                <w:sz w:val="28"/>
                <w:szCs w:val="28"/>
                <w:lang w:eastAsia="en-US"/>
              </w:rPr>
            </w:pPr>
            <w:r>
              <w:rPr>
                <w:rFonts w:eastAsia="Calibri"/>
                <w:sz w:val="28"/>
                <w:szCs w:val="28"/>
                <w:lang w:eastAsia="en-US"/>
              </w:rPr>
              <w:t>Ступінь</w:t>
            </w:r>
          </w:p>
          <w:p w:rsidR="00F47D13" w:rsidRDefault="00F47D13" w:rsidP="00151F96">
            <w:pPr>
              <w:jc w:val="center"/>
              <w:rPr>
                <w:rFonts w:eastAsia="Calibri"/>
                <w:sz w:val="28"/>
                <w:szCs w:val="28"/>
                <w:lang w:eastAsia="en-US"/>
              </w:rPr>
            </w:pPr>
            <w:r>
              <w:rPr>
                <w:rFonts w:eastAsia="Calibri"/>
                <w:sz w:val="28"/>
                <w:szCs w:val="28"/>
                <w:lang w:eastAsia="en-US"/>
              </w:rPr>
              <w:t>Доктор філософії</w:t>
            </w:r>
          </w:p>
        </w:tc>
        <w:tc>
          <w:tcPr>
            <w:tcW w:w="1621" w:type="dxa"/>
            <w:tcBorders>
              <w:top w:val="single" w:sz="4" w:space="0" w:color="auto"/>
              <w:left w:val="single" w:sz="4" w:space="0" w:color="auto"/>
              <w:bottom w:val="single" w:sz="4" w:space="0" w:color="auto"/>
              <w:right w:val="single" w:sz="4" w:space="0" w:color="auto"/>
            </w:tcBorders>
            <w:vAlign w:val="center"/>
            <w:hideMark/>
          </w:tcPr>
          <w:p w:rsidR="00F47D13" w:rsidRDefault="00F47D13" w:rsidP="00151F96">
            <w:pPr>
              <w:jc w:val="center"/>
              <w:rPr>
                <w:rFonts w:eastAsia="Calibri"/>
                <w:sz w:val="28"/>
                <w:szCs w:val="28"/>
                <w:lang w:eastAsia="en-US"/>
              </w:rPr>
            </w:pPr>
            <w:r>
              <w:rPr>
                <w:rFonts w:eastAsia="Calibri"/>
                <w:sz w:val="28"/>
                <w:szCs w:val="28"/>
                <w:lang w:eastAsia="en-US"/>
              </w:rPr>
              <w:t>16</w:t>
            </w:r>
          </w:p>
        </w:tc>
        <w:tc>
          <w:tcPr>
            <w:tcW w:w="1801" w:type="dxa"/>
            <w:tcBorders>
              <w:top w:val="single" w:sz="4" w:space="0" w:color="auto"/>
              <w:left w:val="single" w:sz="4" w:space="0" w:color="auto"/>
              <w:bottom w:val="single" w:sz="4" w:space="0" w:color="auto"/>
              <w:right w:val="single" w:sz="4" w:space="0" w:color="auto"/>
            </w:tcBorders>
            <w:vAlign w:val="center"/>
          </w:tcPr>
          <w:p w:rsidR="00F47D13" w:rsidRDefault="00F47D13" w:rsidP="00151F96">
            <w:pPr>
              <w:jc w:val="center"/>
              <w:rPr>
                <w:rFonts w:eastAsia="Calibri"/>
                <w:sz w:val="28"/>
                <w:szCs w:val="28"/>
                <w:lang w:eastAsia="en-US"/>
              </w:rPr>
            </w:pPr>
          </w:p>
        </w:tc>
      </w:tr>
      <w:tr w:rsidR="00F47D13" w:rsidTr="00151F96">
        <w:trPr>
          <w:trHeight w:val="32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F47D13" w:rsidRDefault="00F47D13" w:rsidP="00151F96">
            <w:pPr>
              <w:rPr>
                <w:rFonts w:eastAsia="Calibri"/>
                <w:sz w:val="28"/>
                <w:szCs w:val="28"/>
                <w:lang w:eastAsia="en-US"/>
              </w:rPr>
            </w:pPr>
          </w:p>
        </w:tc>
        <w:tc>
          <w:tcPr>
            <w:tcW w:w="3866" w:type="dxa"/>
            <w:vMerge/>
            <w:tcBorders>
              <w:top w:val="single" w:sz="4" w:space="0" w:color="auto"/>
              <w:left w:val="single" w:sz="4" w:space="0" w:color="auto"/>
              <w:bottom w:val="single" w:sz="4" w:space="0" w:color="auto"/>
              <w:right w:val="single" w:sz="4" w:space="0" w:color="auto"/>
            </w:tcBorders>
            <w:vAlign w:val="center"/>
            <w:hideMark/>
          </w:tcPr>
          <w:p w:rsidR="00F47D13" w:rsidRDefault="00F47D13" w:rsidP="00151F96">
            <w:pPr>
              <w:rPr>
                <w:rFonts w:eastAsia="Calibri"/>
                <w:sz w:val="28"/>
                <w:szCs w:val="28"/>
                <w:lang w:eastAsia="en-US"/>
              </w:rPr>
            </w:pPr>
          </w:p>
        </w:tc>
        <w:tc>
          <w:tcPr>
            <w:tcW w:w="3422" w:type="dxa"/>
            <w:gridSpan w:val="2"/>
            <w:tcBorders>
              <w:top w:val="single" w:sz="4" w:space="0" w:color="auto"/>
              <w:left w:val="single" w:sz="4" w:space="0" w:color="auto"/>
              <w:bottom w:val="single" w:sz="4" w:space="0" w:color="auto"/>
              <w:right w:val="single" w:sz="4" w:space="0" w:color="auto"/>
            </w:tcBorders>
            <w:vAlign w:val="center"/>
            <w:hideMark/>
          </w:tcPr>
          <w:p w:rsidR="00F47D13" w:rsidRDefault="00F47D13" w:rsidP="00151F96">
            <w:pPr>
              <w:jc w:val="center"/>
              <w:rPr>
                <w:rFonts w:eastAsia="Calibri"/>
                <w:b/>
                <w:i/>
                <w:sz w:val="28"/>
                <w:szCs w:val="28"/>
                <w:lang w:eastAsia="en-US"/>
              </w:rPr>
            </w:pPr>
            <w:r>
              <w:rPr>
                <w:rFonts w:eastAsia="Calibri"/>
                <w:b/>
                <w:i/>
                <w:sz w:val="28"/>
                <w:szCs w:val="28"/>
                <w:lang w:eastAsia="en-US"/>
              </w:rPr>
              <w:t>Практичні, семінарські</w:t>
            </w:r>
          </w:p>
        </w:tc>
      </w:tr>
      <w:tr w:rsidR="00F47D13" w:rsidTr="00151F96">
        <w:trPr>
          <w:trHeight w:val="32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F47D13" w:rsidRDefault="00F47D13" w:rsidP="00151F96">
            <w:pPr>
              <w:rPr>
                <w:rFonts w:eastAsia="Calibri"/>
                <w:sz w:val="28"/>
                <w:szCs w:val="28"/>
                <w:lang w:eastAsia="en-US"/>
              </w:rPr>
            </w:pPr>
          </w:p>
        </w:tc>
        <w:tc>
          <w:tcPr>
            <w:tcW w:w="3866" w:type="dxa"/>
            <w:vMerge/>
            <w:tcBorders>
              <w:top w:val="single" w:sz="4" w:space="0" w:color="auto"/>
              <w:left w:val="single" w:sz="4" w:space="0" w:color="auto"/>
              <w:bottom w:val="single" w:sz="4" w:space="0" w:color="auto"/>
              <w:right w:val="single" w:sz="4" w:space="0" w:color="auto"/>
            </w:tcBorders>
            <w:vAlign w:val="center"/>
            <w:hideMark/>
          </w:tcPr>
          <w:p w:rsidR="00F47D13" w:rsidRDefault="00F47D13" w:rsidP="00151F96">
            <w:pPr>
              <w:rPr>
                <w:rFonts w:eastAsia="Calibri"/>
                <w:sz w:val="28"/>
                <w:szCs w:val="28"/>
                <w:lang w:eastAsia="en-US"/>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F47D13" w:rsidRDefault="00F47D13" w:rsidP="00151F96">
            <w:pPr>
              <w:jc w:val="center"/>
              <w:rPr>
                <w:rFonts w:eastAsia="Calibri"/>
                <w:i/>
                <w:sz w:val="28"/>
                <w:szCs w:val="28"/>
                <w:lang w:eastAsia="en-US"/>
              </w:rPr>
            </w:pPr>
            <w:r>
              <w:rPr>
                <w:rFonts w:eastAsia="Calibri"/>
                <w:i/>
                <w:sz w:val="28"/>
                <w:szCs w:val="28"/>
                <w:lang w:eastAsia="en-US"/>
              </w:rPr>
              <w:t>14</w:t>
            </w:r>
          </w:p>
        </w:tc>
        <w:tc>
          <w:tcPr>
            <w:tcW w:w="1801" w:type="dxa"/>
            <w:tcBorders>
              <w:top w:val="single" w:sz="4" w:space="0" w:color="auto"/>
              <w:left w:val="single" w:sz="4" w:space="0" w:color="auto"/>
              <w:bottom w:val="single" w:sz="4" w:space="0" w:color="auto"/>
              <w:right w:val="single" w:sz="4" w:space="0" w:color="auto"/>
            </w:tcBorders>
            <w:vAlign w:val="center"/>
          </w:tcPr>
          <w:p w:rsidR="00F47D13" w:rsidRDefault="00F47D13" w:rsidP="00151F96">
            <w:pPr>
              <w:jc w:val="center"/>
              <w:rPr>
                <w:rFonts w:eastAsia="Calibri"/>
                <w:sz w:val="28"/>
                <w:szCs w:val="28"/>
                <w:lang w:eastAsia="en-US"/>
              </w:rPr>
            </w:pPr>
          </w:p>
        </w:tc>
      </w:tr>
      <w:tr w:rsidR="00F47D13" w:rsidTr="00151F96">
        <w:trPr>
          <w:trHeight w:val="138"/>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F47D13" w:rsidRDefault="00F47D13" w:rsidP="00151F96">
            <w:pPr>
              <w:rPr>
                <w:rFonts w:eastAsia="Calibri"/>
                <w:sz w:val="28"/>
                <w:szCs w:val="28"/>
                <w:lang w:eastAsia="en-US"/>
              </w:rPr>
            </w:pPr>
          </w:p>
        </w:tc>
        <w:tc>
          <w:tcPr>
            <w:tcW w:w="3866" w:type="dxa"/>
            <w:vMerge/>
            <w:tcBorders>
              <w:top w:val="single" w:sz="4" w:space="0" w:color="auto"/>
              <w:left w:val="single" w:sz="4" w:space="0" w:color="auto"/>
              <w:bottom w:val="single" w:sz="4" w:space="0" w:color="auto"/>
              <w:right w:val="single" w:sz="4" w:space="0" w:color="auto"/>
            </w:tcBorders>
            <w:vAlign w:val="center"/>
            <w:hideMark/>
          </w:tcPr>
          <w:p w:rsidR="00F47D13" w:rsidRDefault="00F47D13" w:rsidP="00151F96">
            <w:pPr>
              <w:rPr>
                <w:rFonts w:eastAsia="Calibri"/>
                <w:sz w:val="28"/>
                <w:szCs w:val="28"/>
                <w:lang w:eastAsia="en-US"/>
              </w:rPr>
            </w:pPr>
          </w:p>
        </w:tc>
        <w:tc>
          <w:tcPr>
            <w:tcW w:w="3422" w:type="dxa"/>
            <w:gridSpan w:val="2"/>
            <w:tcBorders>
              <w:top w:val="single" w:sz="4" w:space="0" w:color="auto"/>
              <w:left w:val="single" w:sz="4" w:space="0" w:color="auto"/>
              <w:bottom w:val="single" w:sz="4" w:space="0" w:color="auto"/>
              <w:right w:val="single" w:sz="4" w:space="0" w:color="auto"/>
            </w:tcBorders>
            <w:vAlign w:val="center"/>
            <w:hideMark/>
          </w:tcPr>
          <w:p w:rsidR="00F47D13" w:rsidRDefault="00F47D13" w:rsidP="00151F96">
            <w:pPr>
              <w:jc w:val="center"/>
              <w:rPr>
                <w:rFonts w:eastAsia="Calibri"/>
                <w:b/>
                <w:i/>
                <w:sz w:val="28"/>
                <w:szCs w:val="28"/>
                <w:lang w:eastAsia="en-US"/>
              </w:rPr>
            </w:pPr>
            <w:r>
              <w:rPr>
                <w:rFonts w:eastAsia="Calibri"/>
                <w:b/>
                <w:i/>
                <w:sz w:val="28"/>
                <w:szCs w:val="28"/>
                <w:lang w:eastAsia="en-US"/>
              </w:rPr>
              <w:t>Лабораторні</w:t>
            </w:r>
          </w:p>
        </w:tc>
      </w:tr>
      <w:tr w:rsidR="00F47D13" w:rsidTr="00151F96">
        <w:trPr>
          <w:trHeight w:val="138"/>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F47D13" w:rsidRDefault="00F47D13" w:rsidP="00151F96">
            <w:pPr>
              <w:rPr>
                <w:rFonts w:eastAsia="Calibri"/>
                <w:sz w:val="28"/>
                <w:szCs w:val="28"/>
                <w:lang w:eastAsia="en-US"/>
              </w:rPr>
            </w:pPr>
          </w:p>
        </w:tc>
        <w:tc>
          <w:tcPr>
            <w:tcW w:w="3866" w:type="dxa"/>
            <w:vMerge/>
            <w:tcBorders>
              <w:top w:val="single" w:sz="4" w:space="0" w:color="auto"/>
              <w:left w:val="single" w:sz="4" w:space="0" w:color="auto"/>
              <w:bottom w:val="single" w:sz="4" w:space="0" w:color="auto"/>
              <w:right w:val="single" w:sz="4" w:space="0" w:color="auto"/>
            </w:tcBorders>
            <w:vAlign w:val="center"/>
            <w:hideMark/>
          </w:tcPr>
          <w:p w:rsidR="00F47D13" w:rsidRDefault="00F47D13" w:rsidP="00151F96">
            <w:pPr>
              <w:rPr>
                <w:rFonts w:eastAsia="Calibri"/>
                <w:sz w:val="28"/>
                <w:szCs w:val="28"/>
                <w:lang w:eastAsia="en-US"/>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F47D13" w:rsidRDefault="00F47D13" w:rsidP="00151F96">
            <w:pPr>
              <w:jc w:val="center"/>
              <w:rPr>
                <w:rFonts w:eastAsia="Calibri"/>
                <w:i/>
                <w:sz w:val="28"/>
                <w:szCs w:val="28"/>
                <w:lang w:eastAsia="en-US"/>
              </w:rPr>
            </w:pPr>
            <w:r>
              <w:rPr>
                <w:rFonts w:eastAsia="Calibri"/>
                <w:i/>
                <w:sz w:val="28"/>
                <w:szCs w:val="28"/>
                <w:lang w:eastAsia="en-US"/>
              </w:rPr>
              <w:t>-</w:t>
            </w:r>
          </w:p>
        </w:tc>
        <w:tc>
          <w:tcPr>
            <w:tcW w:w="1801" w:type="dxa"/>
            <w:tcBorders>
              <w:top w:val="single" w:sz="4" w:space="0" w:color="auto"/>
              <w:left w:val="single" w:sz="4" w:space="0" w:color="auto"/>
              <w:bottom w:val="single" w:sz="4" w:space="0" w:color="auto"/>
              <w:right w:val="single" w:sz="4" w:space="0" w:color="auto"/>
            </w:tcBorders>
            <w:vAlign w:val="center"/>
            <w:hideMark/>
          </w:tcPr>
          <w:p w:rsidR="00F47D13" w:rsidRDefault="00F47D13" w:rsidP="00151F96">
            <w:pPr>
              <w:jc w:val="center"/>
              <w:rPr>
                <w:rFonts w:eastAsia="Calibri"/>
                <w:i/>
                <w:sz w:val="28"/>
                <w:szCs w:val="28"/>
                <w:lang w:eastAsia="en-US"/>
              </w:rPr>
            </w:pPr>
            <w:r>
              <w:rPr>
                <w:rFonts w:eastAsia="Calibri"/>
                <w:i/>
                <w:sz w:val="28"/>
                <w:szCs w:val="28"/>
                <w:lang w:eastAsia="en-US"/>
              </w:rPr>
              <w:t>-</w:t>
            </w:r>
          </w:p>
        </w:tc>
      </w:tr>
      <w:tr w:rsidR="00F47D13" w:rsidTr="00151F96">
        <w:trPr>
          <w:trHeight w:val="138"/>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F47D13" w:rsidRDefault="00F47D13" w:rsidP="00151F96">
            <w:pPr>
              <w:rPr>
                <w:rFonts w:eastAsia="Calibri"/>
                <w:sz w:val="28"/>
                <w:szCs w:val="28"/>
                <w:lang w:eastAsia="en-US"/>
              </w:rPr>
            </w:pPr>
          </w:p>
        </w:tc>
        <w:tc>
          <w:tcPr>
            <w:tcW w:w="3866" w:type="dxa"/>
            <w:vMerge/>
            <w:tcBorders>
              <w:top w:val="single" w:sz="4" w:space="0" w:color="auto"/>
              <w:left w:val="single" w:sz="4" w:space="0" w:color="auto"/>
              <w:bottom w:val="single" w:sz="4" w:space="0" w:color="auto"/>
              <w:right w:val="single" w:sz="4" w:space="0" w:color="auto"/>
            </w:tcBorders>
            <w:vAlign w:val="center"/>
            <w:hideMark/>
          </w:tcPr>
          <w:p w:rsidR="00F47D13" w:rsidRDefault="00F47D13" w:rsidP="00151F96">
            <w:pPr>
              <w:rPr>
                <w:rFonts w:eastAsia="Calibri"/>
                <w:sz w:val="28"/>
                <w:szCs w:val="28"/>
                <w:lang w:eastAsia="en-US"/>
              </w:rPr>
            </w:pPr>
          </w:p>
        </w:tc>
        <w:tc>
          <w:tcPr>
            <w:tcW w:w="3422" w:type="dxa"/>
            <w:gridSpan w:val="2"/>
            <w:tcBorders>
              <w:top w:val="single" w:sz="4" w:space="0" w:color="auto"/>
              <w:left w:val="single" w:sz="4" w:space="0" w:color="auto"/>
              <w:bottom w:val="single" w:sz="4" w:space="0" w:color="auto"/>
              <w:right w:val="single" w:sz="4" w:space="0" w:color="auto"/>
            </w:tcBorders>
            <w:vAlign w:val="center"/>
            <w:hideMark/>
          </w:tcPr>
          <w:p w:rsidR="00F47D13" w:rsidRDefault="00F47D13" w:rsidP="00151F96">
            <w:pPr>
              <w:jc w:val="center"/>
              <w:rPr>
                <w:rFonts w:eastAsia="Calibri"/>
                <w:b/>
                <w:i/>
                <w:sz w:val="28"/>
                <w:szCs w:val="28"/>
                <w:lang w:eastAsia="en-US"/>
              </w:rPr>
            </w:pPr>
            <w:r>
              <w:rPr>
                <w:rFonts w:eastAsia="Calibri"/>
                <w:b/>
                <w:i/>
                <w:sz w:val="28"/>
                <w:szCs w:val="28"/>
                <w:lang w:eastAsia="en-US"/>
              </w:rPr>
              <w:t>Самостійна робота</w:t>
            </w:r>
          </w:p>
        </w:tc>
      </w:tr>
      <w:tr w:rsidR="00F47D13" w:rsidTr="00151F96">
        <w:trPr>
          <w:trHeight w:val="138"/>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F47D13" w:rsidRDefault="00F47D13" w:rsidP="00151F96">
            <w:pPr>
              <w:rPr>
                <w:rFonts w:eastAsia="Calibri"/>
                <w:sz w:val="28"/>
                <w:szCs w:val="28"/>
                <w:lang w:eastAsia="en-US"/>
              </w:rPr>
            </w:pPr>
          </w:p>
        </w:tc>
        <w:tc>
          <w:tcPr>
            <w:tcW w:w="3866" w:type="dxa"/>
            <w:vMerge/>
            <w:tcBorders>
              <w:top w:val="single" w:sz="4" w:space="0" w:color="auto"/>
              <w:left w:val="single" w:sz="4" w:space="0" w:color="auto"/>
              <w:bottom w:val="single" w:sz="4" w:space="0" w:color="auto"/>
              <w:right w:val="single" w:sz="4" w:space="0" w:color="auto"/>
            </w:tcBorders>
            <w:vAlign w:val="center"/>
            <w:hideMark/>
          </w:tcPr>
          <w:p w:rsidR="00F47D13" w:rsidRDefault="00F47D13" w:rsidP="00151F96">
            <w:pPr>
              <w:rPr>
                <w:rFonts w:eastAsia="Calibri"/>
                <w:sz w:val="28"/>
                <w:szCs w:val="28"/>
                <w:lang w:eastAsia="en-US"/>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F47D13" w:rsidRDefault="00F47D13" w:rsidP="00151F96">
            <w:pPr>
              <w:jc w:val="center"/>
              <w:rPr>
                <w:rFonts w:eastAsia="Calibri"/>
                <w:i/>
                <w:sz w:val="28"/>
                <w:szCs w:val="28"/>
                <w:lang w:eastAsia="en-US"/>
              </w:rPr>
            </w:pPr>
            <w:r>
              <w:rPr>
                <w:rFonts w:eastAsia="Calibri"/>
                <w:i/>
                <w:sz w:val="28"/>
                <w:szCs w:val="28"/>
                <w:lang w:eastAsia="en-US"/>
              </w:rPr>
              <w:t>60</w:t>
            </w:r>
          </w:p>
        </w:tc>
        <w:tc>
          <w:tcPr>
            <w:tcW w:w="1801" w:type="dxa"/>
            <w:tcBorders>
              <w:top w:val="single" w:sz="4" w:space="0" w:color="auto"/>
              <w:left w:val="single" w:sz="4" w:space="0" w:color="auto"/>
              <w:bottom w:val="single" w:sz="4" w:space="0" w:color="auto"/>
              <w:right w:val="single" w:sz="4" w:space="0" w:color="auto"/>
            </w:tcBorders>
            <w:vAlign w:val="center"/>
          </w:tcPr>
          <w:p w:rsidR="00F47D13" w:rsidRDefault="00F47D13" w:rsidP="00151F96">
            <w:pPr>
              <w:jc w:val="center"/>
              <w:rPr>
                <w:rFonts w:eastAsia="Calibri"/>
                <w:sz w:val="28"/>
                <w:szCs w:val="28"/>
                <w:lang w:eastAsia="en-US"/>
              </w:rPr>
            </w:pPr>
          </w:p>
        </w:tc>
      </w:tr>
      <w:tr w:rsidR="00F47D13" w:rsidTr="00151F96">
        <w:trPr>
          <w:trHeight w:val="65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F47D13" w:rsidRDefault="00F47D13" w:rsidP="00151F96">
            <w:pPr>
              <w:rPr>
                <w:rFonts w:eastAsia="Calibri"/>
                <w:sz w:val="28"/>
                <w:szCs w:val="28"/>
                <w:lang w:eastAsia="en-US"/>
              </w:rPr>
            </w:pPr>
          </w:p>
        </w:tc>
        <w:tc>
          <w:tcPr>
            <w:tcW w:w="3866" w:type="dxa"/>
            <w:vMerge/>
            <w:tcBorders>
              <w:top w:val="single" w:sz="4" w:space="0" w:color="auto"/>
              <w:left w:val="single" w:sz="4" w:space="0" w:color="auto"/>
              <w:bottom w:val="single" w:sz="4" w:space="0" w:color="auto"/>
              <w:right w:val="single" w:sz="4" w:space="0" w:color="auto"/>
            </w:tcBorders>
            <w:vAlign w:val="center"/>
            <w:hideMark/>
          </w:tcPr>
          <w:p w:rsidR="00F47D13" w:rsidRDefault="00F47D13" w:rsidP="00151F96">
            <w:pPr>
              <w:rPr>
                <w:rFonts w:eastAsia="Calibri"/>
                <w:sz w:val="28"/>
                <w:szCs w:val="28"/>
                <w:lang w:eastAsia="en-US"/>
              </w:rPr>
            </w:pPr>
          </w:p>
        </w:tc>
        <w:tc>
          <w:tcPr>
            <w:tcW w:w="3422" w:type="dxa"/>
            <w:gridSpan w:val="2"/>
            <w:tcBorders>
              <w:top w:val="single" w:sz="4" w:space="0" w:color="auto"/>
              <w:left w:val="single" w:sz="4" w:space="0" w:color="auto"/>
              <w:bottom w:val="single" w:sz="4" w:space="0" w:color="auto"/>
              <w:right w:val="single" w:sz="4" w:space="0" w:color="auto"/>
            </w:tcBorders>
            <w:vAlign w:val="center"/>
            <w:hideMark/>
          </w:tcPr>
          <w:p w:rsidR="00F47D13" w:rsidRDefault="00F47D13" w:rsidP="00151F96">
            <w:pPr>
              <w:jc w:val="center"/>
              <w:rPr>
                <w:rFonts w:eastAsia="Calibri"/>
                <w:i/>
                <w:sz w:val="28"/>
                <w:szCs w:val="28"/>
                <w:lang w:eastAsia="en-US"/>
              </w:rPr>
            </w:pPr>
            <w:r>
              <w:rPr>
                <w:rFonts w:eastAsia="Calibri"/>
                <w:sz w:val="28"/>
                <w:szCs w:val="28"/>
                <w:lang w:eastAsia="en-US"/>
              </w:rPr>
              <w:t>Вид контролю: залі</w:t>
            </w:r>
            <w:proofErr w:type="gramStart"/>
            <w:r>
              <w:rPr>
                <w:rFonts w:eastAsia="Calibri"/>
                <w:sz w:val="28"/>
                <w:szCs w:val="28"/>
                <w:lang w:eastAsia="en-US"/>
              </w:rPr>
              <w:t>к</w:t>
            </w:r>
            <w:proofErr w:type="gramEnd"/>
          </w:p>
        </w:tc>
      </w:tr>
    </w:tbl>
    <w:p w:rsidR="00F47D13" w:rsidRDefault="00F47D13" w:rsidP="00F47D13">
      <w:pPr>
        <w:rPr>
          <w:rFonts w:eastAsia="Calibri"/>
          <w:sz w:val="28"/>
          <w:szCs w:val="28"/>
        </w:rPr>
      </w:pPr>
      <w:r>
        <w:rPr>
          <w:rFonts w:eastAsia="Calibri"/>
          <w:sz w:val="28"/>
          <w:szCs w:val="28"/>
        </w:rPr>
        <w:t xml:space="preserve">Мова викладання </w:t>
      </w:r>
      <w:proofErr w:type="gramStart"/>
      <w:r>
        <w:rPr>
          <w:rFonts w:eastAsia="Calibri"/>
          <w:sz w:val="28"/>
          <w:szCs w:val="28"/>
        </w:rPr>
        <w:t>-у</w:t>
      </w:r>
      <w:proofErr w:type="gramEnd"/>
      <w:r>
        <w:rPr>
          <w:rFonts w:eastAsia="Calibri"/>
          <w:sz w:val="28"/>
          <w:szCs w:val="28"/>
        </w:rPr>
        <w:t>країнська</w:t>
      </w:r>
    </w:p>
    <w:p w:rsidR="00F47D13" w:rsidRDefault="00F47D13" w:rsidP="00F47D13">
      <w:pPr>
        <w:jc w:val="both"/>
        <w:rPr>
          <w:rFonts w:eastAsia="Calibri"/>
          <w:b/>
          <w:sz w:val="28"/>
          <w:szCs w:val="28"/>
        </w:rPr>
      </w:pPr>
      <w:r>
        <w:rPr>
          <w:rFonts w:eastAsia="Calibri"/>
          <w:b/>
          <w:bCs/>
          <w:sz w:val="28"/>
          <w:szCs w:val="28"/>
        </w:rPr>
        <w:t>Примітка</w:t>
      </w:r>
      <w:r>
        <w:rPr>
          <w:rFonts w:eastAsia="Calibri"/>
          <w:sz w:val="28"/>
          <w:szCs w:val="28"/>
        </w:rPr>
        <w:t>. Спі</w:t>
      </w:r>
      <w:proofErr w:type="gramStart"/>
      <w:r>
        <w:rPr>
          <w:rFonts w:eastAsia="Calibri"/>
          <w:sz w:val="28"/>
          <w:szCs w:val="28"/>
        </w:rPr>
        <w:t>вв</w:t>
      </w:r>
      <w:proofErr w:type="gramEnd"/>
      <w:r>
        <w:rPr>
          <w:rFonts w:eastAsia="Calibri"/>
          <w:sz w:val="28"/>
          <w:szCs w:val="28"/>
        </w:rPr>
        <w:t xml:space="preserve">ідношення кількості годин аудиторних занять до самостійної та індивідуальної роботи становить: для денної форми навчання – 90 год.:  30 год.  33%. аудиторні заняття, 67 % самостійна робота </w:t>
      </w:r>
    </w:p>
    <w:p w:rsidR="00F47D13" w:rsidRDefault="00F47D13" w:rsidP="00F47D13">
      <w:pPr>
        <w:rPr>
          <w:b/>
          <w:color w:val="FF0000"/>
          <w:sz w:val="28"/>
          <w:szCs w:val="28"/>
        </w:rPr>
        <w:sectPr w:rsidR="00F47D13">
          <w:pgSz w:w="11906" w:h="16838"/>
          <w:pgMar w:top="1134" w:right="850" w:bottom="1134" w:left="1701" w:header="708" w:footer="708" w:gutter="0"/>
          <w:cols w:space="720"/>
        </w:sectPr>
      </w:pPr>
    </w:p>
    <w:p w:rsidR="00F47D13" w:rsidRDefault="00F47D13" w:rsidP="00F47D13">
      <w:pPr>
        <w:jc w:val="center"/>
        <w:rPr>
          <w:b/>
          <w:sz w:val="28"/>
          <w:szCs w:val="28"/>
        </w:rPr>
      </w:pPr>
      <w:r>
        <w:rPr>
          <w:b/>
          <w:sz w:val="28"/>
          <w:szCs w:val="28"/>
        </w:rPr>
        <w:lastRenderedPageBreak/>
        <w:t>1.</w:t>
      </w:r>
      <w:r>
        <w:rPr>
          <w:sz w:val="28"/>
          <w:szCs w:val="28"/>
        </w:rPr>
        <w:t xml:space="preserve"> </w:t>
      </w:r>
      <w:r>
        <w:rPr>
          <w:b/>
          <w:sz w:val="28"/>
          <w:szCs w:val="28"/>
        </w:rPr>
        <w:t>Мета та завдання навчальної дисципліни та очікувані результати</w:t>
      </w:r>
    </w:p>
    <w:p w:rsidR="00F47D13" w:rsidRDefault="00F47D13" w:rsidP="00F47D13">
      <w:pPr>
        <w:ind w:firstLine="567"/>
        <w:jc w:val="both"/>
        <w:rPr>
          <w:color w:val="FF0000"/>
          <w:sz w:val="28"/>
          <w:szCs w:val="28"/>
          <w:lang w:val="uk-UA"/>
        </w:rPr>
      </w:pPr>
      <w:r>
        <w:rPr>
          <w:b/>
          <w:bCs/>
          <w:color w:val="000000"/>
          <w:sz w:val="28"/>
          <w:szCs w:val="28"/>
        </w:rPr>
        <w:t>Мет</w:t>
      </w:r>
      <w:r>
        <w:rPr>
          <w:b/>
          <w:bCs/>
          <w:color w:val="000000"/>
          <w:sz w:val="28"/>
          <w:szCs w:val="28"/>
          <w:lang w:val="uk-UA"/>
        </w:rPr>
        <w:t>ою</w:t>
      </w:r>
      <w:r>
        <w:rPr>
          <w:color w:val="000000"/>
          <w:sz w:val="28"/>
          <w:szCs w:val="28"/>
        </w:rPr>
        <w:t xml:space="preserve"> курсу </w:t>
      </w:r>
      <w:r>
        <w:rPr>
          <w:color w:val="000000"/>
          <w:sz w:val="28"/>
          <w:szCs w:val="28"/>
          <w:lang w:val="uk-UA"/>
        </w:rPr>
        <w:t>«</w:t>
      </w:r>
      <w:proofErr w:type="gramStart"/>
      <w:r>
        <w:rPr>
          <w:color w:val="000000"/>
          <w:sz w:val="28"/>
          <w:szCs w:val="28"/>
        </w:rPr>
        <w:t>Соц</w:t>
      </w:r>
      <w:proofErr w:type="gramEnd"/>
      <w:r>
        <w:rPr>
          <w:color w:val="000000"/>
          <w:sz w:val="28"/>
          <w:szCs w:val="28"/>
        </w:rPr>
        <w:t>іально-політичний розвиток українського суспільства</w:t>
      </w:r>
      <w:r>
        <w:rPr>
          <w:color w:val="000000"/>
          <w:sz w:val="28"/>
          <w:szCs w:val="28"/>
          <w:lang w:val="uk-UA"/>
        </w:rPr>
        <w:t>»</w:t>
      </w:r>
      <w:r>
        <w:rPr>
          <w:color w:val="FF0000"/>
          <w:sz w:val="28"/>
          <w:szCs w:val="28"/>
          <w:lang w:val="uk-UA"/>
        </w:rPr>
        <w:t xml:space="preserve"> </w:t>
      </w:r>
      <w:r>
        <w:rPr>
          <w:color w:val="000000"/>
          <w:sz w:val="28"/>
          <w:szCs w:val="28"/>
        </w:rPr>
        <w:t>є</w:t>
      </w:r>
      <w:r>
        <w:rPr>
          <w:color w:val="000000"/>
          <w:sz w:val="28"/>
          <w:szCs w:val="28"/>
          <w:lang w:val="uk-UA"/>
        </w:rPr>
        <w:t xml:space="preserve"> </w:t>
      </w:r>
      <w:r>
        <w:rPr>
          <w:color w:val="000000"/>
          <w:sz w:val="28"/>
          <w:szCs w:val="28"/>
        </w:rPr>
        <w:t xml:space="preserve">формування знань </w:t>
      </w:r>
      <w:r>
        <w:rPr>
          <w:sz w:val="28"/>
          <w:szCs w:val="28"/>
        </w:rPr>
        <w:t>стосовно теоретичних і практичних засад управління соціальн</w:t>
      </w:r>
      <w:r>
        <w:rPr>
          <w:sz w:val="28"/>
          <w:szCs w:val="28"/>
          <w:lang w:val="uk-UA"/>
        </w:rPr>
        <w:t>о-політичн</w:t>
      </w:r>
      <w:r>
        <w:rPr>
          <w:sz w:val="28"/>
          <w:szCs w:val="28"/>
        </w:rPr>
        <w:t>им розвитком на рівні регіону та держави, сучасного стану соціально</w:t>
      </w:r>
      <w:r>
        <w:rPr>
          <w:sz w:val="28"/>
          <w:szCs w:val="28"/>
          <w:lang w:val="uk-UA"/>
        </w:rPr>
        <w:t>-політично</w:t>
      </w:r>
      <w:r>
        <w:rPr>
          <w:sz w:val="28"/>
          <w:szCs w:val="28"/>
        </w:rPr>
        <w:t>ї політики</w:t>
      </w:r>
      <w:r>
        <w:rPr>
          <w:sz w:val="28"/>
          <w:szCs w:val="28"/>
          <w:lang w:val="uk-UA"/>
        </w:rPr>
        <w:t>.</w:t>
      </w:r>
    </w:p>
    <w:p w:rsidR="00F47D13" w:rsidRDefault="00F47D13" w:rsidP="00F47D13">
      <w:pPr>
        <w:ind w:firstLine="567"/>
        <w:jc w:val="both"/>
        <w:rPr>
          <w:color w:val="FF0000"/>
          <w:sz w:val="28"/>
          <w:szCs w:val="28"/>
          <w:lang w:val="uk-UA"/>
        </w:rPr>
      </w:pPr>
      <w:r w:rsidRPr="00053C4B">
        <w:rPr>
          <w:b/>
          <w:bCs/>
          <w:color w:val="000000"/>
          <w:sz w:val="28"/>
          <w:szCs w:val="28"/>
          <w:lang w:val="uk-UA"/>
        </w:rPr>
        <w:t>Завдання курсу</w:t>
      </w:r>
      <w:r w:rsidRPr="00053C4B">
        <w:rPr>
          <w:color w:val="000000"/>
          <w:sz w:val="28"/>
          <w:szCs w:val="28"/>
          <w:lang w:val="uk-UA"/>
        </w:rPr>
        <w:t xml:space="preserve">: </w:t>
      </w:r>
      <w:r w:rsidRPr="00053C4B">
        <w:rPr>
          <w:sz w:val="28"/>
          <w:szCs w:val="28"/>
          <w:lang w:val="uk-UA"/>
        </w:rPr>
        <w:t>вивчення теорії соціально</w:t>
      </w:r>
      <w:r>
        <w:rPr>
          <w:sz w:val="28"/>
          <w:szCs w:val="28"/>
          <w:lang w:val="uk-UA"/>
        </w:rPr>
        <w:t>-політично</w:t>
      </w:r>
      <w:r w:rsidRPr="00053C4B">
        <w:rPr>
          <w:sz w:val="28"/>
          <w:szCs w:val="28"/>
          <w:lang w:val="uk-UA"/>
        </w:rPr>
        <w:t>го розвитку; ознайомлення із сучасними тенденціями і пріоритетами соціально</w:t>
      </w:r>
      <w:r>
        <w:rPr>
          <w:sz w:val="28"/>
          <w:szCs w:val="28"/>
          <w:lang w:val="uk-UA"/>
        </w:rPr>
        <w:t>-політично</w:t>
      </w:r>
      <w:r w:rsidRPr="00053C4B">
        <w:rPr>
          <w:sz w:val="28"/>
          <w:szCs w:val="28"/>
          <w:lang w:val="uk-UA"/>
        </w:rPr>
        <w:t>го розвитку, напрямами соціальної та гуманітарної політики України; отримання цілісного уявлення про вітчизняний і зарубіжний дослід у сфері соціальн</w:t>
      </w:r>
      <w:r>
        <w:rPr>
          <w:sz w:val="28"/>
          <w:szCs w:val="28"/>
          <w:lang w:val="uk-UA"/>
        </w:rPr>
        <w:t>о-політичн</w:t>
      </w:r>
      <w:r w:rsidRPr="00053C4B">
        <w:rPr>
          <w:sz w:val="28"/>
          <w:szCs w:val="28"/>
          <w:lang w:val="uk-UA"/>
        </w:rPr>
        <w:t>их процесів; формування професійних компетентностей щодо аналізу соціальн</w:t>
      </w:r>
      <w:r>
        <w:rPr>
          <w:sz w:val="28"/>
          <w:szCs w:val="28"/>
          <w:lang w:val="uk-UA"/>
        </w:rPr>
        <w:t>о-політичн</w:t>
      </w:r>
      <w:r w:rsidRPr="00053C4B">
        <w:rPr>
          <w:sz w:val="28"/>
          <w:szCs w:val="28"/>
          <w:lang w:val="uk-UA"/>
        </w:rPr>
        <w:t>их проблем та розробки пропозиції щодо їх розв'язання</w:t>
      </w:r>
      <w:r>
        <w:rPr>
          <w:sz w:val="28"/>
          <w:szCs w:val="28"/>
          <w:lang w:val="uk-UA"/>
        </w:rPr>
        <w:t>.</w:t>
      </w:r>
    </w:p>
    <w:p w:rsidR="00F47D13" w:rsidRDefault="00F47D13" w:rsidP="00F47D13">
      <w:pPr>
        <w:ind w:firstLine="567"/>
        <w:jc w:val="both"/>
        <w:rPr>
          <w:color w:val="FF0000"/>
          <w:sz w:val="28"/>
          <w:szCs w:val="28"/>
          <w:lang w:val="uk-UA"/>
        </w:rPr>
      </w:pPr>
    </w:p>
    <w:p w:rsidR="00F47D13" w:rsidRPr="00053C4B" w:rsidRDefault="00F47D13" w:rsidP="00F47D13">
      <w:pPr>
        <w:ind w:firstLine="709"/>
        <w:jc w:val="both"/>
        <w:rPr>
          <w:rFonts w:eastAsia="Calibri"/>
          <w:b/>
          <w:bCs/>
          <w:color w:val="000000"/>
          <w:sz w:val="28"/>
          <w:szCs w:val="28"/>
          <w:lang w:val="uk-UA"/>
        </w:rPr>
      </w:pPr>
      <w:r w:rsidRPr="00053C4B">
        <w:rPr>
          <w:rFonts w:eastAsia="Calibri"/>
          <w:b/>
          <w:bCs/>
          <w:color w:val="000000"/>
          <w:sz w:val="28"/>
          <w:szCs w:val="28"/>
          <w:lang w:val="uk-UA"/>
        </w:rPr>
        <w:t>Програмні результати навчання:</w:t>
      </w:r>
      <w:r w:rsidRPr="00053C4B">
        <w:rPr>
          <w:rFonts w:eastAsia="Calibri"/>
          <w:color w:val="000000"/>
          <w:sz w:val="28"/>
          <w:szCs w:val="28"/>
          <w:lang w:val="uk-UA"/>
        </w:rPr>
        <w:t xml:space="preserve"> </w:t>
      </w:r>
    </w:p>
    <w:p w:rsidR="00F47D13" w:rsidRPr="00053C4B" w:rsidRDefault="00F47D13" w:rsidP="00F47D13">
      <w:pPr>
        <w:autoSpaceDE w:val="0"/>
        <w:autoSpaceDN w:val="0"/>
        <w:adjustRightInd w:val="0"/>
        <w:ind w:firstLine="709"/>
        <w:jc w:val="both"/>
        <w:rPr>
          <w:color w:val="000000"/>
          <w:sz w:val="28"/>
          <w:szCs w:val="28"/>
          <w:lang w:val="uk-UA"/>
        </w:rPr>
      </w:pPr>
      <w:r w:rsidRPr="00053C4B">
        <w:rPr>
          <w:b/>
          <w:bCs/>
          <w:color w:val="000000"/>
          <w:sz w:val="28"/>
          <w:szCs w:val="28"/>
          <w:lang w:val="uk-UA"/>
        </w:rPr>
        <w:t>ПРН-4</w:t>
      </w:r>
      <w:r w:rsidRPr="00053C4B">
        <w:rPr>
          <w:color w:val="000000"/>
          <w:sz w:val="28"/>
          <w:szCs w:val="28"/>
          <w:lang w:val="uk-UA"/>
        </w:rPr>
        <w:t>. Комплексн</w:t>
      </w:r>
      <w:r>
        <w:rPr>
          <w:color w:val="000000"/>
          <w:sz w:val="28"/>
          <w:szCs w:val="28"/>
          <w:lang w:val="uk-UA"/>
        </w:rPr>
        <w:t>о</w:t>
      </w:r>
      <w:r w:rsidRPr="00053C4B">
        <w:rPr>
          <w:color w:val="000000"/>
          <w:sz w:val="28"/>
          <w:szCs w:val="28"/>
          <w:lang w:val="uk-UA"/>
        </w:rPr>
        <w:t xml:space="preserve"> розуміти природу та значення політики як специфічного виду людської діяльності та особливої сфери пізнання, включаючи розвиток уявлень про політику та її сучасні інтерпретації. </w:t>
      </w:r>
    </w:p>
    <w:p w:rsidR="00F47D13" w:rsidRDefault="00F47D13" w:rsidP="00F47D13">
      <w:pPr>
        <w:autoSpaceDE w:val="0"/>
        <w:autoSpaceDN w:val="0"/>
        <w:adjustRightInd w:val="0"/>
        <w:ind w:firstLine="709"/>
        <w:jc w:val="both"/>
        <w:rPr>
          <w:color w:val="000000"/>
          <w:sz w:val="28"/>
          <w:szCs w:val="28"/>
          <w:lang w:val="uk-UA"/>
        </w:rPr>
      </w:pPr>
      <w:r w:rsidRPr="00053C4B">
        <w:rPr>
          <w:b/>
          <w:bCs/>
          <w:color w:val="000000"/>
          <w:sz w:val="28"/>
          <w:szCs w:val="28"/>
          <w:lang w:val="uk-UA"/>
        </w:rPr>
        <w:t>ПРН-5.</w:t>
      </w:r>
      <w:r>
        <w:rPr>
          <w:b/>
          <w:bCs/>
          <w:color w:val="000000"/>
          <w:sz w:val="28"/>
          <w:szCs w:val="28"/>
          <w:lang w:val="uk-UA"/>
        </w:rPr>
        <w:t xml:space="preserve"> </w:t>
      </w:r>
      <w:r>
        <w:rPr>
          <w:color w:val="000000"/>
          <w:sz w:val="28"/>
          <w:szCs w:val="28"/>
          <w:lang w:val="uk-UA"/>
        </w:rPr>
        <w:t xml:space="preserve">Знати на поглибленому рівні нормативну та позитивну політичну теорію, політичний аналіз, порівняльну та прикладну політологію та володіти категорійно- понятійним та аналітично-дослідницьким апаратом сучасної світової політичної науки. </w:t>
      </w:r>
    </w:p>
    <w:p w:rsidR="00F47D13" w:rsidRDefault="00F47D13" w:rsidP="00F47D13">
      <w:pPr>
        <w:autoSpaceDE w:val="0"/>
        <w:autoSpaceDN w:val="0"/>
        <w:adjustRightInd w:val="0"/>
        <w:ind w:firstLine="709"/>
        <w:jc w:val="both"/>
        <w:rPr>
          <w:color w:val="000000"/>
          <w:sz w:val="28"/>
          <w:szCs w:val="28"/>
          <w:lang w:val="uk-UA"/>
        </w:rPr>
      </w:pPr>
      <w:r>
        <w:rPr>
          <w:b/>
          <w:bCs/>
          <w:color w:val="000000"/>
          <w:sz w:val="28"/>
          <w:szCs w:val="28"/>
          <w:lang w:val="uk-UA"/>
        </w:rPr>
        <w:t xml:space="preserve">ПРН-6. </w:t>
      </w:r>
      <w:r>
        <w:rPr>
          <w:color w:val="000000"/>
          <w:sz w:val="28"/>
          <w:szCs w:val="28"/>
          <w:lang w:val="uk-UA"/>
        </w:rPr>
        <w:t xml:space="preserve">Комплексно розуміти принципи функціонування та закономірності розвитку влади та публічної політики, політичних інститутів та процесів, політичної поведінки, політичної культури та ідеології, світової політики та політики окремих країн та регіонів. </w:t>
      </w:r>
    </w:p>
    <w:p w:rsidR="00F47D13" w:rsidRPr="00053C4B" w:rsidRDefault="00F47D13" w:rsidP="00F47D13">
      <w:pPr>
        <w:ind w:firstLine="709"/>
        <w:jc w:val="both"/>
        <w:rPr>
          <w:color w:val="000000"/>
          <w:sz w:val="28"/>
          <w:szCs w:val="28"/>
          <w:lang w:val="uk-UA"/>
        </w:rPr>
      </w:pPr>
      <w:r w:rsidRPr="00053C4B">
        <w:rPr>
          <w:b/>
          <w:bCs/>
          <w:color w:val="000000"/>
          <w:sz w:val="28"/>
          <w:szCs w:val="28"/>
          <w:lang w:val="uk-UA"/>
        </w:rPr>
        <w:t xml:space="preserve">ПРН-10. </w:t>
      </w:r>
      <w:r w:rsidRPr="00053C4B">
        <w:rPr>
          <w:color w:val="000000"/>
          <w:sz w:val="28"/>
          <w:szCs w:val="28"/>
          <w:lang w:val="uk-UA"/>
        </w:rPr>
        <w:t xml:space="preserve">Фахово викладати політологічні дисципліни на </w:t>
      </w:r>
      <w:r>
        <w:rPr>
          <w:color w:val="000000"/>
          <w:sz w:val="28"/>
          <w:szCs w:val="28"/>
          <w:lang w:val="uk-UA"/>
        </w:rPr>
        <w:t xml:space="preserve">високому </w:t>
      </w:r>
      <w:r w:rsidRPr="00053C4B">
        <w:rPr>
          <w:color w:val="000000"/>
          <w:sz w:val="28"/>
          <w:szCs w:val="28"/>
          <w:lang w:val="uk-UA"/>
        </w:rPr>
        <w:t xml:space="preserve"> рівні освітньої кваліфікації.</w:t>
      </w:r>
    </w:p>
    <w:p w:rsidR="00F47D13" w:rsidRDefault="00F47D13" w:rsidP="00F47D13">
      <w:pPr>
        <w:ind w:firstLine="709"/>
        <w:jc w:val="both"/>
        <w:rPr>
          <w:color w:val="000000"/>
          <w:sz w:val="28"/>
          <w:szCs w:val="28"/>
          <w:lang w:val="uk-UA"/>
        </w:rPr>
      </w:pPr>
      <w:r>
        <w:rPr>
          <w:color w:val="000000"/>
          <w:sz w:val="28"/>
          <w:szCs w:val="28"/>
        </w:rPr>
        <w:t>1.3. Згідно з вимогами освітньо-</w:t>
      </w:r>
      <w:r>
        <w:rPr>
          <w:color w:val="000000"/>
          <w:sz w:val="28"/>
          <w:szCs w:val="28"/>
          <w:lang w:val="uk-UA"/>
        </w:rPr>
        <w:t>наукової</w:t>
      </w:r>
      <w:r>
        <w:rPr>
          <w:color w:val="000000"/>
          <w:sz w:val="28"/>
          <w:szCs w:val="28"/>
        </w:rPr>
        <w:t xml:space="preserve"> програми </w:t>
      </w:r>
      <w:r>
        <w:rPr>
          <w:color w:val="000000"/>
          <w:sz w:val="28"/>
          <w:szCs w:val="28"/>
          <w:lang w:val="uk-UA"/>
        </w:rPr>
        <w:t>аспірант</w:t>
      </w:r>
      <w:r>
        <w:rPr>
          <w:color w:val="000000"/>
          <w:sz w:val="28"/>
          <w:szCs w:val="28"/>
        </w:rPr>
        <w:t xml:space="preserve"> оволодіває такими компетентностями</w:t>
      </w:r>
      <w:proofErr w:type="gramStart"/>
      <w:r>
        <w:rPr>
          <w:color w:val="000000"/>
          <w:sz w:val="28"/>
          <w:szCs w:val="28"/>
        </w:rPr>
        <w:t xml:space="preserve">: </w:t>
      </w:r>
      <w:proofErr w:type="gramEnd"/>
    </w:p>
    <w:p w:rsidR="00F47D13" w:rsidRDefault="00F47D13" w:rsidP="00F47D13">
      <w:pPr>
        <w:autoSpaceDE w:val="0"/>
        <w:autoSpaceDN w:val="0"/>
        <w:adjustRightInd w:val="0"/>
        <w:ind w:firstLine="709"/>
        <w:jc w:val="both"/>
        <w:rPr>
          <w:bCs/>
          <w:color w:val="000000"/>
          <w:sz w:val="28"/>
          <w:szCs w:val="28"/>
          <w:lang w:val="uk-UA"/>
        </w:rPr>
      </w:pPr>
      <w:r>
        <w:rPr>
          <w:b/>
          <w:bCs/>
          <w:color w:val="000000"/>
          <w:sz w:val="28"/>
          <w:szCs w:val="28"/>
          <w:lang w:val="uk-UA"/>
        </w:rPr>
        <w:t>І. Загальнопредметні:</w:t>
      </w:r>
      <w:r>
        <w:rPr>
          <w:bCs/>
          <w:color w:val="000000"/>
          <w:sz w:val="28"/>
          <w:szCs w:val="28"/>
          <w:lang w:val="uk-UA"/>
        </w:rPr>
        <w:t xml:space="preserve"> </w:t>
      </w:r>
    </w:p>
    <w:p w:rsidR="00F47D13" w:rsidRDefault="00F47D13" w:rsidP="00F47D13">
      <w:pPr>
        <w:autoSpaceDE w:val="0"/>
        <w:autoSpaceDN w:val="0"/>
        <w:adjustRightInd w:val="0"/>
        <w:ind w:firstLine="709"/>
        <w:jc w:val="both"/>
        <w:rPr>
          <w:color w:val="000000"/>
          <w:sz w:val="28"/>
          <w:szCs w:val="28"/>
        </w:rPr>
      </w:pPr>
      <w:r>
        <w:rPr>
          <w:b/>
          <w:bCs/>
          <w:color w:val="000000"/>
          <w:sz w:val="28"/>
          <w:szCs w:val="28"/>
        </w:rPr>
        <w:t xml:space="preserve">ЗК-1. </w:t>
      </w:r>
      <w:r>
        <w:rPr>
          <w:color w:val="000000"/>
          <w:sz w:val="28"/>
          <w:szCs w:val="28"/>
        </w:rPr>
        <w:t xml:space="preserve">Знання предметної області та розуміння професійної діяльності. </w:t>
      </w:r>
    </w:p>
    <w:p w:rsidR="00F47D13" w:rsidRDefault="00F47D13" w:rsidP="00F47D13">
      <w:pPr>
        <w:autoSpaceDE w:val="0"/>
        <w:autoSpaceDN w:val="0"/>
        <w:adjustRightInd w:val="0"/>
        <w:ind w:firstLine="709"/>
        <w:jc w:val="both"/>
        <w:rPr>
          <w:color w:val="000000"/>
          <w:sz w:val="28"/>
          <w:szCs w:val="28"/>
        </w:rPr>
      </w:pPr>
      <w:r>
        <w:rPr>
          <w:b/>
          <w:bCs/>
          <w:color w:val="000000"/>
          <w:sz w:val="28"/>
          <w:szCs w:val="28"/>
        </w:rPr>
        <w:t xml:space="preserve">ЗК-6. </w:t>
      </w:r>
      <w:r>
        <w:rPr>
          <w:color w:val="000000"/>
          <w:sz w:val="28"/>
          <w:szCs w:val="28"/>
        </w:rPr>
        <w:t xml:space="preserve">Здатність генерувати нові ідеї (креативність). </w:t>
      </w:r>
    </w:p>
    <w:p w:rsidR="00F47D13" w:rsidRDefault="00F47D13" w:rsidP="00F47D13">
      <w:pPr>
        <w:autoSpaceDE w:val="0"/>
        <w:autoSpaceDN w:val="0"/>
        <w:adjustRightInd w:val="0"/>
        <w:ind w:firstLine="709"/>
        <w:jc w:val="both"/>
        <w:rPr>
          <w:color w:val="000000"/>
          <w:sz w:val="28"/>
          <w:szCs w:val="28"/>
        </w:rPr>
      </w:pPr>
      <w:r>
        <w:rPr>
          <w:b/>
          <w:bCs/>
          <w:color w:val="000000"/>
          <w:sz w:val="28"/>
          <w:szCs w:val="28"/>
        </w:rPr>
        <w:t>ЗК-8.</w:t>
      </w:r>
      <w:r>
        <w:rPr>
          <w:b/>
          <w:bCs/>
          <w:color w:val="000000"/>
          <w:sz w:val="28"/>
          <w:szCs w:val="28"/>
          <w:lang w:val="uk-UA"/>
        </w:rPr>
        <w:t xml:space="preserve"> </w:t>
      </w:r>
      <w:proofErr w:type="gramStart"/>
      <w:r>
        <w:rPr>
          <w:color w:val="000000"/>
          <w:sz w:val="28"/>
          <w:szCs w:val="28"/>
        </w:rPr>
        <w:t>Ц</w:t>
      </w:r>
      <w:proofErr w:type="gramEnd"/>
      <w:r>
        <w:rPr>
          <w:color w:val="000000"/>
          <w:sz w:val="28"/>
          <w:szCs w:val="28"/>
        </w:rPr>
        <w:t xml:space="preserve">інування та повага різноманітності та мультикультурності. </w:t>
      </w:r>
    </w:p>
    <w:p w:rsidR="00F47D13" w:rsidRDefault="00F47D13" w:rsidP="00F47D13">
      <w:pPr>
        <w:autoSpaceDE w:val="0"/>
        <w:autoSpaceDN w:val="0"/>
        <w:adjustRightInd w:val="0"/>
        <w:ind w:firstLine="709"/>
        <w:jc w:val="both"/>
        <w:rPr>
          <w:color w:val="000000"/>
          <w:sz w:val="28"/>
          <w:szCs w:val="28"/>
        </w:rPr>
      </w:pPr>
      <w:r>
        <w:rPr>
          <w:b/>
          <w:bCs/>
          <w:color w:val="000000"/>
          <w:sz w:val="28"/>
          <w:szCs w:val="28"/>
        </w:rPr>
        <w:t xml:space="preserve">ЗК-9. </w:t>
      </w:r>
      <w:r>
        <w:rPr>
          <w:color w:val="000000"/>
          <w:sz w:val="28"/>
          <w:szCs w:val="28"/>
        </w:rPr>
        <w:t xml:space="preserve">Здатність працювати в </w:t>
      </w:r>
      <w:proofErr w:type="gramStart"/>
      <w:r>
        <w:rPr>
          <w:color w:val="000000"/>
          <w:sz w:val="28"/>
          <w:szCs w:val="28"/>
        </w:rPr>
        <w:t>м</w:t>
      </w:r>
      <w:proofErr w:type="gramEnd"/>
      <w:r>
        <w:rPr>
          <w:color w:val="000000"/>
          <w:sz w:val="28"/>
          <w:szCs w:val="28"/>
        </w:rPr>
        <w:t xml:space="preserve">іжнародному контексті. </w:t>
      </w:r>
    </w:p>
    <w:p w:rsidR="00F47D13" w:rsidRDefault="00F47D13" w:rsidP="00F47D13">
      <w:pPr>
        <w:autoSpaceDE w:val="0"/>
        <w:autoSpaceDN w:val="0"/>
        <w:adjustRightInd w:val="0"/>
        <w:ind w:firstLine="709"/>
        <w:jc w:val="both"/>
        <w:rPr>
          <w:color w:val="000000"/>
          <w:sz w:val="28"/>
          <w:szCs w:val="28"/>
        </w:rPr>
      </w:pPr>
      <w:r>
        <w:rPr>
          <w:b/>
          <w:bCs/>
          <w:color w:val="000000"/>
          <w:sz w:val="28"/>
          <w:szCs w:val="28"/>
        </w:rPr>
        <w:t xml:space="preserve">ЗК-10. </w:t>
      </w:r>
      <w:r>
        <w:rPr>
          <w:color w:val="000000"/>
          <w:sz w:val="28"/>
          <w:szCs w:val="28"/>
        </w:rPr>
        <w:t xml:space="preserve">Здатність розробляти та управляти проектами. </w:t>
      </w:r>
    </w:p>
    <w:p w:rsidR="00F47D13" w:rsidRDefault="00F47D13" w:rsidP="00F47D13">
      <w:pPr>
        <w:autoSpaceDE w:val="0"/>
        <w:autoSpaceDN w:val="0"/>
        <w:adjustRightInd w:val="0"/>
        <w:ind w:firstLine="709"/>
        <w:jc w:val="both"/>
        <w:rPr>
          <w:color w:val="000000"/>
          <w:sz w:val="28"/>
          <w:szCs w:val="28"/>
          <w:lang w:val="uk-UA"/>
        </w:rPr>
      </w:pPr>
      <w:r>
        <w:rPr>
          <w:b/>
          <w:bCs/>
          <w:color w:val="000000"/>
          <w:sz w:val="28"/>
          <w:szCs w:val="28"/>
        </w:rPr>
        <w:t>ЗК-11.</w:t>
      </w:r>
      <w:r>
        <w:rPr>
          <w:color w:val="000000"/>
          <w:sz w:val="28"/>
          <w:szCs w:val="28"/>
        </w:rPr>
        <w:t xml:space="preserve">Здатність діяти </w:t>
      </w:r>
      <w:proofErr w:type="gramStart"/>
      <w:r>
        <w:rPr>
          <w:color w:val="000000"/>
          <w:sz w:val="28"/>
          <w:szCs w:val="28"/>
        </w:rPr>
        <w:t>на</w:t>
      </w:r>
      <w:proofErr w:type="gramEnd"/>
      <w:r>
        <w:rPr>
          <w:color w:val="000000"/>
          <w:sz w:val="28"/>
          <w:szCs w:val="28"/>
        </w:rPr>
        <w:t xml:space="preserve"> </w:t>
      </w:r>
      <w:proofErr w:type="gramStart"/>
      <w:r>
        <w:rPr>
          <w:color w:val="000000"/>
          <w:sz w:val="28"/>
          <w:szCs w:val="28"/>
        </w:rPr>
        <w:t>основ</w:t>
      </w:r>
      <w:proofErr w:type="gramEnd"/>
      <w:r>
        <w:rPr>
          <w:color w:val="000000"/>
          <w:sz w:val="28"/>
          <w:szCs w:val="28"/>
        </w:rPr>
        <w:t>і етичних міркувань (мотивів)</w:t>
      </w:r>
    </w:p>
    <w:p w:rsidR="00F47D13" w:rsidRDefault="00F47D13" w:rsidP="00F47D13">
      <w:pPr>
        <w:autoSpaceDE w:val="0"/>
        <w:autoSpaceDN w:val="0"/>
        <w:adjustRightInd w:val="0"/>
        <w:ind w:firstLine="709"/>
        <w:jc w:val="both"/>
        <w:rPr>
          <w:b/>
          <w:bCs/>
          <w:color w:val="000000"/>
          <w:sz w:val="28"/>
          <w:szCs w:val="28"/>
          <w:lang w:val="uk-UA"/>
        </w:rPr>
      </w:pPr>
      <w:r>
        <w:rPr>
          <w:b/>
          <w:bCs/>
          <w:color w:val="000000"/>
          <w:sz w:val="28"/>
          <w:szCs w:val="28"/>
          <w:lang w:val="uk-UA"/>
        </w:rPr>
        <w:t xml:space="preserve">ІІ. Фахові: </w:t>
      </w:r>
    </w:p>
    <w:p w:rsidR="00F47D13" w:rsidRDefault="00F47D13" w:rsidP="00F47D13">
      <w:pPr>
        <w:autoSpaceDE w:val="0"/>
        <w:autoSpaceDN w:val="0"/>
        <w:adjustRightInd w:val="0"/>
        <w:ind w:firstLine="709"/>
        <w:jc w:val="both"/>
        <w:rPr>
          <w:color w:val="000000"/>
          <w:sz w:val="28"/>
          <w:szCs w:val="28"/>
          <w:lang w:val="uk-UA"/>
        </w:rPr>
      </w:pPr>
      <w:r>
        <w:rPr>
          <w:b/>
          <w:bCs/>
          <w:color w:val="000000"/>
          <w:sz w:val="28"/>
          <w:szCs w:val="28"/>
          <w:lang w:val="uk-UA"/>
        </w:rPr>
        <w:t xml:space="preserve">ФК-2. </w:t>
      </w:r>
      <w:r>
        <w:rPr>
          <w:color w:val="000000"/>
          <w:sz w:val="28"/>
          <w:szCs w:val="28"/>
          <w:lang w:val="uk-UA"/>
        </w:rPr>
        <w:t xml:space="preserve">Поглиблене знання нормативної та позитивної політичної теорії, політичного аналізу, порівняльної та прикладної політології та володіння категорійно-та аналітично-дослідницьким апаратом сучасної світової політичної науки. </w:t>
      </w:r>
    </w:p>
    <w:p w:rsidR="00F47D13" w:rsidRDefault="00F47D13" w:rsidP="00F47D13">
      <w:pPr>
        <w:autoSpaceDE w:val="0"/>
        <w:autoSpaceDN w:val="0"/>
        <w:adjustRightInd w:val="0"/>
        <w:ind w:firstLine="709"/>
        <w:jc w:val="both"/>
        <w:rPr>
          <w:color w:val="000000"/>
          <w:sz w:val="28"/>
          <w:szCs w:val="28"/>
          <w:lang w:val="uk-UA"/>
        </w:rPr>
      </w:pPr>
      <w:r>
        <w:rPr>
          <w:b/>
          <w:bCs/>
          <w:color w:val="000000"/>
          <w:sz w:val="28"/>
          <w:szCs w:val="28"/>
          <w:lang w:val="uk-UA"/>
        </w:rPr>
        <w:t>ФК-3.</w:t>
      </w:r>
      <w:r>
        <w:rPr>
          <w:color w:val="000000"/>
          <w:sz w:val="28"/>
          <w:szCs w:val="28"/>
          <w:lang w:val="uk-UA"/>
        </w:rPr>
        <w:t xml:space="preserve">Комплексне розуміння принципів функціонування та закономірностей розвитку влади та публічної політики, політичних інститутів та процесів, політичної поведінки, політичної культури та ідеології, світової політики та політики окремих країн та регіонів. </w:t>
      </w:r>
    </w:p>
    <w:p w:rsidR="00F47D13" w:rsidRDefault="00F47D13" w:rsidP="00F47D13">
      <w:pPr>
        <w:autoSpaceDE w:val="0"/>
        <w:autoSpaceDN w:val="0"/>
        <w:adjustRightInd w:val="0"/>
        <w:ind w:firstLine="709"/>
        <w:jc w:val="both"/>
        <w:rPr>
          <w:rFonts w:eastAsia="Calibri"/>
          <w:color w:val="000000"/>
          <w:sz w:val="28"/>
          <w:szCs w:val="28"/>
          <w:lang w:val="uk-UA"/>
        </w:rPr>
      </w:pPr>
      <w:r>
        <w:rPr>
          <w:b/>
          <w:bCs/>
          <w:color w:val="000000"/>
          <w:sz w:val="28"/>
          <w:szCs w:val="28"/>
        </w:rPr>
        <w:lastRenderedPageBreak/>
        <w:t>ФК-7</w:t>
      </w:r>
      <w:r>
        <w:rPr>
          <w:color w:val="000000"/>
          <w:sz w:val="28"/>
          <w:szCs w:val="28"/>
        </w:rPr>
        <w:t>. Здатність фахово викладати політологічні дисципліни</w:t>
      </w:r>
      <w:r>
        <w:rPr>
          <w:color w:val="000000"/>
          <w:sz w:val="28"/>
          <w:szCs w:val="28"/>
          <w:lang w:val="uk-UA"/>
        </w:rPr>
        <w:t xml:space="preserve">. </w:t>
      </w:r>
    </w:p>
    <w:p w:rsidR="00F47D13" w:rsidRDefault="00F47D13" w:rsidP="00F47D13">
      <w:pPr>
        <w:ind w:firstLine="567"/>
        <w:jc w:val="both"/>
        <w:rPr>
          <w:color w:val="FF0000"/>
          <w:sz w:val="28"/>
          <w:szCs w:val="28"/>
        </w:rPr>
      </w:pPr>
    </w:p>
    <w:p w:rsidR="00F47D13" w:rsidRDefault="00F47D13" w:rsidP="00F47D13">
      <w:pPr>
        <w:pStyle w:val="a3"/>
        <w:numPr>
          <w:ilvl w:val="0"/>
          <w:numId w:val="2"/>
        </w:numPr>
        <w:autoSpaceDE w:val="0"/>
        <w:autoSpaceDN w:val="0"/>
        <w:adjustRightInd w:val="0"/>
        <w:jc w:val="center"/>
        <w:rPr>
          <w:rFonts w:ascii="Times New Roman" w:hAnsi="Times New Roman"/>
          <w:b/>
          <w:color w:val="000000"/>
          <w:sz w:val="28"/>
          <w:szCs w:val="28"/>
        </w:rPr>
      </w:pPr>
      <w:r>
        <w:rPr>
          <w:rFonts w:ascii="Times New Roman" w:hAnsi="Times New Roman"/>
          <w:b/>
          <w:color w:val="000000"/>
          <w:sz w:val="28"/>
          <w:szCs w:val="28"/>
        </w:rPr>
        <w:t>Інформаційний обсяг навчальної дисципліни.</w:t>
      </w:r>
    </w:p>
    <w:p w:rsidR="00F47D13" w:rsidRDefault="00F47D13" w:rsidP="00F47D13">
      <w:pPr>
        <w:ind w:firstLine="567"/>
        <w:jc w:val="both"/>
        <w:rPr>
          <w:sz w:val="28"/>
          <w:szCs w:val="28"/>
        </w:rPr>
      </w:pPr>
      <w:r>
        <w:rPr>
          <w:sz w:val="28"/>
          <w:szCs w:val="28"/>
        </w:rPr>
        <w:t>Тема 1. Предмет, метод і завдання дисципліни</w:t>
      </w:r>
    </w:p>
    <w:p w:rsidR="00F47D13" w:rsidRDefault="00F47D13" w:rsidP="00F47D13">
      <w:pPr>
        <w:ind w:firstLine="567"/>
        <w:jc w:val="both"/>
        <w:rPr>
          <w:sz w:val="28"/>
          <w:szCs w:val="28"/>
        </w:rPr>
      </w:pPr>
      <w:proofErr w:type="gramStart"/>
      <w:r>
        <w:rPr>
          <w:sz w:val="28"/>
          <w:szCs w:val="28"/>
        </w:rPr>
        <w:t>П</w:t>
      </w:r>
      <w:proofErr w:type="gramEnd"/>
      <w:r>
        <w:rPr>
          <w:sz w:val="28"/>
          <w:szCs w:val="28"/>
        </w:rPr>
        <w:t>ідходи до визначення понять "соціальн</w:t>
      </w:r>
      <w:r>
        <w:rPr>
          <w:sz w:val="28"/>
          <w:szCs w:val="28"/>
          <w:lang w:val="uk-UA"/>
        </w:rPr>
        <w:t>о-політичн</w:t>
      </w:r>
      <w:r>
        <w:rPr>
          <w:sz w:val="28"/>
          <w:szCs w:val="28"/>
        </w:rPr>
        <w:t>ий розвиток"</w:t>
      </w:r>
      <w:r>
        <w:rPr>
          <w:sz w:val="28"/>
          <w:szCs w:val="28"/>
          <w:lang w:val="uk-UA"/>
        </w:rPr>
        <w:t xml:space="preserve"> </w:t>
      </w:r>
      <w:r>
        <w:rPr>
          <w:sz w:val="28"/>
          <w:szCs w:val="28"/>
        </w:rPr>
        <w:t>та "соціальн</w:t>
      </w:r>
      <w:r>
        <w:rPr>
          <w:sz w:val="28"/>
          <w:szCs w:val="28"/>
          <w:lang w:val="uk-UA"/>
        </w:rPr>
        <w:t>о-політичн</w:t>
      </w:r>
      <w:r>
        <w:rPr>
          <w:sz w:val="28"/>
          <w:szCs w:val="28"/>
        </w:rPr>
        <w:t xml:space="preserve">а політика". Складові </w:t>
      </w:r>
      <w:proofErr w:type="gramStart"/>
      <w:r>
        <w:rPr>
          <w:sz w:val="28"/>
          <w:szCs w:val="28"/>
        </w:rPr>
        <w:t>соц</w:t>
      </w:r>
      <w:proofErr w:type="gramEnd"/>
      <w:r>
        <w:rPr>
          <w:sz w:val="28"/>
          <w:szCs w:val="28"/>
        </w:rPr>
        <w:t>іально</w:t>
      </w:r>
      <w:r>
        <w:rPr>
          <w:sz w:val="28"/>
          <w:szCs w:val="28"/>
          <w:lang w:val="uk-UA"/>
        </w:rPr>
        <w:t>-політично</w:t>
      </w:r>
      <w:r>
        <w:rPr>
          <w:sz w:val="28"/>
          <w:szCs w:val="28"/>
        </w:rPr>
        <w:t>го розвитку. Інструменти державного регулювання соціальн</w:t>
      </w:r>
      <w:r>
        <w:rPr>
          <w:sz w:val="28"/>
          <w:szCs w:val="28"/>
          <w:lang w:val="uk-UA"/>
        </w:rPr>
        <w:t>о-політичн</w:t>
      </w:r>
      <w:r>
        <w:rPr>
          <w:sz w:val="28"/>
          <w:szCs w:val="28"/>
        </w:rPr>
        <w:t xml:space="preserve">им розвитком. Методи державного регулювання </w:t>
      </w:r>
      <w:proofErr w:type="gramStart"/>
      <w:r>
        <w:rPr>
          <w:sz w:val="28"/>
          <w:szCs w:val="28"/>
        </w:rPr>
        <w:t>соц</w:t>
      </w:r>
      <w:proofErr w:type="gramEnd"/>
      <w:r>
        <w:rPr>
          <w:sz w:val="28"/>
          <w:szCs w:val="28"/>
        </w:rPr>
        <w:t>іально</w:t>
      </w:r>
      <w:r>
        <w:rPr>
          <w:sz w:val="28"/>
          <w:szCs w:val="28"/>
          <w:lang w:val="uk-UA"/>
        </w:rPr>
        <w:t>-політично</w:t>
      </w:r>
      <w:r>
        <w:rPr>
          <w:sz w:val="28"/>
          <w:szCs w:val="28"/>
        </w:rPr>
        <w:t xml:space="preserve">го розвитку. Характеристика основних методів, що використовуються при аналізі </w:t>
      </w:r>
      <w:proofErr w:type="gramStart"/>
      <w:r>
        <w:rPr>
          <w:sz w:val="28"/>
          <w:szCs w:val="28"/>
        </w:rPr>
        <w:t>соц</w:t>
      </w:r>
      <w:proofErr w:type="gramEnd"/>
      <w:r>
        <w:rPr>
          <w:sz w:val="28"/>
          <w:szCs w:val="28"/>
        </w:rPr>
        <w:t>іально</w:t>
      </w:r>
      <w:r>
        <w:rPr>
          <w:sz w:val="28"/>
          <w:szCs w:val="28"/>
          <w:lang w:val="uk-UA"/>
        </w:rPr>
        <w:t>-політично</w:t>
      </w:r>
      <w:r>
        <w:rPr>
          <w:sz w:val="28"/>
          <w:szCs w:val="28"/>
        </w:rPr>
        <w:t>го розвитку.</w:t>
      </w:r>
      <w:r>
        <w:rPr>
          <w:sz w:val="28"/>
          <w:szCs w:val="28"/>
          <w:lang w:val="uk-UA"/>
        </w:rPr>
        <w:t xml:space="preserve"> </w:t>
      </w:r>
      <w:proofErr w:type="gramStart"/>
      <w:r>
        <w:rPr>
          <w:sz w:val="28"/>
          <w:szCs w:val="28"/>
        </w:rPr>
        <w:t>Соц</w:t>
      </w:r>
      <w:proofErr w:type="gramEnd"/>
      <w:r>
        <w:rPr>
          <w:sz w:val="28"/>
          <w:szCs w:val="28"/>
        </w:rPr>
        <w:t>іальний розвиток суспільства як прогресивна тенденція. Стратегічні напрями соціально</w:t>
      </w:r>
      <w:r>
        <w:rPr>
          <w:sz w:val="28"/>
          <w:szCs w:val="28"/>
          <w:lang w:val="uk-UA"/>
        </w:rPr>
        <w:t>-політично</w:t>
      </w:r>
      <w:r>
        <w:rPr>
          <w:sz w:val="28"/>
          <w:szCs w:val="28"/>
        </w:rPr>
        <w:t>го розвитку суспільства.</w:t>
      </w:r>
      <w:r>
        <w:rPr>
          <w:sz w:val="28"/>
          <w:szCs w:val="28"/>
          <w:lang w:val="uk-UA"/>
        </w:rPr>
        <w:t xml:space="preserve"> </w:t>
      </w:r>
      <w:r>
        <w:rPr>
          <w:sz w:val="28"/>
          <w:szCs w:val="28"/>
        </w:rPr>
        <w:t xml:space="preserve">Сутність та основні ознаки </w:t>
      </w:r>
      <w:proofErr w:type="gramStart"/>
      <w:r>
        <w:rPr>
          <w:sz w:val="28"/>
          <w:szCs w:val="28"/>
        </w:rPr>
        <w:t>соц</w:t>
      </w:r>
      <w:proofErr w:type="gramEnd"/>
      <w:r>
        <w:rPr>
          <w:sz w:val="28"/>
          <w:szCs w:val="28"/>
        </w:rPr>
        <w:t xml:space="preserve">іальної держави. Роль </w:t>
      </w:r>
      <w:proofErr w:type="gramStart"/>
      <w:r>
        <w:rPr>
          <w:sz w:val="28"/>
          <w:szCs w:val="28"/>
        </w:rPr>
        <w:t>соц</w:t>
      </w:r>
      <w:proofErr w:type="gramEnd"/>
      <w:r>
        <w:rPr>
          <w:sz w:val="28"/>
          <w:szCs w:val="28"/>
        </w:rPr>
        <w:t xml:space="preserve">іальної політики у становленні соціальної держави. </w:t>
      </w:r>
      <w:proofErr w:type="gramStart"/>
      <w:r>
        <w:rPr>
          <w:sz w:val="28"/>
          <w:szCs w:val="28"/>
        </w:rPr>
        <w:t>Р</w:t>
      </w:r>
      <w:proofErr w:type="gramEnd"/>
      <w:r>
        <w:rPr>
          <w:sz w:val="28"/>
          <w:szCs w:val="28"/>
        </w:rPr>
        <w:t>івень сучасного розвитку соціального комплексу країни.</w:t>
      </w:r>
      <w:r>
        <w:rPr>
          <w:sz w:val="28"/>
          <w:szCs w:val="28"/>
          <w:lang w:val="uk-UA"/>
        </w:rPr>
        <w:t xml:space="preserve"> </w:t>
      </w:r>
      <w:r>
        <w:rPr>
          <w:sz w:val="28"/>
          <w:szCs w:val="28"/>
        </w:rPr>
        <w:t xml:space="preserve">Держава та політичні партії в системі суб'єктів </w:t>
      </w:r>
      <w:proofErr w:type="gramStart"/>
      <w:r>
        <w:rPr>
          <w:sz w:val="28"/>
          <w:szCs w:val="28"/>
        </w:rPr>
        <w:t>соц</w:t>
      </w:r>
      <w:proofErr w:type="gramEnd"/>
      <w:r>
        <w:rPr>
          <w:sz w:val="28"/>
          <w:szCs w:val="28"/>
        </w:rPr>
        <w:t xml:space="preserve">іальної політики. Громадські організації як суб'єкти </w:t>
      </w:r>
      <w:proofErr w:type="gramStart"/>
      <w:r>
        <w:rPr>
          <w:sz w:val="28"/>
          <w:szCs w:val="28"/>
        </w:rPr>
        <w:t>соц</w:t>
      </w:r>
      <w:proofErr w:type="gramEnd"/>
      <w:r>
        <w:rPr>
          <w:sz w:val="28"/>
          <w:szCs w:val="28"/>
        </w:rPr>
        <w:t xml:space="preserve">іальної політики. </w:t>
      </w:r>
    </w:p>
    <w:p w:rsidR="00F47D13" w:rsidRDefault="00F47D13" w:rsidP="00F47D13">
      <w:pPr>
        <w:ind w:firstLine="567"/>
        <w:jc w:val="both"/>
        <w:rPr>
          <w:sz w:val="28"/>
          <w:szCs w:val="28"/>
        </w:rPr>
      </w:pPr>
      <w:r>
        <w:rPr>
          <w:sz w:val="28"/>
          <w:szCs w:val="28"/>
        </w:rPr>
        <w:t xml:space="preserve">Тема 2. Модернізація системи </w:t>
      </w:r>
      <w:proofErr w:type="gramStart"/>
      <w:r>
        <w:rPr>
          <w:sz w:val="28"/>
          <w:szCs w:val="28"/>
        </w:rPr>
        <w:t>соц</w:t>
      </w:r>
      <w:proofErr w:type="gramEnd"/>
      <w:r>
        <w:rPr>
          <w:sz w:val="28"/>
          <w:szCs w:val="28"/>
        </w:rPr>
        <w:t>іальн</w:t>
      </w:r>
      <w:r>
        <w:rPr>
          <w:sz w:val="28"/>
          <w:szCs w:val="28"/>
          <w:lang w:val="uk-UA"/>
        </w:rPr>
        <w:t>о-політичн</w:t>
      </w:r>
      <w:r>
        <w:rPr>
          <w:sz w:val="28"/>
          <w:szCs w:val="28"/>
        </w:rPr>
        <w:t>их відносин</w:t>
      </w:r>
    </w:p>
    <w:p w:rsidR="00F47D13" w:rsidRDefault="00F47D13" w:rsidP="00F47D13">
      <w:pPr>
        <w:ind w:firstLine="567"/>
        <w:jc w:val="both"/>
        <w:rPr>
          <w:sz w:val="28"/>
          <w:szCs w:val="28"/>
        </w:rPr>
      </w:pPr>
      <w:r>
        <w:rPr>
          <w:sz w:val="28"/>
          <w:szCs w:val="28"/>
        </w:rPr>
        <w:t xml:space="preserve">Основні </w:t>
      </w:r>
      <w:proofErr w:type="gramStart"/>
      <w:r>
        <w:rPr>
          <w:sz w:val="28"/>
          <w:szCs w:val="28"/>
        </w:rPr>
        <w:t>р</w:t>
      </w:r>
      <w:proofErr w:type="gramEnd"/>
      <w:r>
        <w:rPr>
          <w:sz w:val="28"/>
          <w:szCs w:val="28"/>
        </w:rPr>
        <w:t>івні дослідження соціальн</w:t>
      </w:r>
      <w:r>
        <w:rPr>
          <w:sz w:val="28"/>
          <w:szCs w:val="28"/>
          <w:lang w:val="uk-UA"/>
        </w:rPr>
        <w:t>о-політичн</w:t>
      </w:r>
      <w:r>
        <w:rPr>
          <w:sz w:val="28"/>
          <w:szCs w:val="28"/>
        </w:rPr>
        <w:t>их відносин</w:t>
      </w:r>
      <w:r>
        <w:rPr>
          <w:sz w:val="28"/>
          <w:szCs w:val="28"/>
          <w:lang w:val="uk-UA"/>
        </w:rPr>
        <w:t xml:space="preserve">. </w:t>
      </w:r>
      <w:r w:rsidRPr="00053C4B">
        <w:rPr>
          <w:sz w:val="28"/>
          <w:szCs w:val="28"/>
          <w:lang w:val="uk-UA"/>
        </w:rPr>
        <w:t>Соціальна взаємодія та її види. Типи поведінки. Різноманітні види соціальн</w:t>
      </w:r>
      <w:r>
        <w:rPr>
          <w:sz w:val="28"/>
          <w:szCs w:val="28"/>
          <w:lang w:val="uk-UA"/>
        </w:rPr>
        <w:t>о-політичн</w:t>
      </w:r>
      <w:r w:rsidRPr="00053C4B">
        <w:rPr>
          <w:sz w:val="28"/>
          <w:szCs w:val="28"/>
          <w:lang w:val="uk-UA"/>
        </w:rPr>
        <w:t xml:space="preserve">их відносин. Соціальна політика в сфері розвитку соціальних відносин. Соціально-трудові відносинияк об'єкт соціальної політики. Соціоекономічний розподіл і соціальна нерівність. </w:t>
      </w:r>
      <w:r>
        <w:rPr>
          <w:sz w:val="28"/>
          <w:szCs w:val="28"/>
        </w:rPr>
        <w:t xml:space="preserve">Суспільний розподіл праці і </w:t>
      </w:r>
      <w:proofErr w:type="gramStart"/>
      <w:r>
        <w:rPr>
          <w:sz w:val="28"/>
          <w:szCs w:val="28"/>
        </w:rPr>
        <w:t>соц</w:t>
      </w:r>
      <w:proofErr w:type="gramEnd"/>
      <w:r>
        <w:rPr>
          <w:sz w:val="28"/>
          <w:szCs w:val="28"/>
        </w:rPr>
        <w:t xml:space="preserve">іальна структура. Проблеми </w:t>
      </w:r>
      <w:proofErr w:type="gramStart"/>
      <w:r>
        <w:rPr>
          <w:sz w:val="28"/>
          <w:szCs w:val="28"/>
        </w:rPr>
        <w:t>соц</w:t>
      </w:r>
      <w:proofErr w:type="gramEnd"/>
      <w:r>
        <w:rPr>
          <w:sz w:val="28"/>
          <w:szCs w:val="28"/>
        </w:rPr>
        <w:t>іальної політики в Україні.</w:t>
      </w:r>
    </w:p>
    <w:p w:rsidR="00F47D13" w:rsidRDefault="00F47D13" w:rsidP="00F47D13">
      <w:pPr>
        <w:ind w:firstLine="567"/>
        <w:jc w:val="both"/>
        <w:rPr>
          <w:sz w:val="28"/>
          <w:szCs w:val="28"/>
        </w:rPr>
      </w:pPr>
      <w:r>
        <w:rPr>
          <w:sz w:val="28"/>
          <w:szCs w:val="28"/>
        </w:rPr>
        <w:t xml:space="preserve">Тема 3.Теоретико-методологічні </w:t>
      </w:r>
      <w:proofErr w:type="gramStart"/>
      <w:r>
        <w:rPr>
          <w:sz w:val="28"/>
          <w:szCs w:val="28"/>
        </w:rPr>
        <w:t>п</w:t>
      </w:r>
      <w:proofErr w:type="gramEnd"/>
      <w:r>
        <w:rPr>
          <w:sz w:val="28"/>
          <w:szCs w:val="28"/>
        </w:rPr>
        <w:t>ідходи до аналізу соціально</w:t>
      </w:r>
      <w:r>
        <w:rPr>
          <w:sz w:val="28"/>
          <w:szCs w:val="28"/>
          <w:lang w:val="uk-UA"/>
        </w:rPr>
        <w:t>-політично</w:t>
      </w:r>
      <w:r>
        <w:rPr>
          <w:sz w:val="28"/>
          <w:szCs w:val="28"/>
        </w:rPr>
        <w:t>го розвитку</w:t>
      </w:r>
    </w:p>
    <w:p w:rsidR="00F47D13" w:rsidRDefault="00F47D13" w:rsidP="00F47D13">
      <w:pPr>
        <w:ind w:firstLine="567"/>
        <w:jc w:val="both"/>
        <w:rPr>
          <w:sz w:val="28"/>
          <w:szCs w:val="28"/>
        </w:rPr>
      </w:pPr>
      <w:proofErr w:type="gramStart"/>
      <w:r>
        <w:rPr>
          <w:sz w:val="28"/>
          <w:szCs w:val="28"/>
        </w:rPr>
        <w:t>Соц</w:t>
      </w:r>
      <w:proofErr w:type="gramEnd"/>
      <w:r>
        <w:rPr>
          <w:sz w:val="28"/>
          <w:szCs w:val="28"/>
        </w:rPr>
        <w:t xml:space="preserve">іальні показники. Аналіз </w:t>
      </w:r>
      <w:proofErr w:type="gramStart"/>
      <w:r>
        <w:rPr>
          <w:sz w:val="28"/>
          <w:szCs w:val="28"/>
        </w:rPr>
        <w:t>соц</w:t>
      </w:r>
      <w:proofErr w:type="gramEnd"/>
      <w:r>
        <w:rPr>
          <w:sz w:val="28"/>
          <w:szCs w:val="28"/>
        </w:rPr>
        <w:t>іальної структури сучасного українського суспільства.</w:t>
      </w:r>
      <w:r>
        <w:rPr>
          <w:sz w:val="28"/>
          <w:szCs w:val="28"/>
          <w:lang w:val="uk-UA"/>
        </w:rPr>
        <w:t xml:space="preserve"> </w:t>
      </w:r>
      <w:r>
        <w:rPr>
          <w:sz w:val="28"/>
          <w:szCs w:val="28"/>
        </w:rPr>
        <w:t xml:space="preserve">Аналіз індексу людського розвитку регіонів України на основі використання вітчизняних та </w:t>
      </w:r>
      <w:proofErr w:type="gramStart"/>
      <w:r>
        <w:rPr>
          <w:sz w:val="28"/>
          <w:szCs w:val="28"/>
        </w:rPr>
        <w:t>св</w:t>
      </w:r>
      <w:proofErr w:type="gramEnd"/>
      <w:r>
        <w:rPr>
          <w:sz w:val="28"/>
          <w:szCs w:val="28"/>
        </w:rPr>
        <w:t xml:space="preserve">ітових методик. </w:t>
      </w:r>
    </w:p>
    <w:p w:rsidR="00F47D13" w:rsidRDefault="00F47D13" w:rsidP="00F47D13">
      <w:pPr>
        <w:ind w:firstLine="567"/>
        <w:jc w:val="both"/>
        <w:rPr>
          <w:sz w:val="28"/>
          <w:szCs w:val="28"/>
        </w:rPr>
      </w:pPr>
      <w:r>
        <w:rPr>
          <w:sz w:val="28"/>
          <w:szCs w:val="28"/>
        </w:rPr>
        <w:t xml:space="preserve">Тема 4. Державна політика </w:t>
      </w:r>
      <w:proofErr w:type="gramStart"/>
      <w:r>
        <w:rPr>
          <w:sz w:val="28"/>
          <w:szCs w:val="28"/>
        </w:rPr>
        <w:t>соц</w:t>
      </w:r>
      <w:proofErr w:type="gramEnd"/>
      <w:r>
        <w:rPr>
          <w:sz w:val="28"/>
          <w:szCs w:val="28"/>
        </w:rPr>
        <w:t>іального розвитку</w:t>
      </w:r>
      <w:r>
        <w:rPr>
          <w:sz w:val="28"/>
          <w:szCs w:val="28"/>
          <w:lang w:val="uk-UA"/>
        </w:rPr>
        <w:t xml:space="preserve"> </w:t>
      </w:r>
      <w:r>
        <w:rPr>
          <w:sz w:val="28"/>
          <w:szCs w:val="28"/>
        </w:rPr>
        <w:t>4</w:t>
      </w:r>
    </w:p>
    <w:p w:rsidR="00F47D13" w:rsidRDefault="00F47D13" w:rsidP="00F47D13">
      <w:pPr>
        <w:ind w:firstLine="567"/>
        <w:jc w:val="both"/>
        <w:rPr>
          <w:sz w:val="28"/>
          <w:szCs w:val="28"/>
        </w:rPr>
      </w:pPr>
      <w:proofErr w:type="gramStart"/>
      <w:r>
        <w:rPr>
          <w:sz w:val="28"/>
          <w:szCs w:val="28"/>
        </w:rPr>
        <w:t>Соц</w:t>
      </w:r>
      <w:proofErr w:type="gramEnd"/>
      <w:r>
        <w:rPr>
          <w:sz w:val="28"/>
          <w:szCs w:val="28"/>
        </w:rPr>
        <w:t xml:space="preserve">іальний захист та соціальне забезпечення. Державні </w:t>
      </w:r>
      <w:proofErr w:type="gramStart"/>
      <w:r>
        <w:rPr>
          <w:sz w:val="28"/>
          <w:szCs w:val="28"/>
        </w:rPr>
        <w:t>соц</w:t>
      </w:r>
      <w:proofErr w:type="gramEnd"/>
      <w:r>
        <w:rPr>
          <w:sz w:val="28"/>
          <w:szCs w:val="28"/>
        </w:rPr>
        <w:t xml:space="preserve">іальні стандарти та нормативи. </w:t>
      </w:r>
      <w:proofErr w:type="gramStart"/>
      <w:r>
        <w:rPr>
          <w:sz w:val="28"/>
          <w:szCs w:val="28"/>
        </w:rPr>
        <w:t>Соц</w:t>
      </w:r>
      <w:proofErr w:type="gramEnd"/>
      <w:r>
        <w:rPr>
          <w:sz w:val="28"/>
          <w:szCs w:val="28"/>
        </w:rPr>
        <w:t>іальне страхування як механізм реалізації соціальної політики держави. Пенсійне забезпечення в умовах реформування вітчизняної пенсійної системи.</w:t>
      </w:r>
      <w:r>
        <w:rPr>
          <w:sz w:val="28"/>
          <w:szCs w:val="28"/>
          <w:lang w:val="uk-UA"/>
        </w:rPr>
        <w:t xml:space="preserve"> </w:t>
      </w:r>
      <w:r>
        <w:rPr>
          <w:sz w:val="28"/>
          <w:szCs w:val="28"/>
        </w:rPr>
        <w:t>Державна політика у сфері культури. Державна політика у сфері охорони здоров'я.</w:t>
      </w:r>
    </w:p>
    <w:p w:rsidR="00F47D13" w:rsidRDefault="00F47D13" w:rsidP="00F47D13">
      <w:pPr>
        <w:ind w:firstLine="567"/>
        <w:jc w:val="both"/>
        <w:rPr>
          <w:sz w:val="28"/>
          <w:szCs w:val="28"/>
        </w:rPr>
      </w:pPr>
      <w:r>
        <w:rPr>
          <w:sz w:val="28"/>
          <w:szCs w:val="28"/>
        </w:rPr>
        <w:t xml:space="preserve">Тема </w:t>
      </w:r>
      <w:r>
        <w:rPr>
          <w:sz w:val="28"/>
          <w:szCs w:val="28"/>
          <w:lang w:val="uk-UA"/>
        </w:rPr>
        <w:t xml:space="preserve">5. </w:t>
      </w:r>
      <w:r>
        <w:rPr>
          <w:sz w:val="28"/>
          <w:szCs w:val="28"/>
        </w:rPr>
        <w:t>Гуманітарний розвиток та гуманітарна політика</w:t>
      </w:r>
    </w:p>
    <w:p w:rsidR="00F47D13" w:rsidRDefault="00F47D13" w:rsidP="00F47D13">
      <w:pPr>
        <w:ind w:firstLine="567"/>
        <w:jc w:val="both"/>
        <w:rPr>
          <w:sz w:val="28"/>
          <w:szCs w:val="28"/>
        </w:rPr>
      </w:pPr>
      <w:proofErr w:type="gramStart"/>
      <w:r>
        <w:rPr>
          <w:sz w:val="28"/>
          <w:szCs w:val="28"/>
        </w:rPr>
        <w:t>Пр</w:t>
      </w:r>
      <w:proofErr w:type="gramEnd"/>
      <w:r>
        <w:rPr>
          <w:sz w:val="28"/>
          <w:szCs w:val="28"/>
        </w:rPr>
        <w:t xml:space="preserve">іоритети і перспективи гуманітарної політики країни. Формування національної </w:t>
      </w:r>
      <w:proofErr w:type="gramStart"/>
      <w:r>
        <w:rPr>
          <w:sz w:val="28"/>
          <w:szCs w:val="28"/>
        </w:rPr>
        <w:t>св</w:t>
      </w:r>
      <w:proofErr w:type="gramEnd"/>
      <w:r>
        <w:rPr>
          <w:sz w:val="28"/>
          <w:szCs w:val="28"/>
        </w:rPr>
        <w:t>ідомості.</w:t>
      </w:r>
      <w:r>
        <w:rPr>
          <w:sz w:val="28"/>
          <w:szCs w:val="28"/>
          <w:lang w:val="uk-UA"/>
        </w:rPr>
        <w:t xml:space="preserve"> </w:t>
      </w:r>
      <w:r>
        <w:rPr>
          <w:sz w:val="28"/>
          <w:szCs w:val="28"/>
        </w:rPr>
        <w:t xml:space="preserve">Моделі міжетнічної взаємодії в українському суспільстві. Організаційний розвиток соціальних структур. Інституційні перетворення та організаційний розвиток соціальних структур. </w:t>
      </w:r>
    </w:p>
    <w:p w:rsidR="00F47D13" w:rsidRDefault="00F47D13" w:rsidP="00F47D13">
      <w:pPr>
        <w:ind w:firstLine="567"/>
        <w:jc w:val="both"/>
        <w:rPr>
          <w:sz w:val="28"/>
          <w:szCs w:val="28"/>
        </w:rPr>
      </w:pPr>
      <w:r>
        <w:rPr>
          <w:sz w:val="28"/>
          <w:szCs w:val="28"/>
        </w:rPr>
        <w:t xml:space="preserve">Тема 7. Теоретичні засади діагностики </w:t>
      </w:r>
      <w:proofErr w:type="gramStart"/>
      <w:r>
        <w:rPr>
          <w:sz w:val="28"/>
          <w:szCs w:val="28"/>
        </w:rPr>
        <w:t>соц</w:t>
      </w:r>
      <w:proofErr w:type="gramEnd"/>
      <w:r>
        <w:rPr>
          <w:sz w:val="28"/>
          <w:szCs w:val="28"/>
        </w:rPr>
        <w:t>іально</w:t>
      </w:r>
      <w:r>
        <w:rPr>
          <w:sz w:val="28"/>
          <w:szCs w:val="28"/>
          <w:lang w:val="uk-UA"/>
        </w:rPr>
        <w:t>-політично</w:t>
      </w:r>
      <w:r>
        <w:rPr>
          <w:sz w:val="28"/>
          <w:szCs w:val="28"/>
        </w:rPr>
        <w:t xml:space="preserve">го розвитку. Механізм державного управління у сфері </w:t>
      </w:r>
      <w:proofErr w:type="gramStart"/>
      <w:r>
        <w:rPr>
          <w:sz w:val="28"/>
          <w:szCs w:val="28"/>
        </w:rPr>
        <w:t>соц</w:t>
      </w:r>
      <w:proofErr w:type="gramEnd"/>
      <w:r>
        <w:rPr>
          <w:sz w:val="28"/>
          <w:szCs w:val="28"/>
        </w:rPr>
        <w:t>іальної політики на рівні регіону та держави.</w:t>
      </w:r>
      <w:r>
        <w:rPr>
          <w:sz w:val="28"/>
          <w:szCs w:val="28"/>
          <w:lang w:val="uk-UA"/>
        </w:rPr>
        <w:t xml:space="preserve"> </w:t>
      </w:r>
      <w:r>
        <w:rPr>
          <w:sz w:val="28"/>
          <w:szCs w:val="28"/>
        </w:rPr>
        <w:t xml:space="preserve">Функції діагностики </w:t>
      </w:r>
      <w:proofErr w:type="gramStart"/>
      <w:r>
        <w:rPr>
          <w:sz w:val="28"/>
          <w:szCs w:val="28"/>
        </w:rPr>
        <w:t>соц</w:t>
      </w:r>
      <w:proofErr w:type="gramEnd"/>
      <w:r>
        <w:rPr>
          <w:sz w:val="28"/>
          <w:szCs w:val="28"/>
        </w:rPr>
        <w:t xml:space="preserve">іального розвитку в системі механізму державного управління. Міжнародні показники </w:t>
      </w:r>
      <w:proofErr w:type="gramStart"/>
      <w:r>
        <w:rPr>
          <w:sz w:val="28"/>
          <w:szCs w:val="28"/>
        </w:rPr>
        <w:t>соц</w:t>
      </w:r>
      <w:proofErr w:type="gramEnd"/>
      <w:r>
        <w:rPr>
          <w:sz w:val="28"/>
          <w:szCs w:val="28"/>
        </w:rPr>
        <w:t>іально</w:t>
      </w:r>
      <w:r>
        <w:rPr>
          <w:sz w:val="28"/>
          <w:szCs w:val="28"/>
          <w:lang w:val="uk-UA"/>
        </w:rPr>
        <w:t>-політично</w:t>
      </w:r>
      <w:r>
        <w:rPr>
          <w:sz w:val="28"/>
          <w:szCs w:val="28"/>
        </w:rPr>
        <w:t xml:space="preserve">го розвитку та їх застосування для соціальної діагностики. </w:t>
      </w:r>
    </w:p>
    <w:p w:rsidR="00F47D13" w:rsidRDefault="00F47D13" w:rsidP="00F47D13">
      <w:pPr>
        <w:ind w:firstLine="567"/>
        <w:jc w:val="both"/>
        <w:rPr>
          <w:sz w:val="28"/>
          <w:szCs w:val="28"/>
        </w:rPr>
      </w:pPr>
      <w:r>
        <w:rPr>
          <w:sz w:val="28"/>
          <w:szCs w:val="28"/>
        </w:rPr>
        <w:lastRenderedPageBreak/>
        <w:t xml:space="preserve">Тема 8. Застосування методів діагностики регіонального </w:t>
      </w:r>
      <w:proofErr w:type="gramStart"/>
      <w:r>
        <w:rPr>
          <w:sz w:val="28"/>
          <w:szCs w:val="28"/>
        </w:rPr>
        <w:t>соц</w:t>
      </w:r>
      <w:proofErr w:type="gramEnd"/>
      <w:r>
        <w:rPr>
          <w:sz w:val="28"/>
          <w:szCs w:val="28"/>
        </w:rPr>
        <w:t>іального розвитку в системі державного управління</w:t>
      </w:r>
    </w:p>
    <w:p w:rsidR="00F47D13" w:rsidRDefault="00F47D13" w:rsidP="00F47D13">
      <w:pPr>
        <w:ind w:firstLine="567"/>
        <w:jc w:val="both"/>
        <w:rPr>
          <w:sz w:val="28"/>
          <w:szCs w:val="28"/>
        </w:rPr>
      </w:pPr>
      <w:proofErr w:type="gramStart"/>
      <w:r>
        <w:rPr>
          <w:sz w:val="28"/>
          <w:szCs w:val="28"/>
        </w:rPr>
        <w:t>Соц</w:t>
      </w:r>
      <w:proofErr w:type="gramEnd"/>
      <w:r>
        <w:rPr>
          <w:sz w:val="28"/>
          <w:szCs w:val="28"/>
        </w:rPr>
        <w:t xml:space="preserve">іальний моніторинг як вид соціальної діагностики. Методика діагностики регіонального </w:t>
      </w:r>
      <w:proofErr w:type="gramStart"/>
      <w:r>
        <w:rPr>
          <w:sz w:val="28"/>
          <w:szCs w:val="28"/>
        </w:rPr>
        <w:t>соц</w:t>
      </w:r>
      <w:proofErr w:type="gramEnd"/>
      <w:r>
        <w:rPr>
          <w:sz w:val="28"/>
          <w:szCs w:val="28"/>
        </w:rPr>
        <w:t>іально</w:t>
      </w:r>
      <w:r>
        <w:rPr>
          <w:sz w:val="28"/>
          <w:szCs w:val="28"/>
          <w:lang w:val="uk-UA"/>
        </w:rPr>
        <w:t>-політично</w:t>
      </w:r>
      <w:r>
        <w:rPr>
          <w:sz w:val="28"/>
          <w:szCs w:val="28"/>
        </w:rPr>
        <w:t xml:space="preserve">го розвитку. Матеріальний добробут населення. Умови належного </w:t>
      </w:r>
      <w:proofErr w:type="gramStart"/>
      <w:r>
        <w:rPr>
          <w:sz w:val="28"/>
          <w:szCs w:val="28"/>
        </w:rPr>
        <w:t>р</w:t>
      </w:r>
      <w:proofErr w:type="gramEnd"/>
      <w:r>
        <w:rPr>
          <w:sz w:val="28"/>
          <w:szCs w:val="28"/>
        </w:rPr>
        <w:t>івня освіти. Інтегральний індекс соціально</w:t>
      </w:r>
      <w:r>
        <w:rPr>
          <w:sz w:val="28"/>
          <w:szCs w:val="28"/>
          <w:lang w:val="uk-UA"/>
        </w:rPr>
        <w:t>-політично</w:t>
      </w:r>
      <w:r>
        <w:rPr>
          <w:sz w:val="28"/>
          <w:szCs w:val="28"/>
        </w:rPr>
        <w:t>го розвитку</w:t>
      </w:r>
      <w:r>
        <w:rPr>
          <w:sz w:val="28"/>
          <w:szCs w:val="28"/>
          <w:lang w:val="uk-UA"/>
        </w:rPr>
        <w:t>.</w:t>
      </w:r>
    </w:p>
    <w:p w:rsidR="00F47D13" w:rsidRDefault="00F47D13" w:rsidP="00F47D13">
      <w:pPr>
        <w:tabs>
          <w:tab w:val="left" w:pos="1134"/>
        </w:tabs>
        <w:ind w:firstLine="720"/>
        <w:rPr>
          <w:b/>
          <w:bCs/>
          <w:color w:val="FF0000"/>
          <w:sz w:val="28"/>
          <w:szCs w:val="28"/>
        </w:rPr>
      </w:pPr>
    </w:p>
    <w:p w:rsidR="00F47D13" w:rsidRDefault="00F47D13" w:rsidP="00F47D13">
      <w:pPr>
        <w:tabs>
          <w:tab w:val="left" w:pos="1134"/>
        </w:tabs>
        <w:ind w:firstLine="720"/>
        <w:jc w:val="center"/>
        <w:rPr>
          <w:b/>
          <w:bCs/>
          <w:color w:val="000000"/>
          <w:sz w:val="28"/>
          <w:szCs w:val="28"/>
        </w:rPr>
      </w:pPr>
      <w:r>
        <w:rPr>
          <w:b/>
          <w:bCs/>
          <w:color w:val="000000"/>
          <w:sz w:val="28"/>
          <w:szCs w:val="28"/>
        </w:rPr>
        <w:t>3. Програма навчальної дисципліни</w:t>
      </w:r>
    </w:p>
    <w:p w:rsidR="00F47D13" w:rsidRDefault="00F47D13" w:rsidP="00F47D13">
      <w:pPr>
        <w:ind w:firstLine="567"/>
        <w:jc w:val="both"/>
        <w:rPr>
          <w:sz w:val="28"/>
          <w:szCs w:val="28"/>
        </w:rPr>
      </w:pPr>
      <w:r>
        <w:rPr>
          <w:b/>
          <w:bCs/>
          <w:color w:val="000000"/>
          <w:sz w:val="28"/>
          <w:szCs w:val="28"/>
          <w:lang w:val="uk-UA"/>
        </w:rPr>
        <w:t xml:space="preserve">Кредити 1-2. </w:t>
      </w:r>
      <w:r>
        <w:rPr>
          <w:b/>
          <w:bCs/>
          <w:sz w:val="28"/>
          <w:szCs w:val="28"/>
        </w:rPr>
        <w:t xml:space="preserve">Теоретико-методологічні основи </w:t>
      </w:r>
      <w:proofErr w:type="gramStart"/>
      <w:r>
        <w:rPr>
          <w:b/>
          <w:bCs/>
          <w:sz w:val="28"/>
          <w:szCs w:val="28"/>
        </w:rPr>
        <w:t>соц</w:t>
      </w:r>
      <w:proofErr w:type="gramEnd"/>
      <w:r>
        <w:rPr>
          <w:b/>
          <w:bCs/>
          <w:sz w:val="28"/>
          <w:szCs w:val="28"/>
        </w:rPr>
        <w:t>іально</w:t>
      </w:r>
      <w:r>
        <w:rPr>
          <w:b/>
          <w:bCs/>
          <w:sz w:val="28"/>
          <w:szCs w:val="28"/>
          <w:lang w:val="uk-UA"/>
        </w:rPr>
        <w:t>-політично</w:t>
      </w:r>
      <w:r>
        <w:rPr>
          <w:b/>
          <w:bCs/>
          <w:sz w:val="28"/>
          <w:szCs w:val="28"/>
        </w:rPr>
        <w:t>го розвитку</w:t>
      </w:r>
    </w:p>
    <w:p w:rsidR="00F47D13" w:rsidRDefault="00F47D13" w:rsidP="00F47D13">
      <w:pPr>
        <w:ind w:firstLine="567"/>
        <w:jc w:val="both"/>
        <w:rPr>
          <w:sz w:val="28"/>
          <w:szCs w:val="28"/>
        </w:rPr>
      </w:pPr>
      <w:r>
        <w:rPr>
          <w:sz w:val="28"/>
          <w:szCs w:val="28"/>
        </w:rPr>
        <w:t>Тема 1. Предмет, метод і завдання дисципліни</w:t>
      </w:r>
    </w:p>
    <w:p w:rsidR="00F47D13" w:rsidRDefault="00F47D13" w:rsidP="00F47D13">
      <w:pPr>
        <w:ind w:firstLine="567"/>
        <w:jc w:val="both"/>
        <w:rPr>
          <w:sz w:val="28"/>
          <w:szCs w:val="28"/>
        </w:rPr>
      </w:pPr>
      <w:proofErr w:type="gramStart"/>
      <w:r>
        <w:rPr>
          <w:sz w:val="28"/>
          <w:szCs w:val="28"/>
        </w:rPr>
        <w:t>П</w:t>
      </w:r>
      <w:proofErr w:type="gramEnd"/>
      <w:r>
        <w:rPr>
          <w:sz w:val="28"/>
          <w:szCs w:val="28"/>
        </w:rPr>
        <w:t>ідходи до визначення понять "соціальн</w:t>
      </w:r>
      <w:r>
        <w:rPr>
          <w:sz w:val="28"/>
          <w:szCs w:val="28"/>
          <w:lang w:val="uk-UA"/>
        </w:rPr>
        <w:t>о-політичн</w:t>
      </w:r>
      <w:r>
        <w:rPr>
          <w:sz w:val="28"/>
          <w:szCs w:val="28"/>
        </w:rPr>
        <w:t>ий розвиток"</w:t>
      </w:r>
      <w:r>
        <w:rPr>
          <w:sz w:val="28"/>
          <w:szCs w:val="28"/>
          <w:lang w:val="uk-UA"/>
        </w:rPr>
        <w:t xml:space="preserve"> </w:t>
      </w:r>
      <w:r>
        <w:rPr>
          <w:sz w:val="28"/>
          <w:szCs w:val="28"/>
        </w:rPr>
        <w:t>та "соціальн</w:t>
      </w:r>
      <w:r>
        <w:rPr>
          <w:sz w:val="28"/>
          <w:szCs w:val="28"/>
          <w:lang w:val="uk-UA"/>
        </w:rPr>
        <w:t>о-політичн</w:t>
      </w:r>
      <w:r>
        <w:rPr>
          <w:sz w:val="28"/>
          <w:szCs w:val="28"/>
        </w:rPr>
        <w:t xml:space="preserve">а політика". Складові </w:t>
      </w:r>
      <w:proofErr w:type="gramStart"/>
      <w:r>
        <w:rPr>
          <w:sz w:val="28"/>
          <w:szCs w:val="28"/>
        </w:rPr>
        <w:t>соц</w:t>
      </w:r>
      <w:proofErr w:type="gramEnd"/>
      <w:r>
        <w:rPr>
          <w:sz w:val="28"/>
          <w:szCs w:val="28"/>
        </w:rPr>
        <w:t>іально</w:t>
      </w:r>
      <w:r>
        <w:rPr>
          <w:sz w:val="28"/>
          <w:szCs w:val="28"/>
          <w:lang w:val="uk-UA"/>
        </w:rPr>
        <w:t>-політично</w:t>
      </w:r>
      <w:r>
        <w:rPr>
          <w:sz w:val="28"/>
          <w:szCs w:val="28"/>
        </w:rPr>
        <w:t>го розвитку. Інструменти державного регулювання соціальн</w:t>
      </w:r>
      <w:r>
        <w:rPr>
          <w:sz w:val="28"/>
          <w:szCs w:val="28"/>
          <w:lang w:val="uk-UA"/>
        </w:rPr>
        <w:t>о-політичн</w:t>
      </w:r>
      <w:r>
        <w:rPr>
          <w:sz w:val="28"/>
          <w:szCs w:val="28"/>
        </w:rPr>
        <w:t xml:space="preserve">им розвитком. Методи державного регулювання </w:t>
      </w:r>
      <w:proofErr w:type="gramStart"/>
      <w:r>
        <w:rPr>
          <w:sz w:val="28"/>
          <w:szCs w:val="28"/>
        </w:rPr>
        <w:t>соц</w:t>
      </w:r>
      <w:proofErr w:type="gramEnd"/>
      <w:r>
        <w:rPr>
          <w:sz w:val="28"/>
          <w:szCs w:val="28"/>
        </w:rPr>
        <w:t>іально</w:t>
      </w:r>
      <w:r>
        <w:rPr>
          <w:sz w:val="28"/>
          <w:szCs w:val="28"/>
          <w:lang w:val="uk-UA"/>
        </w:rPr>
        <w:t>-політично</w:t>
      </w:r>
      <w:r>
        <w:rPr>
          <w:sz w:val="28"/>
          <w:szCs w:val="28"/>
        </w:rPr>
        <w:t xml:space="preserve">го розвитку. Характеристика основних методів, що використовуються при аналізі </w:t>
      </w:r>
      <w:proofErr w:type="gramStart"/>
      <w:r>
        <w:rPr>
          <w:sz w:val="28"/>
          <w:szCs w:val="28"/>
        </w:rPr>
        <w:t>соц</w:t>
      </w:r>
      <w:proofErr w:type="gramEnd"/>
      <w:r>
        <w:rPr>
          <w:sz w:val="28"/>
          <w:szCs w:val="28"/>
        </w:rPr>
        <w:t>іально</w:t>
      </w:r>
      <w:r>
        <w:rPr>
          <w:sz w:val="28"/>
          <w:szCs w:val="28"/>
          <w:lang w:val="uk-UA"/>
        </w:rPr>
        <w:t>-політично</w:t>
      </w:r>
      <w:r>
        <w:rPr>
          <w:sz w:val="28"/>
          <w:szCs w:val="28"/>
        </w:rPr>
        <w:t>го розвитку.</w:t>
      </w:r>
      <w:r>
        <w:rPr>
          <w:sz w:val="28"/>
          <w:szCs w:val="28"/>
          <w:lang w:val="uk-UA"/>
        </w:rPr>
        <w:t xml:space="preserve"> </w:t>
      </w:r>
      <w:proofErr w:type="gramStart"/>
      <w:r>
        <w:rPr>
          <w:sz w:val="28"/>
          <w:szCs w:val="28"/>
        </w:rPr>
        <w:t>Соц</w:t>
      </w:r>
      <w:proofErr w:type="gramEnd"/>
      <w:r>
        <w:rPr>
          <w:sz w:val="28"/>
          <w:szCs w:val="28"/>
        </w:rPr>
        <w:t>іальний розвиток суспільства як прогресивна тенденція. Стратегічні напрями соціально</w:t>
      </w:r>
      <w:r>
        <w:rPr>
          <w:sz w:val="28"/>
          <w:szCs w:val="28"/>
          <w:lang w:val="uk-UA"/>
        </w:rPr>
        <w:t>-політично</w:t>
      </w:r>
      <w:r>
        <w:rPr>
          <w:sz w:val="28"/>
          <w:szCs w:val="28"/>
        </w:rPr>
        <w:t>го розвитку суспільства.</w:t>
      </w:r>
      <w:r>
        <w:rPr>
          <w:sz w:val="28"/>
          <w:szCs w:val="28"/>
          <w:lang w:val="uk-UA"/>
        </w:rPr>
        <w:t xml:space="preserve"> </w:t>
      </w:r>
      <w:r>
        <w:rPr>
          <w:sz w:val="28"/>
          <w:szCs w:val="28"/>
        </w:rPr>
        <w:t xml:space="preserve">Сутність та основні ознаки </w:t>
      </w:r>
      <w:proofErr w:type="gramStart"/>
      <w:r>
        <w:rPr>
          <w:sz w:val="28"/>
          <w:szCs w:val="28"/>
        </w:rPr>
        <w:t>соц</w:t>
      </w:r>
      <w:proofErr w:type="gramEnd"/>
      <w:r>
        <w:rPr>
          <w:sz w:val="28"/>
          <w:szCs w:val="28"/>
        </w:rPr>
        <w:t xml:space="preserve">іальної держави. Роль </w:t>
      </w:r>
      <w:proofErr w:type="gramStart"/>
      <w:r>
        <w:rPr>
          <w:sz w:val="28"/>
          <w:szCs w:val="28"/>
        </w:rPr>
        <w:t>соц</w:t>
      </w:r>
      <w:proofErr w:type="gramEnd"/>
      <w:r>
        <w:rPr>
          <w:sz w:val="28"/>
          <w:szCs w:val="28"/>
        </w:rPr>
        <w:t xml:space="preserve">іальної політики у становленні соціальної держави. </w:t>
      </w:r>
      <w:proofErr w:type="gramStart"/>
      <w:r>
        <w:rPr>
          <w:sz w:val="28"/>
          <w:szCs w:val="28"/>
        </w:rPr>
        <w:t>Р</w:t>
      </w:r>
      <w:proofErr w:type="gramEnd"/>
      <w:r>
        <w:rPr>
          <w:sz w:val="28"/>
          <w:szCs w:val="28"/>
        </w:rPr>
        <w:t>івень сучасного розвитку соціального комплексу країни.</w:t>
      </w:r>
      <w:r>
        <w:rPr>
          <w:sz w:val="28"/>
          <w:szCs w:val="28"/>
          <w:lang w:val="uk-UA"/>
        </w:rPr>
        <w:t xml:space="preserve"> </w:t>
      </w:r>
      <w:r>
        <w:rPr>
          <w:sz w:val="28"/>
          <w:szCs w:val="28"/>
        </w:rPr>
        <w:t xml:space="preserve">Держава та політичні партії в системі суб'єктів </w:t>
      </w:r>
      <w:proofErr w:type="gramStart"/>
      <w:r>
        <w:rPr>
          <w:sz w:val="28"/>
          <w:szCs w:val="28"/>
        </w:rPr>
        <w:t>соц</w:t>
      </w:r>
      <w:proofErr w:type="gramEnd"/>
      <w:r>
        <w:rPr>
          <w:sz w:val="28"/>
          <w:szCs w:val="28"/>
        </w:rPr>
        <w:t xml:space="preserve">іальної політики. Громадські організації як суб'єкти </w:t>
      </w:r>
      <w:proofErr w:type="gramStart"/>
      <w:r>
        <w:rPr>
          <w:sz w:val="28"/>
          <w:szCs w:val="28"/>
        </w:rPr>
        <w:t>соц</w:t>
      </w:r>
      <w:proofErr w:type="gramEnd"/>
      <w:r>
        <w:rPr>
          <w:sz w:val="28"/>
          <w:szCs w:val="28"/>
        </w:rPr>
        <w:t xml:space="preserve">іальної політики. </w:t>
      </w:r>
    </w:p>
    <w:p w:rsidR="00F47D13" w:rsidRDefault="00F47D13" w:rsidP="00F47D13">
      <w:pPr>
        <w:ind w:firstLine="567"/>
        <w:jc w:val="both"/>
        <w:rPr>
          <w:sz w:val="28"/>
          <w:szCs w:val="28"/>
        </w:rPr>
      </w:pPr>
      <w:r>
        <w:rPr>
          <w:sz w:val="28"/>
          <w:szCs w:val="28"/>
        </w:rPr>
        <w:t xml:space="preserve">Тема 2. Модернізація системи </w:t>
      </w:r>
      <w:proofErr w:type="gramStart"/>
      <w:r>
        <w:rPr>
          <w:sz w:val="28"/>
          <w:szCs w:val="28"/>
        </w:rPr>
        <w:t>соц</w:t>
      </w:r>
      <w:proofErr w:type="gramEnd"/>
      <w:r>
        <w:rPr>
          <w:sz w:val="28"/>
          <w:szCs w:val="28"/>
        </w:rPr>
        <w:t>іальн</w:t>
      </w:r>
      <w:r>
        <w:rPr>
          <w:sz w:val="28"/>
          <w:szCs w:val="28"/>
          <w:lang w:val="uk-UA"/>
        </w:rPr>
        <w:t>о-політичн</w:t>
      </w:r>
      <w:r>
        <w:rPr>
          <w:sz w:val="28"/>
          <w:szCs w:val="28"/>
        </w:rPr>
        <w:t>их відносин</w:t>
      </w:r>
    </w:p>
    <w:p w:rsidR="00F47D13" w:rsidRDefault="00F47D13" w:rsidP="00F47D13">
      <w:pPr>
        <w:ind w:firstLine="567"/>
        <w:jc w:val="both"/>
        <w:rPr>
          <w:sz w:val="28"/>
          <w:szCs w:val="28"/>
        </w:rPr>
      </w:pPr>
      <w:r>
        <w:rPr>
          <w:sz w:val="28"/>
          <w:szCs w:val="28"/>
        </w:rPr>
        <w:t xml:space="preserve">Основні </w:t>
      </w:r>
      <w:proofErr w:type="gramStart"/>
      <w:r>
        <w:rPr>
          <w:sz w:val="28"/>
          <w:szCs w:val="28"/>
        </w:rPr>
        <w:t>р</w:t>
      </w:r>
      <w:proofErr w:type="gramEnd"/>
      <w:r>
        <w:rPr>
          <w:sz w:val="28"/>
          <w:szCs w:val="28"/>
        </w:rPr>
        <w:t>івні дослідження соціальн</w:t>
      </w:r>
      <w:r>
        <w:rPr>
          <w:sz w:val="28"/>
          <w:szCs w:val="28"/>
          <w:lang w:val="uk-UA"/>
        </w:rPr>
        <w:t>о-політичн</w:t>
      </w:r>
      <w:r>
        <w:rPr>
          <w:sz w:val="28"/>
          <w:szCs w:val="28"/>
        </w:rPr>
        <w:t>их відносин</w:t>
      </w:r>
      <w:r>
        <w:rPr>
          <w:sz w:val="28"/>
          <w:szCs w:val="28"/>
          <w:lang w:val="uk-UA"/>
        </w:rPr>
        <w:t xml:space="preserve">. </w:t>
      </w:r>
      <w:r w:rsidRPr="00053C4B">
        <w:rPr>
          <w:sz w:val="28"/>
          <w:szCs w:val="28"/>
          <w:lang w:val="uk-UA"/>
        </w:rPr>
        <w:t>Соціальна взаємодія та її види. Типи поведінки. Різноманітні види соціальн</w:t>
      </w:r>
      <w:r>
        <w:rPr>
          <w:sz w:val="28"/>
          <w:szCs w:val="28"/>
          <w:lang w:val="uk-UA"/>
        </w:rPr>
        <w:t>о-політичн</w:t>
      </w:r>
      <w:r w:rsidRPr="00053C4B">
        <w:rPr>
          <w:sz w:val="28"/>
          <w:szCs w:val="28"/>
          <w:lang w:val="uk-UA"/>
        </w:rPr>
        <w:t xml:space="preserve">их відносин. Соціальна політика в сфері розвитку соціальних відносин. Соціально-трудові відносинияк об'єкт соціальної політики. Соціоекономічний розподіл і соціальна нерівність. </w:t>
      </w:r>
      <w:r>
        <w:rPr>
          <w:sz w:val="28"/>
          <w:szCs w:val="28"/>
        </w:rPr>
        <w:t xml:space="preserve">Суспільний розподіл праці і </w:t>
      </w:r>
      <w:proofErr w:type="gramStart"/>
      <w:r>
        <w:rPr>
          <w:sz w:val="28"/>
          <w:szCs w:val="28"/>
        </w:rPr>
        <w:t>соц</w:t>
      </w:r>
      <w:proofErr w:type="gramEnd"/>
      <w:r>
        <w:rPr>
          <w:sz w:val="28"/>
          <w:szCs w:val="28"/>
        </w:rPr>
        <w:t xml:space="preserve">іальна структура. Проблеми </w:t>
      </w:r>
      <w:proofErr w:type="gramStart"/>
      <w:r>
        <w:rPr>
          <w:sz w:val="28"/>
          <w:szCs w:val="28"/>
        </w:rPr>
        <w:t>соц</w:t>
      </w:r>
      <w:proofErr w:type="gramEnd"/>
      <w:r>
        <w:rPr>
          <w:sz w:val="28"/>
          <w:szCs w:val="28"/>
        </w:rPr>
        <w:t>іальної політики в Україні.</w:t>
      </w:r>
    </w:p>
    <w:p w:rsidR="00F47D13" w:rsidRDefault="00F47D13" w:rsidP="00F47D13">
      <w:pPr>
        <w:ind w:firstLine="567"/>
        <w:jc w:val="both"/>
        <w:rPr>
          <w:sz w:val="28"/>
          <w:szCs w:val="28"/>
        </w:rPr>
      </w:pPr>
      <w:r>
        <w:rPr>
          <w:sz w:val="28"/>
          <w:szCs w:val="28"/>
        </w:rPr>
        <w:t xml:space="preserve">Тема 3.Теоретико-методологічні </w:t>
      </w:r>
      <w:proofErr w:type="gramStart"/>
      <w:r>
        <w:rPr>
          <w:sz w:val="28"/>
          <w:szCs w:val="28"/>
        </w:rPr>
        <w:t>п</w:t>
      </w:r>
      <w:proofErr w:type="gramEnd"/>
      <w:r>
        <w:rPr>
          <w:sz w:val="28"/>
          <w:szCs w:val="28"/>
        </w:rPr>
        <w:t>ідходи до аналізу соціально</w:t>
      </w:r>
      <w:r>
        <w:rPr>
          <w:sz w:val="28"/>
          <w:szCs w:val="28"/>
          <w:lang w:val="uk-UA"/>
        </w:rPr>
        <w:t>-політично</w:t>
      </w:r>
      <w:r>
        <w:rPr>
          <w:sz w:val="28"/>
          <w:szCs w:val="28"/>
        </w:rPr>
        <w:t>го розвитку</w:t>
      </w:r>
    </w:p>
    <w:p w:rsidR="00F47D13" w:rsidRDefault="00F47D13" w:rsidP="00F47D13">
      <w:pPr>
        <w:ind w:firstLine="567"/>
        <w:jc w:val="both"/>
        <w:rPr>
          <w:sz w:val="28"/>
          <w:szCs w:val="28"/>
        </w:rPr>
      </w:pPr>
      <w:proofErr w:type="gramStart"/>
      <w:r>
        <w:rPr>
          <w:sz w:val="28"/>
          <w:szCs w:val="28"/>
        </w:rPr>
        <w:t>Соц</w:t>
      </w:r>
      <w:proofErr w:type="gramEnd"/>
      <w:r>
        <w:rPr>
          <w:sz w:val="28"/>
          <w:szCs w:val="28"/>
        </w:rPr>
        <w:t xml:space="preserve">іальні показники. Аналіз </w:t>
      </w:r>
      <w:proofErr w:type="gramStart"/>
      <w:r>
        <w:rPr>
          <w:sz w:val="28"/>
          <w:szCs w:val="28"/>
        </w:rPr>
        <w:t>соц</w:t>
      </w:r>
      <w:proofErr w:type="gramEnd"/>
      <w:r>
        <w:rPr>
          <w:sz w:val="28"/>
          <w:szCs w:val="28"/>
        </w:rPr>
        <w:t>іальної структури сучасного українського суспільства.</w:t>
      </w:r>
      <w:r>
        <w:rPr>
          <w:sz w:val="28"/>
          <w:szCs w:val="28"/>
          <w:lang w:val="uk-UA"/>
        </w:rPr>
        <w:t xml:space="preserve"> </w:t>
      </w:r>
      <w:r>
        <w:rPr>
          <w:sz w:val="28"/>
          <w:szCs w:val="28"/>
        </w:rPr>
        <w:t xml:space="preserve">Аналіз індексу людського розвитку регіонів України на основі використання вітчизняних та </w:t>
      </w:r>
      <w:proofErr w:type="gramStart"/>
      <w:r>
        <w:rPr>
          <w:sz w:val="28"/>
          <w:szCs w:val="28"/>
        </w:rPr>
        <w:t>св</w:t>
      </w:r>
      <w:proofErr w:type="gramEnd"/>
      <w:r>
        <w:rPr>
          <w:sz w:val="28"/>
          <w:szCs w:val="28"/>
        </w:rPr>
        <w:t xml:space="preserve">ітових методик. </w:t>
      </w:r>
    </w:p>
    <w:p w:rsidR="00F47D13" w:rsidRDefault="00F47D13" w:rsidP="00F47D13">
      <w:pPr>
        <w:ind w:firstLine="567"/>
        <w:jc w:val="both"/>
        <w:rPr>
          <w:sz w:val="28"/>
          <w:szCs w:val="28"/>
        </w:rPr>
      </w:pPr>
      <w:r>
        <w:rPr>
          <w:sz w:val="28"/>
          <w:szCs w:val="28"/>
        </w:rPr>
        <w:t xml:space="preserve">Тема 4. Державна політика </w:t>
      </w:r>
      <w:proofErr w:type="gramStart"/>
      <w:r>
        <w:rPr>
          <w:sz w:val="28"/>
          <w:szCs w:val="28"/>
        </w:rPr>
        <w:t>соц</w:t>
      </w:r>
      <w:proofErr w:type="gramEnd"/>
      <w:r>
        <w:rPr>
          <w:sz w:val="28"/>
          <w:szCs w:val="28"/>
        </w:rPr>
        <w:t xml:space="preserve">іального розвитку. </w:t>
      </w:r>
    </w:p>
    <w:p w:rsidR="00F47D13" w:rsidRDefault="00F47D13" w:rsidP="00F47D13">
      <w:pPr>
        <w:ind w:firstLine="567"/>
        <w:jc w:val="both"/>
        <w:rPr>
          <w:sz w:val="28"/>
          <w:szCs w:val="28"/>
        </w:rPr>
      </w:pPr>
      <w:proofErr w:type="gramStart"/>
      <w:r>
        <w:rPr>
          <w:sz w:val="28"/>
          <w:szCs w:val="28"/>
        </w:rPr>
        <w:t>Соц</w:t>
      </w:r>
      <w:proofErr w:type="gramEnd"/>
      <w:r>
        <w:rPr>
          <w:sz w:val="28"/>
          <w:szCs w:val="28"/>
        </w:rPr>
        <w:t xml:space="preserve">іальний захист та соціальне забезпечення. Державні </w:t>
      </w:r>
      <w:proofErr w:type="gramStart"/>
      <w:r>
        <w:rPr>
          <w:sz w:val="28"/>
          <w:szCs w:val="28"/>
        </w:rPr>
        <w:t>соц</w:t>
      </w:r>
      <w:proofErr w:type="gramEnd"/>
      <w:r>
        <w:rPr>
          <w:sz w:val="28"/>
          <w:szCs w:val="28"/>
        </w:rPr>
        <w:t xml:space="preserve">іальні стандарти та нормативи. </w:t>
      </w:r>
      <w:proofErr w:type="gramStart"/>
      <w:r>
        <w:rPr>
          <w:sz w:val="28"/>
          <w:szCs w:val="28"/>
        </w:rPr>
        <w:t>Соц</w:t>
      </w:r>
      <w:proofErr w:type="gramEnd"/>
      <w:r>
        <w:rPr>
          <w:sz w:val="28"/>
          <w:szCs w:val="28"/>
        </w:rPr>
        <w:t>іальне страхування як механізм реалізації соціальної політики держави. Пенсійне забезпечення в умовах реформування вітчизняної пенсійної системи.</w:t>
      </w:r>
      <w:r>
        <w:rPr>
          <w:sz w:val="28"/>
          <w:szCs w:val="28"/>
          <w:lang w:val="uk-UA"/>
        </w:rPr>
        <w:t xml:space="preserve"> </w:t>
      </w:r>
      <w:r>
        <w:rPr>
          <w:sz w:val="28"/>
          <w:szCs w:val="28"/>
        </w:rPr>
        <w:t>Державна політика у сфері культури. Державна політика у сфері охорони здоров'я.</w:t>
      </w:r>
    </w:p>
    <w:p w:rsidR="00F47D13" w:rsidRDefault="00F47D13" w:rsidP="00F47D13">
      <w:pPr>
        <w:ind w:firstLine="567"/>
        <w:jc w:val="both"/>
        <w:rPr>
          <w:sz w:val="28"/>
          <w:szCs w:val="28"/>
        </w:rPr>
      </w:pPr>
      <w:r>
        <w:rPr>
          <w:sz w:val="28"/>
          <w:szCs w:val="28"/>
        </w:rPr>
        <w:t xml:space="preserve">Тема </w:t>
      </w:r>
      <w:r>
        <w:rPr>
          <w:sz w:val="28"/>
          <w:szCs w:val="28"/>
          <w:lang w:val="uk-UA"/>
        </w:rPr>
        <w:t xml:space="preserve">5. </w:t>
      </w:r>
      <w:r>
        <w:rPr>
          <w:sz w:val="28"/>
          <w:szCs w:val="28"/>
        </w:rPr>
        <w:t>Гуманітарний розвиток та гуманітарна політика</w:t>
      </w:r>
    </w:p>
    <w:p w:rsidR="00F47D13" w:rsidRDefault="00F47D13" w:rsidP="00F47D13">
      <w:pPr>
        <w:ind w:firstLine="567"/>
        <w:jc w:val="both"/>
        <w:rPr>
          <w:sz w:val="28"/>
          <w:szCs w:val="28"/>
        </w:rPr>
      </w:pPr>
      <w:proofErr w:type="gramStart"/>
      <w:r>
        <w:rPr>
          <w:sz w:val="28"/>
          <w:szCs w:val="28"/>
        </w:rPr>
        <w:t>Пр</w:t>
      </w:r>
      <w:proofErr w:type="gramEnd"/>
      <w:r>
        <w:rPr>
          <w:sz w:val="28"/>
          <w:szCs w:val="28"/>
        </w:rPr>
        <w:t xml:space="preserve">іоритети і перспективи гуманітарної політики країни. Формування національної </w:t>
      </w:r>
      <w:proofErr w:type="gramStart"/>
      <w:r>
        <w:rPr>
          <w:sz w:val="28"/>
          <w:szCs w:val="28"/>
        </w:rPr>
        <w:t>св</w:t>
      </w:r>
      <w:proofErr w:type="gramEnd"/>
      <w:r>
        <w:rPr>
          <w:sz w:val="28"/>
          <w:szCs w:val="28"/>
        </w:rPr>
        <w:t>ідомості.</w:t>
      </w:r>
      <w:r>
        <w:rPr>
          <w:sz w:val="28"/>
          <w:szCs w:val="28"/>
          <w:lang w:val="uk-UA"/>
        </w:rPr>
        <w:t xml:space="preserve"> </w:t>
      </w:r>
      <w:r>
        <w:rPr>
          <w:sz w:val="28"/>
          <w:szCs w:val="28"/>
        </w:rPr>
        <w:t xml:space="preserve">Моделі міжетнічної взаємодії в українському </w:t>
      </w:r>
      <w:r>
        <w:rPr>
          <w:sz w:val="28"/>
          <w:szCs w:val="28"/>
        </w:rPr>
        <w:lastRenderedPageBreak/>
        <w:t xml:space="preserve">суспільстві. Організаційний розвиток соціальних структур. Інституційні перетворення та організаційний розвиток соціальних структур. </w:t>
      </w:r>
    </w:p>
    <w:p w:rsidR="00F47D13" w:rsidRDefault="00F47D13" w:rsidP="00F47D13">
      <w:pPr>
        <w:ind w:firstLine="567"/>
        <w:jc w:val="both"/>
        <w:rPr>
          <w:b/>
          <w:bCs/>
          <w:sz w:val="28"/>
          <w:szCs w:val="28"/>
        </w:rPr>
      </w:pPr>
      <w:r>
        <w:rPr>
          <w:b/>
          <w:bCs/>
          <w:sz w:val="28"/>
          <w:szCs w:val="28"/>
          <w:lang w:val="uk-UA"/>
        </w:rPr>
        <w:t>Кредит 3</w:t>
      </w:r>
      <w:r>
        <w:rPr>
          <w:b/>
          <w:bCs/>
          <w:sz w:val="28"/>
          <w:szCs w:val="28"/>
        </w:rPr>
        <w:t xml:space="preserve">. Діагностика </w:t>
      </w:r>
      <w:proofErr w:type="gramStart"/>
      <w:r>
        <w:rPr>
          <w:b/>
          <w:bCs/>
          <w:sz w:val="28"/>
          <w:szCs w:val="28"/>
        </w:rPr>
        <w:t>соц</w:t>
      </w:r>
      <w:proofErr w:type="gramEnd"/>
      <w:r>
        <w:rPr>
          <w:b/>
          <w:bCs/>
          <w:sz w:val="28"/>
          <w:szCs w:val="28"/>
        </w:rPr>
        <w:t>іально</w:t>
      </w:r>
      <w:r>
        <w:rPr>
          <w:b/>
          <w:bCs/>
          <w:sz w:val="28"/>
          <w:szCs w:val="28"/>
          <w:lang w:val="uk-UA"/>
        </w:rPr>
        <w:t>-політично</w:t>
      </w:r>
      <w:r>
        <w:rPr>
          <w:b/>
          <w:bCs/>
          <w:sz w:val="28"/>
          <w:szCs w:val="28"/>
        </w:rPr>
        <w:t xml:space="preserve">го розвитку. </w:t>
      </w:r>
    </w:p>
    <w:p w:rsidR="00F47D13" w:rsidRDefault="00F47D13" w:rsidP="00F47D13">
      <w:pPr>
        <w:ind w:firstLine="567"/>
        <w:jc w:val="both"/>
        <w:rPr>
          <w:sz w:val="28"/>
          <w:szCs w:val="28"/>
        </w:rPr>
      </w:pPr>
      <w:r>
        <w:rPr>
          <w:sz w:val="28"/>
          <w:szCs w:val="28"/>
        </w:rPr>
        <w:t xml:space="preserve">Тема 7. Теоретичні засади діагностики </w:t>
      </w:r>
      <w:proofErr w:type="gramStart"/>
      <w:r>
        <w:rPr>
          <w:sz w:val="28"/>
          <w:szCs w:val="28"/>
        </w:rPr>
        <w:t>соц</w:t>
      </w:r>
      <w:proofErr w:type="gramEnd"/>
      <w:r>
        <w:rPr>
          <w:sz w:val="28"/>
          <w:szCs w:val="28"/>
        </w:rPr>
        <w:t>іально</w:t>
      </w:r>
      <w:r>
        <w:rPr>
          <w:sz w:val="28"/>
          <w:szCs w:val="28"/>
          <w:lang w:val="uk-UA"/>
        </w:rPr>
        <w:t>-політично</w:t>
      </w:r>
      <w:r>
        <w:rPr>
          <w:sz w:val="28"/>
          <w:szCs w:val="28"/>
        </w:rPr>
        <w:t xml:space="preserve">го розвитку. </w:t>
      </w:r>
    </w:p>
    <w:p w:rsidR="00F47D13" w:rsidRDefault="00F47D13" w:rsidP="00F47D13">
      <w:pPr>
        <w:ind w:firstLine="567"/>
        <w:jc w:val="both"/>
        <w:rPr>
          <w:sz w:val="28"/>
          <w:szCs w:val="28"/>
        </w:rPr>
      </w:pPr>
      <w:r>
        <w:rPr>
          <w:sz w:val="28"/>
          <w:szCs w:val="28"/>
        </w:rPr>
        <w:t xml:space="preserve">Механізм державного управління у сфері </w:t>
      </w:r>
      <w:proofErr w:type="gramStart"/>
      <w:r>
        <w:rPr>
          <w:sz w:val="28"/>
          <w:szCs w:val="28"/>
        </w:rPr>
        <w:t>соц</w:t>
      </w:r>
      <w:proofErr w:type="gramEnd"/>
      <w:r>
        <w:rPr>
          <w:sz w:val="28"/>
          <w:szCs w:val="28"/>
        </w:rPr>
        <w:t>іальної політики на рівні регіону та держави.</w:t>
      </w:r>
      <w:r>
        <w:rPr>
          <w:sz w:val="28"/>
          <w:szCs w:val="28"/>
          <w:lang w:val="uk-UA"/>
        </w:rPr>
        <w:t xml:space="preserve"> </w:t>
      </w:r>
      <w:r>
        <w:rPr>
          <w:sz w:val="28"/>
          <w:szCs w:val="28"/>
        </w:rPr>
        <w:t xml:space="preserve">Функції діагностики </w:t>
      </w:r>
      <w:proofErr w:type="gramStart"/>
      <w:r>
        <w:rPr>
          <w:sz w:val="28"/>
          <w:szCs w:val="28"/>
        </w:rPr>
        <w:t>соц</w:t>
      </w:r>
      <w:proofErr w:type="gramEnd"/>
      <w:r>
        <w:rPr>
          <w:sz w:val="28"/>
          <w:szCs w:val="28"/>
        </w:rPr>
        <w:t xml:space="preserve">іального розвитку в системі механізму державного управління. Міжнародні показники </w:t>
      </w:r>
      <w:proofErr w:type="gramStart"/>
      <w:r>
        <w:rPr>
          <w:sz w:val="28"/>
          <w:szCs w:val="28"/>
        </w:rPr>
        <w:t>соц</w:t>
      </w:r>
      <w:proofErr w:type="gramEnd"/>
      <w:r>
        <w:rPr>
          <w:sz w:val="28"/>
          <w:szCs w:val="28"/>
        </w:rPr>
        <w:t>іально</w:t>
      </w:r>
      <w:r>
        <w:rPr>
          <w:sz w:val="28"/>
          <w:szCs w:val="28"/>
          <w:lang w:val="uk-UA"/>
        </w:rPr>
        <w:t>-політично</w:t>
      </w:r>
      <w:r>
        <w:rPr>
          <w:sz w:val="28"/>
          <w:szCs w:val="28"/>
        </w:rPr>
        <w:t xml:space="preserve">го розвитку та їх застосування для соціальної діагностики. </w:t>
      </w:r>
    </w:p>
    <w:p w:rsidR="00F47D13" w:rsidRDefault="00F47D13" w:rsidP="00F47D13">
      <w:pPr>
        <w:ind w:firstLine="567"/>
        <w:jc w:val="both"/>
        <w:rPr>
          <w:sz w:val="28"/>
          <w:szCs w:val="28"/>
        </w:rPr>
      </w:pPr>
      <w:r>
        <w:rPr>
          <w:sz w:val="28"/>
          <w:szCs w:val="28"/>
        </w:rPr>
        <w:t xml:space="preserve">Тема 8. Застосування методів діагностики регіонального </w:t>
      </w:r>
      <w:proofErr w:type="gramStart"/>
      <w:r>
        <w:rPr>
          <w:sz w:val="28"/>
          <w:szCs w:val="28"/>
        </w:rPr>
        <w:t>соц</w:t>
      </w:r>
      <w:proofErr w:type="gramEnd"/>
      <w:r>
        <w:rPr>
          <w:sz w:val="28"/>
          <w:szCs w:val="28"/>
        </w:rPr>
        <w:t>іального розвитку в системі державного управління</w:t>
      </w:r>
    </w:p>
    <w:p w:rsidR="00F47D13" w:rsidRDefault="00F47D13" w:rsidP="00F47D13">
      <w:pPr>
        <w:ind w:firstLine="567"/>
        <w:jc w:val="both"/>
        <w:rPr>
          <w:sz w:val="28"/>
          <w:szCs w:val="28"/>
        </w:rPr>
      </w:pPr>
      <w:proofErr w:type="gramStart"/>
      <w:r>
        <w:rPr>
          <w:sz w:val="28"/>
          <w:szCs w:val="28"/>
        </w:rPr>
        <w:t>Соц</w:t>
      </w:r>
      <w:proofErr w:type="gramEnd"/>
      <w:r>
        <w:rPr>
          <w:sz w:val="28"/>
          <w:szCs w:val="28"/>
        </w:rPr>
        <w:t xml:space="preserve">іальний моніторинг як вид соціальної діагностики. Методика діагностики регіонального </w:t>
      </w:r>
      <w:proofErr w:type="gramStart"/>
      <w:r>
        <w:rPr>
          <w:sz w:val="28"/>
          <w:szCs w:val="28"/>
        </w:rPr>
        <w:t>соц</w:t>
      </w:r>
      <w:proofErr w:type="gramEnd"/>
      <w:r>
        <w:rPr>
          <w:sz w:val="28"/>
          <w:szCs w:val="28"/>
        </w:rPr>
        <w:t>іально</w:t>
      </w:r>
      <w:r>
        <w:rPr>
          <w:sz w:val="28"/>
          <w:szCs w:val="28"/>
          <w:lang w:val="uk-UA"/>
        </w:rPr>
        <w:t>-політично</w:t>
      </w:r>
      <w:r>
        <w:rPr>
          <w:sz w:val="28"/>
          <w:szCs w:val="28"/>
        </w:rPr>
        <w:t xml:space="preserve">го розвитку. Матеріальний добробут населення. Умови належного </w:t>
      </w:r>
      <w:proofErr w:type="gramStart"/>
      <w:r>
        <w:rPr>
          <w:sz w:val="28"/>
          <w:szCs w:val="28"/>
        </w:rPr>
        <w:t>р</w:t>
      </w:r>
      <w:proofErr w:type="gramEnd"/>
      <w:r>
        <w:rPr>
          <w:sz w:val="28"/>
          <w:szCs w:val="28"/>
        </w:rPr>
        <w:t>івня освіти. Інтегральний індекс соціально</w:t>
      </w:r>
      <w:r>
        <w:rPr>
          <w:sz w:val="28"/>
          <w:szCs w:val="28"/>
          <w:lang w:val="uk-UA"/>
        </w:rPr>
        <w:t>-політично</w:t>
      </w:r>
      <w:r>
        <w:rPr>
          <w:sz w:val="28"/>
          <w:szCs w:val="28"/>
        </w:rPr>
        <w:t>го розвитку</w:t>
      </w:r>
      <w:r>
        <w:rPr>
          <w:sz w:val="28"/>
          <w:szCs w:val="28"/>
          <w:lang w:val="uk-UA"/>
        </w:rPr>
        <w:t>.</w:t>
      </w:r>
    </w:p>
    <w:p w:rsidR="00F47D13" w:rsidRDefault="00F47D13" w:rsidP="00F47D13">
      <w:pPr>
        <w:widowControl w:val="0"/>
        <w:numPr>
          <w:ilvl w:val="0"/>
          <w:numId w:val="3"/>
        </w:numPr>
        <w:ind w:left="0"/>
        <w:contextualSpacing/>
        <w:jc w:val="center"/>
        <w:rPr>
          <w:rFonts w:eastAsia="Calibri"/>
          <w:b/>
          <w:color w:val="000000"/>
          <w:sz w:val="28"/>
          <w:szCs w:val="28"/>
        </w:rPr>
      </w:pPr>
      <w:r>
        <w:rPr>
          <w:rFonts w:eastAsia="Calibri"/>
          <w:b/>
          <w:color w:val="000000"/>
          <w:sz w:val="28"/>
          <w:szCs w:val="28"/>
        </w:rPr>
        <w:t>Структура навчальної дисципліни</w:t>
      </w:r>
    </w:p>
    <w:p w:rsidR="00F47D13" w:rsidRDefault="00F47D13" w:rsidP="00F47D13">
      <w:pPr>
        <w:widowControl w:val="0"/>
        <w:jc w:val="center"/>
        <w:rPr>
          <w:color w:val="000000"/>
          <w:sz w:val="28"/>
          <w:szCs w:val="28"/>
        </w:rPr>
      </w:pPr>
      <w:r>
        <w:rPr>
          <w:color w:val="000000"/>
          <w:sz w:val="28"/>
          <w:szCs w:val="28"/>
        </w:rPr>
        <w:t>Денна форма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55"/>
        <w:gridCol w:w="3958"/>
        <w:gridCol w:w="1241"/>
        <w:gridCol w:w="500"/>
        <w:gridCol w:w="553"/>
        <w:gridCol w:w="564"/>
        <w:gridCol w:w="553"/>
        <w:gridCol w:w="564"/>
        <w:gridCol w:w="553"/>
      </w:tblGrid>
      <w:tr w:rsidR="00F47D13" w:rsidTr="00151F96">
        <w:trPr>
          <w:cantSplit/>
          <w:trHeight w:val="1646"/>
        </w:trPr>
        <w:tc>
          <w:tcPr>
            <w:tcW w:w="555"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center"/>
              <w:rPr>
                <w:color w:val="000000"/>
                <w:sz w:val="28"/>
                <w:szCs w:val="28"/>
                <w:lang w:eastAsia="en-US"/>
              </w:rPr>
            </w:pPr>
            <w:r w:rsidRPr="005C43B0">
              <w:rPr>
                <w:color w:val="000000"/>
                <w:sz w:val="28"/>
                <w:szCs w:val="28"/>
                <w:lang w:eastAsia="en-US"/>
              </w:rPr>
              <w:t>№</w:t>
            </w:r>
          </w:p>
          <w:p w:rsidR="00F47D13" w:rsidRPr="005C43B0" w:rsidRDefault="00F47D13" w:rsidP="00151F96">
            <w:pPr>
              <w:widowControl w:val="0"/>
              <w:jc w:val="center"/>
              <w:rPr>
                <w:color w:val="000000"/>
                <w:sz w:val="28"/>
                <w:szCs w:val="28"/>
                <w:lang w:eastAsia="en-US"/>
              </w:rPr>
            </w:pPr>
            <w:r w:rsidRPr="005C43B0">
              <w:rPr>
                <w:color w:val="000000"/>
                <w:sz w:val="28"/>
                <w:szCs w:val="28"/>
                <w:lang w:eastAsia="en-US"/>
              </w:rPr>
              <w:t>з/</w:t>
            </w:r>
            <w:proofErr w:type="gramStart"/>
            <w:r w:rsidRPr="005C43B0">
              <w:rPr>
                <w:color w:val="000000"/>
                <w:sz w:val="28"/>
                <w:szCs w:val="28"/>
                <w:lang w:eastAsia="en-US"/>
              </w:rPr>
              <w:t>п</w:t>
            </w:r>
            <w:proofErr w:type="gramEnd"/>
          </w:p>
        </w:tc>
        <w:tc>
          <w:tcPr>
            <w:tcW w:w="3958"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both"/>
              <w:rPr>
                <w:color w:val="000000"/>
                <w:sz w:val="28"/>
                <w:szCs w:val="28"/>
                <w:lang w:eastAsia="en-US"/>
              </w:rPr>
            </w:pPr>
            <w:r w:rsidRPr="005C43B0">
              <w:rPr>
                <w:color w:val="000000"/>
                <w:sz w:val="28"/>
                <w:szCs w:val="28"/>
                <w:lang w:eastAsia="en-US"/>
              </w:rPr>
              <w:t>Теми навчального курсу</w:t>
            </w:r>
          </w:p>
        </w:tc>
        <w:tc>
          <w:tcPr>
            <w:tcW w:w="1241" w:type="dxa"/>
            <w:tcBorders>
              <w:top w:val="single" w:sz="4" w:space="0" w:color="auto"/>
              <w:left w:val="single" w:sz="4" w:space="0" w:color="auto"/>
              <w:bottom w:val="single" w:sz="4" w:space="0" w:color="auto"/>
              <w:right w:val="single" w:sz="4" w:space="0" w:color="auto"/>
            </w:tcBorders>
            <w:textDirection w:val="btLr"/>
            <w:vAlign w:val="center"/>
            <w:hideMark/>
          </w:tcPr>
          <w:p w:rsidR="00F47D13" w:rsidRPr="005C43B0" w:rsidRDefault="00F47D13" w:rsidP="00151F96">
            <w:pPr>
              <w:widowControl w:val="0"/>
              <w:jc w:val="both"/>
              <w:rPr>
                <w:color w:val="000000"/>
                <w:sz w:val="28"/>
                <w:szCs w:val="28"/>
                <w:lang w:eastAsia="en-US"/>
              </w:rPr>
            </w:pPr>
            <w:r w:rsidRPr="005C43B0">
              <w:rPr>
                <w:color w:val="000000"/>
                <w:sz w:val="28"/>
                <w:szCs w:val="28"/>
                <w:lang w:eastAsia="en-US"/>
              </w:rPr>
              <w:t>Всього годин</w:t>
            </w:r>
          </w:p>
        </w:tc>
        <w:tc>
          <w:tcPr>
            <w:tcW w:w="500" w:type="dxa"/>
            <w:tcBorders>
              <w:top w:val="single" w:sz="4" w:space="0" w:color="auto"/>
              <w:left w:val="single" w:sz="4" w:space="0" w:color="auto"/>
              <w:bottom w:val="single" w:sz="4" w:space="0" w:color="auto"/>
              <w:right w:val="single" w:sz="4" w:space="0" w:color="auto"/>
            </w:tcBorders>
            <w:textDirection w:val="btLr"/>
            <w:vAlign w:val="center"/>
            <w:hideMark/>
          </w:tcPr>
          <w:p w:rsidR="00F47D13" w:rsidRPr="005C43B0" w:rsidRDefault="00F47D13" w:rsidP="00151F96">
            <w:pPr>
              <w:rPr>
                <w:rFonts w:ascii="Calibri" w:eastAsia="Calibri" w:hAnsi="Calibri"/>
                <w:sz w:val="20"/>
                <w:szCs w:val="20"/>
                <w:lang w:eastAsia="en-US"/>
              </w:rPr>
            </w:pPr>
          </w:p>
        </w:tc>
        <w:tc>
          <w:tcPr>
            <w:tcW w:w="545" w:type="dxa"/>
            <w:tcBorders>
              <w:top w:val="single" w:sz="4" w:space="0" w:color="auto"/>
              <w:left w:val="single" w:sz="4" w:space="0" w:color="auto"/>
              <w:bottom w:val="single" w:sz="4" w:space="0" w:color="auto"/>
              <w:right w:val="single" w:sz="4" w:space="0" w:color="auto"/>
            </w:tcBorders>
            <w:textDirection w:val="btLr"/>
            <w:vAlign w:val="center"/>
            <w:hideMark/>
          </w:tcPr>
          <w:p w:rsidR="00F47D13" w:rsidRPr="005C43B0" w:rsidRDefault="00F47D13" w:rsidP="00151F96">
            <w:pPr>
              <w:widowControl w:val="0"/>
              <w:jc w:val="both"/>
              <w:rPr>
                <w:color w:val="000000"/>
                <w:sz w:val="28"/>
                <w:szCs w:val="28"/>
                <w:lang w:eastAsia="en-US"/>
              </w:rPr>
            </w:pPr>
            <w:r w:rsidRPr="005C43B0">
              <w:rPr>
                <w:color w:val="000000"/>
                <w:sz w:val="28"/>
                <w:szCs w:val="28"/>
                <w:lang w:eastAsia="en-US"/>
              </w:rPr>
              <w:t>Лекції</w:t>
            </w:r>
          </w:p>
        </w:tc>
        <w:tc>
          <w:tcPr>
            <w:tcW w:w="564" w:type="dxa"/>
            <w:tcBorders>
              <w:top w:val="single" w:sz="4" w:space="0" w:color="auto"/>
              <w:left w:val="single" w:sz="4" w:space="0" w:color="auto"/>
              <w:bottom w:val="single" w:sz="4" w:space="0" w:color="auto"/>
              <w:right w:val="single" w:sz="4" w:space="0" w:color="auto"/>
            </w:tcBorders>
            <w:textDirection w:val="btLr"/>
            <w:vAlign w:val="center"/>
            <w:hideMark/>
          </w:tcPr>
          <w:p w:rsidR="00F47D13" w:rsidRPr="005C43B0" w:rsidRDefault="00F47D13" w:rsidP="00151F96">
            <w:pPr>
              <w:widowControl w:val="0"/>
              <w:jc w:val="both"/>
              <w:rPr>
                <w:color w:val="000000"/>
                <w:sz w:val="28"/>
                <w:szCs w:val="28"/>
                <w:lang w:eastAsia="en-US"/>
              </w:rPr>
            </w:pPr>
            <w:r w:rsidRPr="005C43B0">
              <w:rPr>
                <w:color w:val="000000"/>
                <w:sz w:val="28"/>
                <w:szCs w:val="28"/>
                <w:lang w:eastAsia="en-US"/>
              </w:rPr>
              <w:t>Сем/ практ</w:t>
            </w:r>
          </w:p>
        </w:tc>
        <w:tc>
          <w:tcPr>
            <w:tcW w:w="545" w:type="dxa"/>
            <w:tcBorders>
              <w:top w:val="single" w:sz="4" w:space="0" w:color="auto"/>
              <w:left w:val="single" w:sz="4" w:space="0" w:color="auto"/>
              <w:bottom w:val="single" w:sz="4" w:space="0" w:color="auto"/>
              <w:right w:val="single" w:sz="4" w:space="0" w:color="auto"/>
            </w:tcBorders>
            <w:textDirection w:val="btLr"/>
            <w:vAlign w:val="center"/>
            <w:hideMark/>
          </w:tcPr>
          <w:p w:rsidR="00F47D13" w:rsidRPr="005C43B0" w:rsidRDefault="00F47D13" w:rsidP="00151F96">
            <w:pPr>
              <w:widowControl w:val="0"/>
              <w:jc w:val="both"/>
              <w:rPr>
                <w:color w:val="000000"/>
                <w:sz w:val="28"/>
                <w:szCs w:val="28"/>
                <w:lang w:eastAsia="en-US"/>
              </w:rPr>
            </w:pPr>
            <w:r w:rsidRPr="005C43B0">
              <w:rPr>
                <w:color w:val="000000"/>
                <w:sz w:val="28"/>
                <w:szCs w:val="28"/>
                <w:lang w:eastAsia="en-US"/>
              </w:rPr>
              <w:t>Лаб. Робота</w:t>
            </w:r>
          </w:p>
        </w:tc>
        <w:tc>
          <w:tcPr>
            <w:tcW w:w="564" w:type="dxa"/>
            <w:tcBorders>
              <w:top w:val="single" w:sz="4" w:space="0" w:color="auto"/>
              <w:left w:val="single" w:sz="4" w:space="0" w:color="auto"/>
              <w:bottom w:val="single" w:sz="4" w:space="0" w:color="auto"/>
              <w:right w:val="single" w:sz="4" w:space="0" w:color="auto"/>
            </w:tcBorders>
            <w:textDirection w:val="btLr"/>
            <w:vAlign w:val="center"/>
            <w:hideMark/>
          </w:tcPr>
          <w:p w:rsidR="00F47D13" w:rsidRPr="005C43B0" w:rsidRDefault="00F47D13" w:rsidP="00151F96">
            <w:pPr>
              <w:widowControl w:val="0"/>
              <w:jc w:val="both"/>
              <w:rPr>
                <w:color w:val="000000"/>
                <w:sz w:val="28"/>
                <w:szCs w:val="28"/>
                <w:lang w:eastAsia="en-US"/>
              </w:rPr>
            </w:pPr>
            <w:r w:rsidRPr="005C43B0">
              <w:rPr>
                <w:color w:val="000000"/>
                <w:sz w:val="28"/>
                <w:szCs w:val="28"/>
                <w:lang w:eastAsia="en-US"/>
              </w:rPr>
              <w:t>Сам. РС</w:t>
            </w:r>
          </w:p>
        </w:tc>
        <w:tc>
          <w:tcPr>
            <w:tcW w:w="544" w:type="dxa"/>
            <w:tcBorders>
              <w:top w:val="single" w:sz="4" w:space="0" w:color="auto"/>
              <w:left w:val="single" w:sz="4" w:space="0" w:color="auto"/>
              <w:bottom w:val="single" w:sz="4" w:space="0" w:color="auto"/>
              <w:right w:val="single" w:sz="4" w:space="0" w:color="auto"/>
            </w:tcBorders>
            <w:textDirection w:val="btLr"/>
            <w:vAlign w:val="center"/>
            <w:hideMark/>
          </w:tcPr>
          <w:p w:rsidR="00F47D13" w:rsidRPr="005C43B0" w:rsidRDefault="00F47D13" w:rsidP="00151F96">
            <w:pPr>
              <w:widowControl w:val="0"/>
              <w:jc w:val="both"/>
              <w:rPr>
                <w:color w:val="000000"/>
                <w:sz w:val="28"/>
                <w:szCs w:val="28"/>
                <w:lang w:eastAsia="en-US"/>
              </w:rPr>
            </w:pPr>
            <w:r w:rsidRPr="005C43B0">
              <w:rPr>
                <w:color w:val="000000"/>
                <w:sz w:val="28"/>
                <w:szCs w:val="28"/>
                <w:lang w:eastAsia="en-US"/>
              </w:rPr>
              <w:t>Інд. РС</w:t>
            </w:r>
          </w:p>
        </w:tc>
      </w:tr>
      <w:tr w:rsidR="00F47D13" w:rsidTr="00151F96">
        <w:tc>
          <w:tcPr>
            <w:tcW w:w="9016" w:type="dxa"/>
            <w:gridSpan w:val="9"/>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ind w:firstLine="567"/>
              <w:jc w:val="both"/>
              <w:rPr>
                <w:color w:val="000000"/>
                <w:sz w:val="28"/>
                <w:szCs w:val="28"/>
                <w:lang w:eastAsia="en-US"/>
              </w:rPr>
            </w:pPr>
            <w:r w:rsidRPr="005C43B0">
              <w:rPr>
                <w:b/>
                <w:bCs/>
                <w:color w:val="000000"/>
                <w:sz w:val="28"/>
                <w:szCs w:val="28"/>
                <w:lang w:eastAsia="en-US"/>
              </w:rPr>
              <w:t>Кредити 1-2.</w:t>
            </w:r>
            <w:r w:rsidRPr="005C43B0">
              <w:rPr>
                <w:color w:val="000000"/>
                <w:sz w:val="28"/>
                <w:szCs w:val="28"/>
                <w:lang w:eastAsia="en-US"/>
              </w:rPr>
              <w:t xml:space="preserve"> </w:t>
            </w:r>
            <w:r w:rsidRPr="005C43B0">
              <w:rPr>
                <w:b/>
                <w:bCs/>
                <w:color w:val="000000"/>
                <w:sz w:val="28"/>
                <w:szCs w:val="28"/>
                <w:lang w:eastAsia="en-US"/>
              </w:rPr>
              <w:t xml:space="preserve">Теоретико-методологічні основи </w:t>
            </w:r>
            <w:proofErr w:type="gramStart"/>
            <w:r w:rsidRPr="005C43B0">
              <w:rPr>
                <w:b/>
                <w:bCs/>
                <w:color w:val="000000"/>
                <w:sz w:val="28"/>
                <w:szCs w:val="28"/>
                <w:lang w:eastAsia="en-US"/>
              </w:rPr>
              <w:t>соц</w:t>
            </w:r>
            <w:proofErr w:type="gramEnd"/>
            <w:r w:rsidRPr="005C43B0">
              <w:rPr>
                <w:b/>
                <w:bCs/>
                <w:color w:val="000000"/>
                <w:sz w:val="28"/>
                <w:szCs w:val="28"/>
                <w:lang w:eastAsia="en-US"/>
              </w:rPr>
              <w:t>іально</w:t>
            </w:r>
            <w:r w:rsidRPr="005C43B0">
              <w:rPr>
                <w:b/>
                <w:bCs/>
                <w:color w:val="000000"/>
                <w:sz w:val="28"/>
                <w:szCs w:val="28"/>
                <w:lang w:val="uk-UA" w:eastAsia="en-US"/>
              </w:rPr>
              <w:t>-політично</w:t>
            </w:r>
            <w:r w:rsidRPr="005C43B0">
              <w:rPr>
                <w:b/>
                <w:bCs/>
                <w:color w:val="000000"/>
                <w:sz w:val="28"/>
                <w:szCs w:val="28"/>
                <w:lang w:eastAsia="en-US"/>
              </w:rPr>
              <w:t>го розвитку</w:t>
            </w:r>
          </w:p>
        </w:tc>
      </w:tr>
      <w:tr w:rsidR="00F47D13" w:rsidTr="00151F96">
        <w:tc>
          <w:tcPr>
            <w:tcW w:w="555" w:type="dxa"/>
            <w:tcBorders>
              <w:top w:val="single" w:sz="4" w:space="0" w:color="auto"/>
              <w:left w:val="single" w:sz="4" w:space="0" w:color="auto"/>
              <w:bottom w:val="single" w:sz="4" w:space="0" w:color="auto"/>
              <w:right w:val="single" w:sz="4" w:space="0" w:color="auto"/>
            </w:tcBorders>
            <w:vAlign w:val="center"/>
          </w:tcPr>
          <w:p w:rsidR="00F47D13" w:rsidRPr="005C43B0" w:rsidRDefault="00F47D13" w:rsidP="00151F96">
            <w:pPr>
              <w:widowControl w:val="0"/>
              <w:jc w:val="center"/>
              <w:rPr>
                <w:color w:val="FF0000"/>
                <w:sz w:val="28"/>
                <w:szCs w:val="28"/>
                <w:lang w:eastAsia="en-US"/>
              </w:rPr>
            </w:pPr>
          </w:p>
        </w:tc>
        <w:tc>
          <w:tcPr>
            <w:tcW w:w="3958"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jc w:val="both"/>
              <w:rPr>
                <w:color w:val="000000"/>
                <w:sz w:val="28"/>
                <w:szCs w:val="28"/>
                <w:lang w:eastAsia="en-US"/>
              </w:rPr>
            </w:pPr>
            <w:r w:rsidRPr="005C43B0">
              <w:rPr>
                <w:bCs/>
                <w:color w:val="000000"/>
                <w:sz w:val="28"/>
                <w:szCs w:val="28"/>
                <w:lang w:eastAsia="en-US"/>
              </w:rPr>
              <w:t>Тема 1</w:t>
            </w:r>
            <w:r w:rsidRPr="005C43B0">
              <w:rPr>
                <w:color w:val="000000"/>
                <w:sz w:val="28"/>
                <w:szCs w:val="28"/>
                <w:lang w:eastAsia="en-US"/>
              </w:rPr>
              <w:t>. Предмет, метод і завдання дисципліни</w:t>
            </w:r>
          </w:p>
        </w:tc>
        <w:tc>
          <w:tcPr>
            <w:tcW w:w="1241"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both"/>
              <w:rPr>
                <w:color w:val="000000"/>
                <w:sz w:val="28"/>
                <w:szCs w:val="28"/>
                <w:lang w:eastAsia="en-US"/>
              </w:rPr>
            </w:pPr>
            <w:r w:rsidRPr="005C43B0">
              <w:rPr>
                <w:color w:val="000000"/>
                <w:sz w:val="28"/>
                <w:szCs w:val="28"/>
                <w:lang w:eastAsia="en-US"/>
              </w:rPr>
              <w:t>14</w:t>
            </w:r>
          </w:p>
        </w:tc>
        <w:tc>
          <w:tcPr>
            <w:tcW w:w="500" w:type="dxa"/>
            <w:tcBorders>
              <w:top w:val="single" w:sz="4" w:space="0" w:color="auto"/>
              <w:left w:val="single" w:sz="4" w:space="0" w:color="auto"/>
              <w:bottom w:val="single" w:sz="4" w:space="0" w:color="auto"/>
              <w:right w:val="single" w:sz="4" w:space="0" w:color="auto"/>
            </w:tcBorders>
            <w:vAlign w:val="center"/>
          </w:tcPr>
          <w:p w:rsidR="00F47D13" w:rsidRPr="005C43B0" w:rsidRDefault="00F47D13" w:rsidP="00151F96">
            <w:pPr>
              <w:widowControl w:val="0"/>
              <w:jc w:val="both"/>
              <w:rPr>
                <w:color w:val="000000"/>
                <w:sz w:val="28"/>
                <w:szCs w:val="28"/>
                <w:lang w:eastAsia="en-US"/>
              </w:rPr>
            </w:pPr>
          </w:p>
        </w:tc>
        <w:tc>
          <w:tcPr>
            <w:tcW w:w="545"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both"/>
              <w:rPr>
                <w:color w:val="000000"/>
                <w:sz w:val="28"/>
                <w:szCs w:val="28"/>
                <w:lang w:eastAsia="en-US"/>
              </w:rPr>
            </w:pPr>
            <w:r w:rsidRPr="005C43B0">
              <w:rPr>
                <w:color w:val="000000"/>
                <w:sz w:val="28"/>
                <w:szCs w:val="28"/>
                <w:lang w:eastAsia="en-US"/>
              </w:rPr>
              <w:t>2</w:t>
            </w:r>
          </w:p>
        </w:tc>
        <w:tc>
          <w:tcPr>
            <w:tcW w:w="564"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both"/>
              <w:rPr>
                <w:color w:val="000000"/>
                <w:sz w:val="28"/>
                <w:szCs w:val="28"/>
                <w:lang w:eastAsia="en-US"/>
              </w:rPr>
            </w:pPr>
            <w:r w:rsidRPr="005C43B0">
              <w:rPr>
                <w:color w:val="000000"/>
                <w:sz w:val="28"/>
                <w:szCs w:val="28"/>
                <w:lang w:eastAsia="en-US"/>
              </w:rPr>
              <w:t>2</w:t>
            </w:r>
          </w:p>
        </w:tc>
        <w:tc>
          <w:tcPr>
            <w:tcW w:w="545" w:type="dxa"/>
            <w:tcBorders>
              <w:top w:val="single" w:sz="4" w:space="0" w:color="auto"/>
              <w:left w:val="single" w:sz="4" w:space="0" w:color="auto"/>
              <w:bottom w:val="single" w:sz="4" w:space="0" w:color="auto"/>
              <w:right w:val="single" w:sz="4" w:space="0" w:color="auto"/>
            </w:tcBorders>
            <w:vAlign w:val="center"/>
          </w:tcPr>
          <w:p w:rsidR="00F47D13" w:rsidRPr="005C43B0" w:rsidRDefault="00F47D13" w:rsidP="00151F96">
            <w:pPr>
              <w:widowControl w:val="0"/>
              <w:jc w:val="both"/>
              <w:rPr>
                <w:color w:val="000000"/>
                <w:sz w:val="28"/>
                <w:szCs w:val="28"/>
                <w:lang w:eastAsia="en-US"/>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both"/>
              <w:rPr>
                <w:color w:val="000000"/>
                <w:sz w:val="28"/>
                <w:szCs w:val="28"/>
                <w:lang w:eastAsia="en-US"/>
              </w:rPr>
            </w:pPr>
            <w:r w:rsidRPr="005C43B0">
              <w:rPr>
                <w:color w:val="000000"/>
                <w:sz w:val="28"/>
                <w:szCs w:val="28"/>
                <w:lang w:eastAsia="en-US"/>
              </w:rPr>
              <w:t>10</w:t>
            </w:r>
          </w:p>
        </w:tc>
        <w:tc>
          <w:tcPr>
            <w:tcW w:w="544" w:type="dxa"/>
            <w:tcBorders>
              <w:top w:val="single" w:sz="4" w:space="0" w:color="auto"/>
              <w:left w:val="single" w:sz="4" w:space="0" w:color="auto"/>
              <w:bottom w:val="single" w:sz="4" w:space="0" w:color="auto"/>
              <w:right w:val="single" w:sz="4" w:space="0" w:color="auto"/>
            </w:tcBorders>
            <w:vAlign w:val="center"/>
          </w:tcPr>
          <w:p w:rsidR="00F47D13" w:rsidRPr="005C43B0" w:rsidRDefault="00F47D13" w:rsidP="00151F96">
            <w:pPr>
              <w:widowControl w:val="0"/>
              <w:jc w:val="both"/>
              <w:rPr>
                <w:color w:val="000000"/>
                <w:sz w:val="28"/>
                <w:szCs w:val="28"/>
                <w:lang w:eastAsia="en-US"/>
              </w:rPr>
            </w:pPr>
          </w:p>
        </w:tc>
      </w:tr>
      <w:tr w:rsidR="00F47D13" w:rsidTr="00151F96">
        <w:tc>
          <w:tcPr>
            <w:tcW w:w="555" w:type="dxa"/>
            <w:tcBorders>
              <w:top w:val="single" w:sz="4" w:space="0" w:color="auto"/>
              <w:left w:val="single" w:sz="4" w:space="0" w:color="auto"/>
              <w:bottom w:val="single" w:sz="4" w:space="0" w:color="auto"/>
              <w:right w:val="single" w:sz="4" w:space="0" w:color="auto"/>
            </w:tcBorders>
            <w:vAlign w:val="center"/>
          </w:tcPr>
          <w:p w:rsidR="00F47D13" w:rsidRPr="005C43B0" w:rsidRDefault="00F47D13" w:rsidP="00151F96">
            <w:pPr>
              <w:widowControl w:val="0"/>
              <w:jc w:val="center"/>
              <w:rPr>
                <w:color w:val="FF0000"/>
                <w:sz w:val="28"/>
                <w:szCs w:val="28"/>
                <w:lang w:eastAsia="en-US"/>
              </w:rPr>
            </w:pPr>
          </w:p>
        </w:tc>
        <w:tc>
          <w:tcPr>
            <w:tcW w:w="3958"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jc w:val="both"/>
              <w:rPr>
                <w:bCs/>
                <w:color w:val="000000"/>
                <w:sz w:val="28"/>
                <w:szCs w:val="28"/>
                <w:lang w:eastAsia="en-US"/>
              </w:rPr>
            </w:pPr>
            <w:r w:rsidRPr="005C43B0">
              <w:rPr>
                <w:color w:val="000000"/>
                <w:sz w:val="28"/>
                <w:szCs w:val="28"/>
                <w:lang w:eastAsia="en-US"/>
              </w:rPr>
              <w:t xml:space="preserve">Тема 2. Модернізація системи </w:t>
            </w:r>
            <w:proofErr w:type="gramStart"/>
            <w:r w:rsidRPr="005C43B0">
              <w:rPr>
                <w:color w:val="000000"/>
                <w:sz w:val="28"/>
                <w:szCs w:val="28"/>
                <w:lang w:eastAsia="en-US"/>
              </w:rPr>
              <w:t>соц</w:t>
            </w:r>
            <w:proofErr w:type="gramEnd"/>
            <w:r w:rsidRPr="005C43B0">
              <w:rPr>
                <w:color w:val="000000"/>
                <w:sz w:val="28"/>
                <w:szCs w:val="28"/>
                <w:lang w:eastAsia="en-US"/>
              </w:rPr>
              <w:t>іальн</w:t>
            </w:r>
            <w:r w:rsidRPr="005C43B0">
              <w:rPr>
                <w:color w:val="000000"/>
                <w:sz w:val="28"/>
                <w:szCs w:val="28"/>
                <w:lang w:val="uk-UA" w:eastAsia="en-US"/>
              </w:rPr>
              <w:t>о-політичн</w:t>
            </w:r>
            <w:r w:rsidRPr="005C43B0">
              <w:rPr>
                <w:color w:val="000000"/>
                <w:sz w:val="28"/>
                <w:szCs w:val="28"/>
                <w:lang w:eastAsia="en-US"/>
              </w:rPr>
              <w:t>их відносин</w:t>
            </w:r>
          </w:p>
        </w:tc>
        <w:tc>
          <w:tcPr>
            <w:tcW w:w="1241"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both"/>
              <w:rPr>
                <w:color w:val="000000"/>
                <w:sz w:val="28"/>
                <w:szCs w:val="28"/>
                <w:lang w:eastAsia="en-US"/>
              </w:rPr>
            </w:pPr>
            <w:r w:rsidRPr="005C43B0">
              <w:rPr>
                <w:color w:val="000000"/>
                <w:sz w:val="28"/>
                <w:szCs w:val="28"/>
                <w:lang w:eastAsia="en-US"/>
              </w:rPr>
              <w:t>16</w:t>
            </w:r>
          </w:p>
        </w:tc>
        <w:tc>
          <w:tcPr>
            <w:tcW w:w="500" w:type="dxa"/>
            <w:tcBorders>
              <w:top w:val="single" w:sz="4" w:space="0" w:color="auto"/>
              <w:left w:val="single" w:sz="4" w:space="0" w:color="auto"/>
              <w:bottom w:val="single" w:sz="4" w:space="0" w:color="auto"/>
              <w:right w:val="single" w:sz="4" w:space="0" w:color="auto"/>
            </w:tcBorders>
            <w:vAlign w:val="center"/>
          </w:tcPr>
          <w:p w:rsidR="00F47D13" w:rsidRPr="005C43B0" w:rsidRDefault="00F47D13" w:rsidP="00151F96">
            <w:pPr>
              <w:widowControl w:val="0"/>
              <w:jc w:val="both"/>
              <w:rPr>
                <w:color w:val="000000"/>
                <w:sz w:val="28"/>
                <w:szCs w:val="28"/>
                <w:lang w:eastAsia="en-US"/>
              </w:rPr>
            </w:pPr>
          </w:p>
        </w:tc>
        <w:tc>
          <w:tcPr>
            <w:tcW w:w="545"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both"/>
              <w:rPr>
                <w:color w:val="000000"/>
                <w:sz w:val="28"/>
                <w:szCs w:val="28"/>
                <w:lang w:eastAsia="en-US"/>
              </w:rPr>
            </w:pPr>
            <w:r w:rsidRPr="005C43B0">
              <w:rPr>
                <w:color w:val="000000"/>
                <w:sz w:val="28"/>
                <w:szCs w:val="28"/>
                <w:lang w:eastAsia="en-US"/>
              </w:rPr>
              <w:t>2</w:t>
            </w:r>
          </w:p>
        </w:tc>
        <w:tc>
          <w:tcPr>
            <w:tcW w:w="564"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both"/>
              <w:rPr>
                <w:color w:val="000000"/>
                <w:sz w:val="28"/>
                <w:szCs w:val="28"/>
                <w:lang w:eastAsia="en-US"/>
              </w:rPr>
            </w:pPr>
            <w:r w:rsidRPr="005C43B0">
              <w:rPr>
                <w:color w:val="000000"/>
                <w:sz w:val="28"/>
                <w:szCs w:val="28"/>
                <w:lang w:eastAsia="en-US"/>
              </w:rPr>
              <w:t>2</w:t>
            </w:r>
          </w:p>
        </w:tc>
        <w:tc>
          <w:tcPr>
            <w:tcW w:w="545" w:type="dxa"/>
            <w:tcBorders>
              <w:top w:val="single" w:sz="4" w:space="0" w:color="auto"/>
              <w:left w:val="single" w:sz="4" w:space="0" w:color="auto"/>
              <w:bottom w:val="single" w:sz="4" w:space="0" w:color="auto"/>
              <w:right w:val="single" w:sz="4" w:space="0" w:color="auto"/>
            </w:tcBorders>
            <w:vAlign w:val="center"/>
          </w:tcPr>
          <w:p w:rsidR="00F47D13" w:rsidRPr="005C43B0" w:rsidRDefault="00F47D13" w:rsidP="00151F96">
            <w:pPr>
              <w:widowControl w:val="0"/>
              <w:jc w:val="both"/>
              <w:rPr>
                <w:color w:val="000000"/>
                <w:sz w:val="28"/>
                <w:szCs w:val="28"/>
                <w:lang w:eastAsia="en-US"/>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both"/>
              <w:rPr>
                <w:color w:val="000000"/>
                <w:sz w:val="28"/>
                <w:szCs w:val="28"/>
                <w:lang w:eastAsia="en-US"/>
              </w:rPr>
            </w:pPr>
            <w:r w:rsidRPr="005C43B0">
              <w:rPr>
                <w:color w:val="000000"/>
                <w:sz w:val="28"/>
                <w:szCs w:val="28"/>
                <w:lang w:eastAsia="en-US"/>
              </w:rPr>
              <w:t>12</w:t>
            </w:r>
          </w:p>
        </w:tc>
        <w:tc>
          <w:tcPr>
            <w:tcW w:w="544" w:type="dxa"/>
            <w:tcBorders>
              <w:top w:val="single" w:sz="4" w:space="0" w:color="auto"/>
              <w:left w:val="single" w:sz="4" w:space="0" w:color="auto"/>
              <w:bottom w:val="single" w:sz="4" w:space="0" w:color="auto"/>
              <w:right w:val="single" w:sz="4" w:space="0" w:color="auto"/>
            </w:tcBorders>
            <w:vAlign w:val="center"/>
          </w:tcPr>
          <w:p w:rsidR="00F47D13" w:rsidRPr="005C43B0" w:rsidRDefault="00F47D13" w:rsidP="00151F96">
            <w:pPr>
              <w:widowControl w:val="0"/>
              <w:jc w:val="both"/>
              <w:rPr>
                <w:color w:val="000000"/>
                <w:sz w:val="28"/>
                <w:szCs w:val="28"/>
                <w:lang w:eastAsia="en-US"/>
              </w:rPr>
            </w:pPr>
          </w:p>
        </w:tc>
      </w:tr>
      <w:tr w:rsidR="00F47D13" w:rsidTr="00151F96">
        <w:tc>
          <w:tcPr>
            <w:tcW w:w="555" w:type="dxa"/>
            <w:tcBorders>
              <w:top w:val="single" w:sz="4" w:space="0" w:color="auto"/>
              <w:left w:val="single" w:sz="4" w:space="0" w:color="auto"/>
              <w:bottom w:val="single" w:sz="4" w:space="0" w:color="auto"/>
              <w:right w:val="single" w:sz="4" w:space="0" w:color="auto"/>
            </w:tcBorders>
            <w:vAlign w:val="center"/>
          </w:tcPr>
          <w:p w:rsidR="00F47D13" w:rsidRPr="005C43B0" w:rsidRDefault="00F47D13" w:rsidP="00151F96">
            <w:pPr>
              <w:widowControl w:val="0"/>
              <w:jc w:val="center"/>
              <w:rPr>
                <w:color w:val="FF0000"/>
                <w:sz w:val="28"/>
                <w:szCs w:val="28"/>
                <w:lang w:eastAsia="en-US"/>
              </w:rPr>
            </w:pPr>
          </w:p>
        </w:tc>
        <w:tc>
          <w:tcPr>
            <w:tcW w:w="3958"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jc w:val="both"/>
              <w:rPr>
                <w:color w:val="000000"/>
                <w:sz w:val="28"/>
                <w:szCs w:val="28"/>
                <w:lang w:eastAsia="en-US"/>
              </w:rPr>
            </w:pPr>
            <w:r w:rsidRPr="005C43B0">
              <w:rPr>
                <w:color w:val="000000"/>
                <w:sz w:val="28"/>
                <w:szCs w:val="28"/>
                <w:lang w:eastAsia="en-US"/>
              </w:rPr>
              <w:t xml:space="preserve">Тема 3. Теоретико-методологічні </w:t>
            </w:r>
            <w:proofErr w:type="gramStart"/>
            <w:r w:rsidRPr="005C43B0">
              <w:rPr>
                <w:color w:val="000000"/>
                <w:sz w:val="28"/>
                <w:szCs w:val="28"/>
                <w:lang w:eastAsia="en-US"/>
              </w:rPr>
              <w:t>п</w:t>
            </w:r>
            <w:proofErr w:type="gramEnd"/>
            <w:r w:rsidRPr="005C43B0">
              <w:rPr>
                <w:color w:val="000000"/>
                <w:sz w:val="28"/>
                <w:szCs w:val="28"/>
                <w:lang w:eastAsia="en-US"/>
              </w:rPr>
              <w:t>ідходи до аналізу соціально</w:t>
            </w:r>
            <w:r w:rsidRPr="005C43B0">
              <w:rPr>
                <w:color w:val="000000"/>
                <w:sz w:val="28"/>
                <w:szCs w:val="28"/>
                <w:lang w:val="uk-UA" w:eastAsia="en-US"/>
              </w:rPr>
              <w:t>-політично</w:t>
            </w:r>
            <w:r w:rsidRPr="005C43B0">
              <w:rPr>
                <w:color w:val="000000"/>
                <w:sz w:val="28"/>
                <w:szCs w:val="28"/>
                <w:lang w:eastAsia="en-US"/>
              </w:rPr>
              <w:t>го розвитку</w:t>
            </w:r>
          </w:p>
        </w:tc>
        <w:tc>
          <w:tcPr>
            <w:tcW w:w="1241"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both"/>
              <w:rPr>
                <w:color w:val="000000"/>
                <w:sz w:val="28"/>
                <w:szCs w:val="28"/>
                <w:lang w:eastAsia="en-US"/>
              </w:rPr>
            </w:pPr>
            <w:r w:rsidRPr="005C43B0">
              <w:rPr>
                <w:color w:val="000000"/>
                <w:sz w:val="28"/>
                <w:szCs w:val="28"/>
                <w:lang w:eastAsia="en-US"/>
              </w:rPr>
              <w:t>12</w:t>
            </w:r>
          </w:p>
        </w:tc>
        <w:tc>
          <w:tcPr>
            <w:tcW w:w="500" w:type="dxa"/>
            <w:tcBorders>
              <w:top w:val="single" w:sz="4" w:space="0" w:color="auto"/>
              <w:left w:val="single" w:sz="4" w:space="0" w:color="auto"/>
              <w:bottom w:val="single" w:sz="4" w:space="0" w:color="auto"/>
              <w:right w:val="single" w:sz="4" w:space="0" w:color="auto"/>
            </w:tcBorders>
            <w:vAlign w:val="center"/>
          </w:tcPr>
          <w:p w:rsidR="00F47D13" w:rsidRPr="005C43B0" w:rsidRDefault="00F47D13" w:rsidP="00151F96">
            <w:pPr>
              <w:widowControl w:val="0"/>
              <w:jc w:val="both"/>
              <w:rPr>
                <w:color w:val="000000"/>
                <w:sz w:val="28"/>
                <w:szCs w:val="28"/>
                <w:lang w:eastAsia="en-US"/>
              </w:rPr>
            </w:pPr>
          </w:p>
        </w:tc>
        <w:tc>
          <w:tcPr>
            <w:tcW w:w="545"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both"/>
              <w:rPr>
                <w:color w:val="000000"/>
                <w:sz w:val="28"/>
                <w:szCs w:val="28"/>
                <w:lang w:eastAsia="en-US"/>
              </w:rPr>
            </w:pPr>
            <w:r w:rsidRPr="005C43B0">
              <w:rPr>
                <w:color w:val="000000"/>
                <w:sz w:val="28"/>
                <w:szCs w:val="28"/>
                <w:lang w:eastAsia="en-US"/>
              </w:rPr>
              <w:t>4</w:t>
            </w:r>
          </w:p>
        </w:tc>
        <w:tc>
          <w:tcPr>
            <w:tcW w:w="564"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both"/>
              <w:rPr>
                <w:color w:val="000000"/>
                <w:sz w:val="28"/>
                <w:szCs w:val="28"/>
                <w:lang w:eastAsia="en-US"/>
              </w:rPr>
            </w:pPr>
            <w:r w:rsidRPr="005C43B0">
              <w:rPr>
                <w:color w:val="000000"/>
                <w:sz w:val="28"/>
                <w:szCs w:val="28"/>
                <w:lang w:eastAsia="en-US"/>
              </w:rPr>
              <w:t>2</w:t>
            </w:r>
          </w:p>
        </w:tc>
        <w:tc>
          <w:tcPr>
            <w:tcW w:w="545" w:type="dxa"/>
            <w:tcBorders>
              <w:top w:val="single" w:sz="4" w:space="0" w:color="auto"/>
              <w:left w:val="single" w:sz="4" w:space="0" w:color="auto"/>
              <w:bottom w:val="single" w:sz="4" w:space="0" w:color="auto"/>
              <w:right w:val="single" w:sz="4" w:space="0" w:color="auto"/>
            </w:tcBorders>
            <w:vAlign w:val="center"/>
          </w:tcPr>
          <w:p w:rsidR="00F47D13" w:rsidRPr="005C43B0" w:rsidRDefault="00F47D13" w:rsidP="00151F96">
            <w:pPr>
              <w:widowControl w:val="0"/>
              <w:jc w:val="both"/>
              <w:rPr>
                <w:color w:val="000000"/>
                <w:sz w:val="28"/>
                <w:szCs w:val="28"/>
                <w:lang w:eastAsia="en-US"/>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both"/>
              <w:rPr>
                <w:color w:val="000000"/>
                <w:sz w:val="28"/>
                <w:szCs w:val="28"/>
                <w:lang w:eastAsia="en-US"/>
              </w:rPr>
            </w:pPr>
            <w:r w:rsidRPr="005C43B0">
              <w:rPr>
                <w:color w:val="000000"/>
                <w:sz w:val="28"/>
                <w:szCs w:val="28"/>
                <w:lang w:eastAsia="en-US"/>
              </w:rPr>
              <w:t>6</w:t>
            </w:r>
          </w:p>
        </w:tc>
        <w:tc>
          <w:tcPr>
            <w:tcW w:w="544" w:type="dxa"/>
            <w:tcBorders>
              <w:top w:val="single" w:sz="4" w:space="0" w:color="auto"/>
              <w:left w:val="single" w:sz="4" w:space="0" w:color="auto"/>
              <w:bottom w:val="single" w:sz="4" w:space="0" w:color="auto"/>
              <w:right w:val="single" w:sz="4" w:space="0" w:color="auto"/>
            </w:tcBorders>
            <w:vAlign w:val="center"/>
          </w:tcPr>
          <w:p w:rsidR="00F47D13" w:rsidRPr="005C43B0" w:rsidRDefault="00F47D13" w:rsidP="00151F96">
            <w:pPr>
              <w:widowControl w:val="0"/>
              <w:jc w:val="both"/>
              <w:rPr>
                <w:color w:val="000000"/>
                <w:sz w:val="28"/>
                <w:szCs w:val="28"/>
                <w:lang w:eastAsia="en-US"/>
              </w:rPr>
            </w:pPr>
          </w:p>
        </w:tc>
      </w:tr>
      <w:tr w:rsidR="00F47D13" w:rsidTr="00151F96">
        <w:tc>
          <w:tcPr>
            <w:tcW w:w="555" w:type="dxa"/>
            <w:tcBorders>
              <w:top w:val="single" w:sz="4" w:space="0" w:color="auto"/>
              <w:left w:val="single" w:sz="4" w:space="0" w:color="auto"/>
              <w:bottom w:val="single" w:sz="4" w:space="0" w:color="auto"/>
              <w:right w:val="single" w:sz="4" w:space="0" w:color="auto"/>
            </w:tcBorders>
            <w:vAlign w:val="center"/>
          </w:tcPr>
          <w:p w:rsidR="00F47D13" w:rsidRPr="005C43B0" w:rsidRDefault="00F47D13" w:rsidP="00151F96">
            <w:pPr>
              <w:widowControl w:val="0"/>
              <w:jc w:val="center"/>
              <w:rPr>
                <w:color w:val="FF0000"/>
                <w:sz w:val="28"/>
                <w:szCs w:val="28"/>
                <w:lang w:eastAsia="en-US"/>
              </w:rPr>
            </w:pPr>
          </w:p>
        </w:tc>
        <w:tc>
          <w:tcPr>
            <w:tcW w:w="3958"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jc w:val="both"/>
              <w:rPr>
                <w:color w:val="000000"/>
                <w:sz w:val="28"/>
                <w:szCs w:val="28"/>
                <w:lang w:eastAsia="en-US"/>
              </w:rPr>
            </w:pPr>
            <w:r w:rsidRPr="005C43B0">
              <w:rPr>
                <w:color w:val="000000"/>
                <w:sz w:val="28"/>
                <w:szCs w:val="28"/>
                <w:lang w:eastAsia="en-US"/>
              </w:rPr>
              <w:t xml:space="preserve">Тема 4. Державна політика </w:t>
            </w:r>
            <w:proofErr w:type="gramStart"/>
            <w:r w:rsidRPr="005C43B0">
              <w:rPr>
                <w:color w:val="000000"/>
                <w:sz w:val="28"/>
                <w:szCs w:val="28"/>
                <w:lang w:eastAsia="en-US"/>
              </w:rPr>
              <w:t>соц</w:t>
            </w:r>
            <w:proofErr w:type="gramEnd"/>
            <w:r w:rsidRPr="005C43B0">
              <w:rPr>
                <w:color w:val="000000"/>
                <w:sz w:val="28"/>
                <w:szCs w:val="28"/>
                <w:lang w:eastAsia="en-US"/>
              </w:rPr>
              <w:t>іального розвитку</w:t>
            </w:r>
          </w:p>
        </w:tc>
        <w:tc>
          <w:tcPr>
            <w:tcW w:w="1241"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both"/>
              <w:rPr>
                <w:color w:val="000000"/>
                <w:sz w:val="28"/>
                <w:szCs w:val="28"/>
                <w:lang w:eastAsia="en-US"/>
              </w:rPr>
            </w:pPr>
            <w:r w:rsidRPr="005C43B0">
              <w:rPr>
                <w:color w:val="000000"/>
                <w:sz w:val="28"/>
                <w:szCs w:val="28"/>
                <w:lang w:eastAsia="en-US"/>
              </w:rPr>
              <w:t>9</w:t>
            </w:r>
          </w:p>
        </w:tc>
        <w:tc>
          <w:tcPr>
            <w:tcW w:w="500" w:type="dxa"/>
            <w:tcBorders>
              <w:top w:val="single" w:sz="4" w:space="0" w:color="auto"/>
              <w:left w:val="single" w:sz="4" w:space="0" w:color="auto"/>
              <w:bottom w:val="single" w:sz="4" w:space="0" w:color="auto"/>
              <w:right w:val="single" w:sz="4" w:space="0" w:color="auto"/>
            </w:tcBorders>
            <w:vAlign w:val="center"/>
          </w:tcPr>
          <w:p w:rsidR="00F47D13" w:rsidRPr="005C43B0" w:rsidRDefault="00F47D13" w:rsidP="00151F96">
            <w:pPr>
              <w:widowControl w:val="0"/>
              <w:jc w:val="both"/>
              <w:rPr>
                <w:color w:val="000000"/>
                <w:sz w:val="28"/>
                <w:szCs w:val="28"/>
                <w:lang w:eastAsia="en-US"/>
              </w:rPr>
            </w:pPr>
          </w:p>
        </w:tc>
        <w:tc>
          <w:tcPr>
            <w:tcW w:w="545"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both"/>
              <w:rPr>
                <w:color w:val="000000"/>
                <w:sz w:val="28"/>
                <w:szCs w:val="28"/>
                <w:lang w:eastAsia="en-US"/>
              </w:rPr>
            </w:pPr>
            <w:r w:rsidRPr="005C43B0">
              <w:rPr>
                <w:color w:val="000000"/>
                <w:sz w:val="28"/>
                <w:szCs w:val="28"/>
                <w:lang w:eastAsia="en-US"/>
              </w:rPr>
              <w:t>2</w:t>
            </w:r>
          </w:p>
        </w:tc>
        <w:tc>
          <w:tcPr>
            <w:tcW w:w="564"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both"/>
              <w:rPr>
                <w:color w:val="000000"/>
                <w:sz w:val="28"/>
                <w:szCs w:val="28"/>
                <w:lang w:eastAsia="en-US"/>
              </w:rPr>
            </w:pPr>
            <w:r w:rsidRPr="005C43B0">
              <w:rPr>
                <w:color w:val="000000"/>
                <w:sz w:val="28"/>
                <w:szCs w:val="28"/>
                <w:lang w:eastAsia="en-US"/>
              </w:rPr>
              <w:t>2</w:t>
            </w:r>
          </w:p>
        </w:tc>
        <w:tc>
          <w:tcPr>
            <w:tcW w:w="545" w:type="dxa"/>
            <w:tcBorders>
              <w:top w:val="single" w:sz="4" w:space="0" w:color="auto"/>
              <w:left w:val="single" w:sz="4" w:space="0" w:color="auto"/>
              <w:bottom w:val="single" w:sz="4" w:space="0" w:color="auto"/>
              <w:right w:val="single" w:sz="4" w:space="0" w:color="auto"/>
            </w:tcBorders>
            <w:vAlign w:val="center"/>
          </w:tcPr>
          <w:p w:rsidR="00F47D13" w:rsidRPr="005C43B0" w:rsidRDefault="00F47D13" w:rsidP="00151F96">
            <w:pPr>
              <w:widowControl w:val="0"/>
              <w:jc w:val="both"/>
              <w:rPr>
                <w:color w:val="000000"/>
                <w:sz w:val="28"/>
                <w:szCs w:val="28"/>
                <w:lang w:eastAsia="en-US"/>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both"/>
              <w:rPr>
                <w:color w:val="000000"/>
                <w:sz w:val="28"/>
                <w:szCs w:val="28"/>
                <w:lang w:eastAsia="en-US"/>
              </w:rPr>
            </w:pPr>
            <w:r w:rsidRPr="005C43B0">
              <w:rPr>
                <w:color w:val="000000"/>
                <w:sz w:val="28"/>
                <w:szCs w:val="28"/>
                <w:lang w:eastAsia="en-US"/>
              </w:rPr>
              <w:t>5</w:t>
            </w:r>
          </w:p>
        </w:tc>
        <w:tc>
          <w:tcPr>
            <w:tcW w:w="544" w:type="dxa"/>
            <w:tcBorders>
              <w:top w:val="single" w:sz="4" w:space="0" w:color="auto"/>
              <w:left w:val="single" w:sz="4" w:space="0" w:color="auto"/>
              <w:bottom w:val="single" w:sz="4" w:space="0" w:color="auto"/>
              <w:right w:val="single" w:sz="4" w:space="0" w:color="auto"/>
            </w:tcBorders>
            <w:vAlign w:val="center"/>
          </w:tcPr>
          <w:p w:rsidR="00F47D13" w:rsidRPr="005C43B0" w:rsidRDefault="00F47D13" w:rsidP="00151F96">
            <w:pPr>
              <w:widowControl w:val="0"/>
              <w:jc w:val="both"/>
              <w:rPr>
                <w:color w:val="000000"/>
                <w:sz w:val="28"/>
                <w:szCs w:val="28"/>
                <w:lang w:eastAsia="en-US"/>
              </w:rPr>
            </w:pPr>
          </w:p>
        </w:tc>
      </w:tr>
      <w:tr w:rsidR="00F47D13" w:rsidTr="00151F96">
        <w:tc>
          <w:tcPr>
            <w:tcW w:w="555" w:type="dxa"/>
            <w:tcBorders>
              <w:top w:val="single" w:sz="4" w:space="0" w:color="auto"/>
              <w:left w:val="single" w:sz="4" w:space="0" w:color="auto"/>
              <w:bottom w:val="single" w:sz="4" w:space="0" w:color="auto"/>
              <w:right w:val="single" w:sz="4" w:space="0" w:color="auto"/>
            </w:tcBorders>
            <w:vAlign w:val="center"/>
          </w:tcPr>
          <w:p w:rsidR="00F47D13" w:rsidRPr="005C43B0" w:rsidRDefault="00F47D13" w:rsidP="00151F96">
            <w:pPr>
              <w:widowControl w:val="0"/>
              <w:jc w:val="center"/>
              <w:rPr>
                <w:color w:val="FF0000"/>
                <w:sz w:val="28"/>
                <w:szCs w:val="28"/>
                <w:lang w:eastAsia="en-US"/>
              </w:rPr>
            </w:pPr>
          </w:p>
        </w:tc>
        <w:tc>
          <w:tcPr>
            <w:tcW w:w="3958"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jc w:val="both"/>
              <w:rPr>
                <w:sz w:val="28"/>
                <w:szCs w:val="28"/>
                <w:lang w:eastAsia="en-US"/>
              </w:rPr>
            </w:pPr>
            <w:r w:rsidRPr="005C43B0">
              <w:rPr>
                <w:sz w:val="28"/>
                <w:szCs w:val="28"/>
                <w:lang w:eastAsia="en-US"/>
              </w:rPr>
              <w:t xml:space="preserve">Тема </w:t>
            </w:r>
            <w:r w:rsidRPr="005C43B0">
              <w:rPr>
                <w:sz w:val="28"/>
                <w:szCs w:val="28"/>
                <w:lang w:val="uk-UA" w:eastAsia="en-US"/>
              </w:rPr>
              <w:t xml:space="preserve">5. </w:t>
            </w:r>
            <w:r w:rsidRPr="005C43B0">
              <w:rPr>
                <w:sz w:val="28"/>
                <w:szCs w:val="28"/>
                <w:lang w:eastAsia="en-US"/>
              </w:rPr>
              <w:t>Гуманітарний розвиток та гуманітарна політик</w:t>
            </w:r>
          </w:p>
        </w:tc>
        <w:tc>
          <w:tcPr>
            <w:tcW w:w="1241"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both"/>
              <w:rPr>
                <w:color w:val="000000"/>
                <w:sz w:val="28"/>
                <w:szCs w:val="28"/>
                <w:lang w:eastAsia="en-US"/>
              </w:rPr>
            </w:pPr>
            <w:r w:rsidRPr="005C43B0">
              <w:rPr>
                <w:color w:val="000000"/>
                <w:sz w:val="28"/>
                <w:szCs w:val="28"/>
                <w:lang w:eastAsia="en-US"/>
              </w:rPr>
              <w:t>9</w:t>
            </w:r>
          </w:p>
        </w:tc>
        <w:tc>
          <w:tcPr>
            <w:tcW w:w="500" w:type="dxa"/>
            <w:tcBorders>
              <w:top w:val="single" w:sz="4" w:space="0" w:color="auto"/>
              <w:left w:val="single" w:sz="4" w:space="0" w:color="auto"/>
              <w:bottom w:val="single" w:sz="4" w:space="0" w:color="auto"/>
              <w:right w:val="single" w:sz="4" w:space="0" w:color="auto"/>
            </w:tcBorders>
            <w:vAlign w:val="center"/>
          </w:tcPr>
          <w:p w:rsidR="00F47D13" w:rsidRPr="005C43B0" w:rsidRDefault="00F47D13" w:rsidP="00151F96">
            <w:pPr>
              <w:widowControl w:val="0"/>
              <w:jc w:val="both"/>
              <w:rPr>
                <w:color w:val="000000"/>
                <w:sz w:val="28"/>
                <w:szCs w:val="28"/>
                <w:lang w:eastAsia="en-US"/>
              </w:rPr>
            </w:pPr>
          </w:p>
        </w:tc>
        <w:tc>
          <w:tcPr>
            <w:tcW w:w="545"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both"/>
              <w:rPr>
                <w:color w:val="000000"/>
                <w:sz w:val="28"/>
                <w:szCs w:val="28"/>
                <w:lang w:eastAsia="en-US"/>
              </w:rPr>
            </w:pPr>
            <w:r w:rsidRPr="005C43B0">
              <w:rPr>
                <w:color w:val="000000"/>
                <w:sz w:val="28"/>
                <w:szCs w:val="28"/>
                <w:lang w:eastAsia="en-US"/>
              </w:rPr>
              <w:t>2</w:t>
            </w:r>
          </w:p>
        </w:tc>
        <w:tc>
          <w:tcPr>
            <w:tcW w:w="564"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both"/>
              <w:rPr>
                <w:color w:val="000000"/>
                <w:sz w:val="28"/>
                <w:szCs w:val="28"/>
                <w:lang w:eastAsia="en-US"/>
              </w:rPr>
            </w:pPr>
            <w:r w:rsidRPr="005C43B0">
              <w:rPr>
                <w:color w:val="000000"/>
                <w:sz w:val="28"/>
                <w:szCs w:val="28"/>
                <w:lang w:eastAsia="en-US"/>
              </w:rPr>
              <w:t>2</w:t>
            </w:r>
          </w:p>
        </w:tc>
        <w:tc>
          <w:tcPr>
            <w:tcW w:w="545" w:type="dxa"/>
            <w:tcBorders>
              <w:top w:val="single" w:sz="4" w:space="0" w:color="auto"/>
              <w:left w:val="single" w:sz="4" w:space="0" w:color="auto"/>
              <w:bottom w:val="single" w:sz="4" w:space="0" w:color="auto"/>
              <w:right w:val="single" w:sz="4" w:space="0" w:color="auto"/>
            </w:tcBorders>
            <w:vAlign w:val="center"/>
          </w:tcPr>
          <w:p w:rsidR="00F47D13" w:rsidRPr="005C43B0" w:rsidRDefault="00F47D13" w:rsidP="00151F96">
            <w:pPr>
              <w:widowControl w:val="0"/>
              <w:jc w:val="both"/>
              <w:rPr>
                <w:color w:val="000000"/>
                <w:sz w:val="28"/>
                <w:szCs w:val="28"/>
                <w:lang w:eastAsia="en-US"/>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both"/>
              <w:rPr>
                <w:color w:val="000000"/>
                <w:sz w:val="28"/>
                <w:szCs w:val="28"/>
                <w:lang w:eastAsia="en-US"/>
              </w:rPr>
            </w:pPr>
            <w:r w:rsidRPr="005C43B0">
              <w:rPr>
                <w:color w:val="000000"/>
                <w:sz w:val="28"/>
                <w:szCs w:val="28"/>
                <w:lang w:eastAsia="en-US"/>
              </w:rPr>
              <w:t>5</w:t>
            </w:r>
          </w:p>
        </w:tc>
        <w:tc>
          <w:tcPr>
            <w:tcW w:w="544" w:type="dxa"/>
            <w:tcBorders>
              <w:top w:val="single" w:sz="4" w:space="0" w:color="auto"/>
              <w:left w:val="single" w:sz="4" w:space="0" w:color="auto"/>
              <w:bottom w:val="single" w:sz="4" w:space="0" w:color="auto"/>
              <w:right w:val="single" w:sz="4" w:space="0" w:color="auto"/>
            </w:tcBorders>
            <w:vAlign w:val="center"/>
          </w:tcPr>
          <w:p w:rsidR="00F47D13" w:rsidRPr="005C43B0" w:rsidRDefault="00F47D13" w:rsidP="00151F96">
            <w:pPr>
              <w:widowControl w:val="0"/>
              <w:jc w:val="both"/>
              <w:rPr>
                <w:color w:val="000000"/>
                <w:sz w:val="28"/>
                <w:szCs w:val="28"/>
                <w:lang w:eastAsia="en-US"/>
              </w:rPr>
            </w:pPr>
          </w:p>
        </w:tc>
      </w:tr>
      <w:tr w:rsidR="00F47D13" w:rsidTr="00151F96">
        <w:tc>
          <w:tcPr>
            <w:tcW w:w="555" w:type="dxa"/>
            <w:tcBorders>
              <w:top w:val="single" w:sz="4" w:space="0" w:color="auto"/>
              <w:left w:val="single" w:sz="4" w:space="0" w:color="auto"/>
              <w:bottom w:val="single" w:sz="4" w:space="0" w:color="auto"/>
              <w:right w:val="single" w:sz="4" w:space="0" w:color="auto"/>
            </w:tcBorders>
            <w:vAlign w:val="center"/>
          </w:tcPr>
          <w:p w:rsidR="00F47D13" w:rsidRPr="005C43B0" w:rsidRDefault="00F47D13" w:rsidP="00151F96">
            <w:pPr>
              <w:widowControl w:val="0"/>
              <w:jc w:val="center"/>
              <w:rPr>
                <w:color w:val="FF0000"/>
                <w:sz w:val="28"/>
                <w:szCs w:val="28"/>
                <w:lang w:eastAsia="en-US"/>
              </w:rPr>
            </w:pPr>
          </w:p>
        </w:tc>
        <w:tc>
          <w:tcPr>
            <w:tcW w:w="3958"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both"/>
              <w:outlineLvl w:val="0"/>
              <w:rPr>
                <w:bCs/>
                <w:color w:val="FF0000"/>
                <w:sz w:val="28"/>
                <w:szCs w:val="28"/>
                <w:lang w:eastAsia="en-US"/>
              </w:rPr>
            </w:pPr>
            <w:r w:rsidRPr="005C43B0">
              <w:rPr>
                <w:bCs/>
                <w:color w:val="000000"/>
                <w:sz w:val="28"/>
                <w:szCs w:val="28"/>
                <w:lang w:eastAsia="en-US"/>
              </w:rPr>
              <w:t xml:space="preserve">                                        Усього:</w:t>
            </w:r>
          </w:p>
        </w:tc>
        <w:tc>
          <w:tcPr>
            <w:tcW w:w="1241"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both"/>
              <w:rPr>
                <w:color w:val="000000"/>
                <w:sz w:val="28"/>
                <w:szCs w:val="28"/>
                <w:lang w:eastAsia="en-US"/>
              </w:rPr>
            </w:pPr>
            <w:r w:rsidRPr="005C43B0">
              <w:rPr>
                <w:color w:val="000000"/>
                <w:sz w:val="28"/>
                <w:szCs w:val="28"/>
                <w:lang w:eastAsia="en-US"/>
              </w:rPr>
              <w:t>60</w:t>
            </w:r>
          </w:p>
        </w:tc>
        <w:tc>
          <w:tcPr>
            <w:tcW w:w="500" w:type="dxa"/>
            <w:tcBorders>
              <w:top w:val="single" w:sz="4" w:space="0" w:color="auto"/>
              <w:left w:val="single" w:sz="4" w:space="0" w:color="auto"/>
              <w:bottom w:val="single" w:sz="4" w:space="0" w:color="auto"/>
              <w:right w:val="single" w:sz="4" w:space="0" w:color="auto"/>
            </w:tcBorders>
            <w:vAlign w:val="center"/>
          </w:tcPr>
          <w:p w:rsidR="00F47D13" w:rsidRPr="005C43B0" w:rsidRDefault="00F47D13" w:rsidP="00151F96">
            <w:pPr>
              <w:widowControl w:val="0"/>
              <w:jc w:val="both"/>
              <w:rPr>
                <w:color w:val="000000"/>
                <w:sz w:val="28"/>
                <w:szCs w:val="28"/>
                <w:lang w:eastAsia="en-US"/>
              </w:rPr>
            </w:pPr>
          </w:p>
        </w:tc>
        <w:tc>
          <w:tcPr>
            <w:tcW w:w="545"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both"/>
              <w:rPr>
                <w:color w:val="000000"/>
                <w:sz w:val="28"/>
                <w:szCs w:val="28"/>
                <w:lang w:eastAsia="en-US"/>
              </w:rPr>
            </w:pPr>
            <w:r w:rsidRPr="005C43B0">
              <w:rPr>
                <w:color w:val="000000"/>
                <w:sz w:val="28"/>
                <w:szCs w:val="28"/>
                <w:lang w:eastAsia="en-US"/>
              </w:rPr>
              <w:t>12</w:t>
            </w:r>
          </w:p>
        </w:tc>
        <w:tc>
          <w:tcPr>
            <w:tcW w:w="564"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both"/>
              <w:rPr>
                <w:color w:val="000000"/>
                <w:sz w:val="28"/>
                <w:szCs w:val="28"/>
                <w:lang w:eastAsia="en-US"/>
              </w:rPr>
            </w:pPr>
            <w:r w:rsidRPr="005C43B0">
              <w:rPr>
                <w:color w:val="000000"/>
                <w:sz w:val="28"/>
                <w:szCs w:val="28"/>
                <w:lang w:eastAsia="en-US"/>
              </w:rPr>
              <w:t>10</w:t>
            </w:r>
          </w:p>
        </w:tc>
        <w:tc>
          <w:tcPr>
            <w:tcW w:w="545" w:type="dxa"/>
            <w:tcBorders>
              <w:top w:val="single" w:sz="4" w:space="0" w:color="auto"/>
              <w:left w:val="single" w:sz="4" w:space="0" w:color="auto"/>
              <w:bottom w:val="single" w:sz="4" w:space="0" w:color="auto"/>
              <w:right w:val="single" w:sz="4" w:space="0" w:color="auto"/>
            </w:tcBorders>
            <w:vAlign w:val="center"/>
          </w:tcPr>
          <w:p w:rsidR="00F47D13" w:rsidRPr="005C43B0" w:rsidRDefault="00F47D13" w:rsidP="00151F96">
            <w:pPr>
              <w:widowControl w:val="0"/>
              <w:jc w:val="both"/>
              <w:rPr>
                <w:color w:val="000000"/>
                <w:sz w:val="28"/>
                <w:szCs w:val="28"/>
                <w:lang w:eastAsia="en-US"/>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both"/>
              <w:rPr>
                <w:color w:val="000000"/>
                <w:sz w:val="28"/>
                <w:szCs w:val="28"/>
                <w:lang w:eastAsia="en-US"/>
              </w:rPr>
            </w:pPr>
            <w:r w:rsidRPr="005C43B0">
              <w:rPr>
                <w:color w:val="000000"/>
                <w:sz w:val="28"/>
                <w:szCs w:val="28"/>
                <w:lang w:eastAsia="en-US"/>
              </w:rPr>
              <w:t>38</w:t>
            </w:r>
          </w:p>
        </w:tc>
        <w:tc>
          <w:tcPr>
            <w:tcW w:w="544" w:type="dxa"/>
            <w:tcBorders>
              <w:top w:val="single" w:sz="4" w:space="0" w:color="auto"/>
              <w:left w:val="single" w:sz="4" w:space="0" w:color="auto"/>
              <w:bottom w:val="single" w:sz="4" w:space="0" w:color="auto"/>
              <w:right w:val="single" w:sz="4" w:space="0" w:color="auto"/>
            </w:tcBorders>
            <w:vAlign w:val="center"/>
          </w:tcPr>
          <w:p w:rsidR="00F47D13" w:rsidRPr="005C43B0" w:rsidRDefault="00F47D13" w:rsidP="00151F96">
            <w:pPr>
              <w:widowControl w:val="0"/>
              <w:jc w:val="both"/>
              <w:rPr>
                <w:color w:val="000000"/>
                <w:sz w:val="28"/>
                <w:szCs w:val="28"/>
                <w:lang w:eastAsia="en-US"/>
              </w:rPr>
            </w:pPr>
          </w:p>
        </w:tc>
      </w:tr>
      <w:tr w:rsidR="00F47D13" w:rsidTr="00151F96">
        <w:tc>
          <w:tcPr>
            <w:tcW w:w="9016" w:type="dxa"/>
            <w:gridSpan w:val="9"/>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ind w:firstLine="567"/>
              <w:jc w:val="both"/>
              <w:rPr>
                <w:b/>
                <w:bCs/>
                <w:sz w:val="28"/>
                <w:szCs w:val="28"/>
                <w:lang w:eastAsia="en-US"/>
              </w:rPr>
            </w:pPr>
            <w:r w:rsidRPr="005C43B0">
              <w:rPr>
                <w:b/>
                <w:bCs/>
                <w:color w:val="000000"/>
                <w:sz w:val="28"/>
                <w:szCs w:val="28"/>
                <w:lang w:eastAsia="en-US"/>
              </w:rPr>
              <w:t xml:space="preserve">Кредит 3. </w:t>
            </w:r>
            <w:r w:rsidRPr="005C43B0">
              <w:rPr>
                <w:b/>
                <w:bCs/>
                <w:sz w:val="28"/>
                <w:szCs w:val="28"/>
                <w:lang w:eastAsia="en-US"/>
              </w:rPr>
              <w:t xml:space="preserve">Діагностика </w:t>
            </w:r>
            <w:proofErr w:type="gramStart"/>
            <w:r w:rsidRPr="005C43B0">
              <w:rPr>
                <w:b/>
                <w:bCs/>
                <w:sz w:val="28"/>
                <w:szCs w:val="28"/>
                <w:lang w:eastAsia="en-US"/>
              </w:rPr>
              <w:t>соц</w:t>
            </w:r>
            <w:proofErr w:type="gramEnd"/>
            <w:r w:rsidRPr="005C43B0">
              <w:rPr>
                <w:b/>
                <w:bCs/>
                <w:sz w:val="28"/>
                <w:szCs w:val="28"/>
                <w:lang w:eastAsia="en-US"/>
              </w:rPr>
              <w:t>іально</w:t>
            </w:r>
            <w:r w:rsidRPr="005C43B0">
              <w:rPr>
                <w:b/>
                <w:bCs/>
                <w:sz w:val="28"/>
                <w:szCs w:val="28"/>
                <w:lang w:val="uk-UA" w:eastAsia="en-US"/>
              </w:rPr>
              <w:t>-політично</w:t>
            </w:r>
            <w:r w:rsidRPr="005C43B0">
              <w:rPr>
                <w:b/>
                <w:bCs/>
                <w:sz w:val="28"/>
                <w:szCs w:val="28"/>
                <w:lang w:eastAsia="en-US"/>
              </w:rPr>
              <w:t xml:space="preserve">го розвитку. </w:t>
            </w:r>
          </w:p>
        </w:tc>
      </w:tr>
      <w:tr w:rsidR="00F47D13" w:rsidTr="00151F96">
        <w:tc>
          <w:tcPr>
            <w:tcW w:w="555" w:type="dxa"/>
            <w:tcBorders>
              <w:top w:val="single" w:sz="4" w:space="0" w:color="auto"/>
              <w:left w:val="single" w:sz="4" w:space="0" w:color="auto"/>
              <w:bottom w:val="single" w:sz="4" w:space="0" w:color="auto"/>
              <w:right w:val="single" w:sz="4" w:space="0" w:color="auto"/>
            </w:tcBorders>
            <w:vAlign w:val="center"/>
          </w:tcPr>
          <w:p w:rsidR="00F47D13" w:rsidRPr="005C43B0" w:rsidRDefault="00F47D13" w:rsidP="00151F96">
            <w:pPr>
              <w:widowControl w:val="0"/>
              <w:jc w:val="center"/>
              <w:rPr>
                <w:color w:val="FF0000"/>
                <w:sz w:val="28"/>
                <w:szCs w:val="28"/>
                <w:lang w:eastAsia="en-US"/>
              </w:rPr>
            </w:pPr>
          </w:p>
        </w:tc>
        <w:tc>
          <w:tcPr>
            <w:tcW w:w="3958"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jc w:val="both"/>
              <w:rPr>
                <w:color w:val="FF0000"/>
                <w:sz w:val="28"/>
                <w:szCs w:val="28"/>
                <w:lang w:eastAsia="en-US"/>
              </w:rPr>
            </w:pPr>
            <w:r w:rsidRPr="005C43B0">
              <w:rPr>
                <w:sz w:val="28"/>
                <w:szCs w:val="28"/>
                <w:lang w:eastAsia="en-US"/>
              </w:rPr>
              <w:t xml:space="preserve">Тема 7. Теоретичні засади діагностики </w:t>
            </w:r>
            <w:proofErr w:type="gramStart"/>
            <w:r w:rsidRPr="005C43B0">
              <w:rPr>
                <w:sz w:val="28"/>
                <w:szCs w:val="28"/>
                <w:lang w:eastAsia="en-US"/>
              </w:rPr>
              <w:t>соц</w:t>
            </w:r>
            <w:proofErr w:type="gramEnd"/>
            <w:r w:rsidRPr="005C43B0">
              <w:rPr>
                <w:sz w:val="28"/>
                <w:szCs w:val="28"/>
                <w:lang w:eastAsia="en-US"/>
              </w:rPr>
              <w:t>іально</w:t>
            </w:r>
            <w:r w:rsidRPr="005C43B0">
              <w:rPr>
                <w:sz w:val="28"/>
                <w:szCs w:val="28"/>
                <w:lang w:val="uk-UA" w:eastAsia="en-US"/>
              </w:rPr>
              <w:t>-політично</w:t>
            </w:r>
            <w:r w:rsidRPr="005C43B0">
              <w:rPr>
                <w:sz w:val="28"/>
                <w:szCs w:val="28"/>
                <w:lang w:eastAsia="en-US"/>
              </w:rPr>
              <w:t>го розвитку.</w:t>
            </w:r>
          </w:p>
        </w:tc>
        <w:tc>
          <w:tcPr>
            <w:tcW w:w="1241"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both"/>
              <w:rPr>
                <w:color w:val="000000"/>
                <w:sz w:val="28"/>
                <w:szCs w:val="28"/>
                <w:lang w:eastAsia="en-US"/>
              </w:rPr>
            </w:pPr>
            <w:r w:rsidRPr="005C43B0">
              <w:rPr>
                <w:color w:val="000000"/>
                <w:sz w:val="28"/>
                <w:szCs w:val="28"/>
                <w:lang w:eastAsia="en-US"/>
              </w:rPr>
              <w:t>18</w:t>
            </w:r>
          </w:p>
        </w:tc>
        <w:tc>
          <w:tcPr>
            <w:tcW w:w="500" w:type="dxa"/>
            <w:tcBorders>
              <w:top w:val="single" w:sz="4" w:space="0" w:color="auto"/>
              <w:left w:val="single" w:sz="4" w:space="0" w:color="auto"/>
              <w:bottom w:val="single" w:sz="4" w:space="0" w:color="auto"/>
              <w:right w:val="single" w:sz="4" w:space="0" w:color="auto"/>
            </w:tcBorders>
            <w:vAlign w:val="center"/>
          </w:tcPr>
          <w:p w:rsidR="00F47D13" w:rsidRPr="005C43B0" w:rsidRDefault="00F47D13" w:rsidP="00151F96">
            <w:pPr>
              <w:widowControl w:val="0"/>
              <w:jc w:val="both"/>
              <w:rPr>
                <w:color w:val="000000"/>
                <w:sz w:val="28"/>
                <w:szCs w:val="28"/>
                <w:lang w:eastAsia="en-US"/>
              </w:rPr>
            </w:pPr>
          </w:p>
        </w:tc>
        <w:tc>
          <w:tcPr>
            <w:tcW w:w="545"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both"/>
              <w:rPr>
                <w:color w:val="000000"/>
                <w:sz w:val="28"/>
                <w:szCs w:val="28"/>
                <w:lang w:eastAsia="en-US"/>
              </w:rPr>
            </w:pPr>
            <w:r w:rsidRPr="005C43B0">
              <w:rPr>
                <w:color w:val="000000"/>
                <w:sz w:val="28"/>
                <w:szCs w:val="28"/>
                <w:lang w:eastAsia="en-US"/>
              </w:rPr>
              <w:t>2</w:t>
            </w:r>
          </w:p>
        </w:tc>
        <w:tc>
          <w:tcPr>
            <w:tcW w:w="564"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both"/>
              <w:rPr>
                <w:color w:val="000000"/>
                <w:sz w:val="28"/>
                <w:szCs w:val="28"/>
                <w:lang w:eastAsia="en-US"/>
              </w:rPr>
            </w:pPr>
            <w:r w:rsidRPr="005C43B0">
              <w:rPr>
                <w:color w:val="000000"/>
                <w:sz w:val="28"/>
                <w:szCs w:val="28"/>
                <w:lang w:eastAsia="en-US"/>
              </w:rPr>
              <w:t>2</w:t>
            </w:r>
          </w:p>
        </w:tc>
        <w:tc>
          <w:tcPr>
            <w:tcW w:w="545" w:type="dxa"/>
            <w:tcBorders>
              <w:top w:val="single" w:sz="4" w:space="0" w:color="auto"/>
              <w:left w:val="single" w:sz="4" w:space="0" w:color="auto"/>
              <w:bottom w:val="single" w:sz="4" w:space="0" w:color="auto"/>
              <w:right w:val="single" w:sz="4" w:space="0" w:color="auto"/>
            </w:tcBorders>
            <w:vAlign w:val="center"/>
          </w:tcPr>
          <w:p w:rsidR="00F47D13" w:rsidRPr="005C43B0" w:rsidRDefault="00F47D13" w:rsidP="00151F96">
            <w:pPr>
              <w:widowControl w:val="0"/>
              <w:jc w:val="both"/>
              <w:rPr>
                <w:color w:val="000000"/>
                <w:sz w:val="28"/>
                <w:szCs w:val="28"/>
                <w:lang w:eastAsia="en-US"/>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both"/>
              <w:rPr>
                <w:color w:val="000000"/>
                <w:sz w:val="28"/>
                <w:szCs w:val="28"/>
                <w:lang w:eastAsia="en-US"/>
              </w:rPr>
            </w:pPr>
            <w:r w:rsidRPr="005C43B0">
              <w:rPr>
                <w:color w:val="000000"/>
                <w:sz w:val="28"/>
                <w:szCs w:val="28"/>
                <w:lang w:eastAsia="en-US"/>
              </w:rPr>
              <w:t>14</w:t>
            </w:r>
          </w:p>
        </w:tc>
        <w:tc>
          <w:tcPr>
            <w:tcW w:w="544" w:type="dxa"/>
            <w:tcBorders>
              <w:top w:val="single" w:sz="4" w:space="0" w:color="auto"/>
              <w:left w:val="single" w:sz="4" w:space="0" w:color="auto"/>
              <w:bottom w:val="single" w:sz="4" w:space="0" w:color="auto"/>
              <w:right w:val="single" w:sz="4" w:space="0" w:color="auto"/>
            </w:tcBorders>
            <w:vAlign w:val="center"/>
          </w:tcPr>
          <w:p w:rsidR="00F47D13" w:rsidRPr="005C43B0" w:rsidRDefault="00F47D13" w:rsidP="00151F96">
            <w:pPr>
              <w:widowControl w:val="0"/>
              <w:jc w:val="both"/>
              <w:rPr>
                <w:color w:val="FF0000"/>
                <w:sz w:val="28"/>
                <w:szCs w:val="28"/>
                <w:lang w:eastAsia="en-US"/>
              </w:rPr>
            </w:pPr>
          </w:p>
        </w:tc>
      </w:tr>
      <w:tr w:rsidR="00F47D13" w:rsidTr="00151F96">
        <w:tc>
          <w:tcPr>
            <w:tcW w:w="555" w:type="dxa"/>
            <w:tcBorders>
              <w:top w:val="single" w:sz="4" w:space="0" w:color="auto"/>
              <w:left w:val="single" w:sz="4" w:space="0" w:color="auto"/>
              <w:bottom w:val="single" w:sz="4" w:space="0" w:color="auto"/>
              <w:right w:val="single" w:sz="4" w:space="0" w:color="auto"/>
            </w:tcBorders>
            <w:vAlign w:val="center"/>
          </w:tcPr>
          <w:p w:rsidR="00F47D13" w:rsidRPr="005C43B0" w:rsidRDefault="00F47D13" w:rsidP="00151F96">
            <w:pPr>
              <w:widowControl w:val="0"/>
              <w:jc w:val="center"/>
              <w:rPr>
                <w:color w:val="FF0000"/>
                <w:sz w:val="28"/>
                <w:szCs w:val="28"/>
                <w:lang w:eastAsia="en-US"/>
              </w:rPr>
            </w:pPr>
          </w:p>
        </w:tc>
        <w:tc>
          <w:tcPr>
            <w:tcW w:w="3958"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jc w:val="both"/>
              <w:rPr>
                <w:color w:val="FF0000"/>
                <w:sz w:val="28"/>
                <w:szCs w:val="28"/>
                <w:lang w:eastAsia="en-US"/>
              </w:rPr>
            </w:pPr>
            <w:r w:rsidRPr="005C43B0">
              <w:rPr>
                <w:color w:val="000000"/>
                <w:sz w:val="28"/>
                <w:szCs w:val="28"/>
                <w:lang w:eastAsia="en-US"/>
              </w:rPr>
              <w:t xml:space="preserve">Тема 8. Застосування методів діагностики регіонального </w:t>
            </w:r>
            <w:proofErr w:type="gramStart"/>
            <w:r w:rsidRPr="005C43B0">
              <w:rPr>
                <w:color w:val="000000"/>
                <w:sz w:val="28"/>
                <w:szCs w:val="28"/>
                <w:lang w:eastAsia="en-US"/>
              </w:rPr>
              <w:lastRenderedPageBreak/>
              <w:t>соц</w:t>
            </w:r>
            <w:proofErr w:type="gramEnd"/>
            <w:r w:rsidRPr="005C43B0">
              <w:rPr>
                <w:color w:val="000000"/>
                <w:sz w:val="28"/>
                <w:szCs w:val="28"/>
                <w:lang w:eastAsia="en-US"/>
              </w:rPr>
              <w:t>іального розвитку в системі державного управління</w:t>
            </w:r>
          </w:p>
        </w:tc>
        <w:tc>
          <w:tcPr>
            <w:tcW w:w="1241"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both"/>
              <w:rPr>
                <w:color w:val="000000"/>
                <w:sz w:val="28"/>
                <w:szCs w:val="28"/>
                <w:lang w:eastAsia="en-US"/>
              </w:rPr>
            </w:pPr>
            <w:r w:rsidRPr="005C43B0">
              <w:rPr>
                <w:color w:val="000000"/>
                <w:sz w:val="28"/>
                <w:szCs w:val="28"/>
                <w:lang w:eastAsia="en-US"/>
              </w:rPr>
              <w:lastRenderedPageBreak/>
              <w:t>12</w:t>
            </w:r>
          </w:p>
        </w:tc>
        <w:tc>
          <w:tcPr>
            <w:tcW w:w="500" w:type="dxa"/>
            <w:tcBorders>
              <w:top w:val="single" w:sz="4" w:space="0" w:color="auto"/>
              <w:left w:val="single" w:sz="4" w:space="0" w:color="auto"/>
              <w:bottom w:val="single" w:sz="4" w:space="0" w:color="auto"/>
              <w:right w:val="single" w:sz="4" w:space="0" w:color="auto"/>
            </w:tcBorders>
            <w:vAlign w:val="center"/>
          </w:tcPr>
          <w:p w:rsidR="00F47D13" w:rsidRPr="005C43B0" w:rsidRDefault="00F47D13" w:rsidP="00151F96">
            <w:pPr>
              <w:widowControl w:val="0"/>
              <w:jc w:val="both"/>
              <w:rPr>
                <w:color w:val="000000"/>
                <w:sz w:val="28"/>
                <w:szCs w:val="28"/>
                <w:lang w:eastAsia="en-US"/>
              </w:rPr>
            </w:pPr>
          </w:p>
        </w:tc>
        <w:tc>
          <w:tcPr>
            <w:tcW w:w="545"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both"/>
              <w:rPr>
                <w:color w:val="000000"/>
                <w:sz w:val="28"/>
                <w:szCs w:val="28"/>
                <w:lang w:eastAsia="en-US"/>
              </w:rPr>
            </w:pPr>
            <w:r w:rsidRPr="005C43B0">
              <w:rPr>
                <w:color w:val="000000"/>
                <w:sz w:val="28"/>
                <w:szCs w:val="28"/>
                <w:lang w:eastAsia="en-US"/>
              </w:rPr>
              <w:t>2</w:t>
            </w:r>
          </w:p>
        </w:tc>
        <w:tc>
          <w:tcPr>
            <w:tcW w:w="564"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both"/>
              <w:rPr>
                <w:color w:val="000000"/>
                <w:sz w:val="28"/>
                <w:szCs w:val="28"/>
                <w:lang w:eastAsia="en-US"/>
              </w:rPr>
            </w:pPr>
            <w:r w:rsidRPr="005C43B0">
              <w:rPr>
                <w:color w:val="000000"/>
                <w:sz w:val="28"/>
                <w:szCs w:val="28"/>
                <w:lang w:eastAsia="en-US"/>
              </w:rPr>
              <w:t>2</w:t>
            </w:r>
          </w:p>
        </w:tc>
        <w:tc>
          <w:tcPr>
            <w:tcW w:w="545" w:type="dxa"/>
            <w:tcBorders>
              <w:top w:val="single" w:sz="4" w:space="0" w:color="auto"/>
              <w:left w:val="single" w:sz="4" w:space="0" w:color="auto"/>
              <w:bottom w:val="single" w:sz="4" w:space="0" w:color="auto"/>
              <w:right w:val="single" w:sz="4" w:space="0" w:color="auto"/>
            </w:tcBorders>
            <w:vAlign w:val="center"/>
          </w:tcPr>
          <w:p w:rsidR="00F47D13" w:rsidRPr="005C43B0" w:rsidRDefault="00F47D13" w:rsidP="00151F96">
            <w:pPr>
              <w:widowControl w:val="0"/>
              <w:jc w:val="both"/>
              <w:rPr>
                <w:color w:val="000000"/>
                <w:sz w:val="28"/>
                <w:szCs w:val="28"/>
                <w:lang w:eastAsia="en-US"/>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both"/>
              <w:rPr>
                <w:color w:val="000000"/>
                <w:sz w:val="28"/>
                <w:szCs w:val="28"/>
                <w:lang w:eastAsia="en-US"/>
              </w:rPr>
            </w:pPr>
            <w:r w:rsidRPr="005C43B0">
              <w:rPr>
                <w:color w:val="000000"/>
                <w:sz w:val="28"/>
                <w:szCs w:val="28"/>
                <w:lang w:eastAsia="en-US"/>
              </w:rPr>
              <w:t>8</w:t>
            </w:r>
          </w:p>
        </w:tc>
        <w:tc>
          <w:tcPr>
            <w:tcW w:w="544" w:type="dxa"/>
            <w:tcBorders>
              <w:top w:val="single" w:sz="4" w:space="0" w:color="auto"/>
              <w:left w:val="single" w:sz="4" w:space="0" w:color="auto"/>
              <w:bottom w:val="single" w:sz="4" w:space="0" w:color="auto"/>
              <w:right w:val="single" w:sz="4" w:space="0" w:color="auto"/>
            </w:tcBorders>
            <w:vAlign w:val="center"/>
          </w:tcPr>
          <w:p w:rsidR="00F47D13" w:rsidRPr="005C43B0" w:rsidRDefault="00F47D13" w:rsidP="00151F96">
            <w:pPr>
              <w:widowControl w:val="0"/>
              <w:jc w:val="both"/>
              <w:rPr>
                <w:color w:val="FF0000"/>
                <w:sz w:val="28"/>
                <w:szCs w:val="28"/>
                <w:lang w:eastAsia="en-US"/>
              </w:rPr>
            </w:pPr>
          </w:p>
        </w:tc>
      </w:tr>
      <w:tr w:rsidR="00F47D13" w:rsidTr="00151F96">
        <w:tc>
          <w:tcPr>
            <w:tcW w:w="555" w:type="dxa"/>
            <w:tcBorders>
              <w:top w:val="single" w:sz="4" w:space="0" w:color="auto"/>
              <w:left w:val="single" w:sz="4" w:space="0" w:color="auto"/>
              <w:bottom w:val="single" w:sz="4" w:space="0" w:color="auto"/>
              <w:right w:val="single" w:sz="4" w:space="0" w:color="auto"/>
            </w:tcBorders>
            <w:vAlign w:val="center"/>
          </w:tcPr>
          <w:p w:rsidR="00F47D13" w:rsidRPr="005C43B0" w:rsidRDefault="00F47D13" w:rsidP="00151F96">
            <w:pPr>
              <w:widowControl w:val="0"/>
              <w:jc w:val="center"/>
              <w:rPr>
                <w:color w:val="FF0000"/>
                <w:sz w:val="28"/>
                <w:szCs w:val="28"/>
                <w:lang w:eastAsia="en-US"/>
              </w:rPr>
            </w:pPr>
          </w:p>
        </w:tc>
        <w:tc>
          <w:tcPr>
            <w:tcW w:w="3958"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jc w:val="both"/>
              <w:rPr>
                <w:b/>
                <w:bCs/>
                <w:color w:val="000000"/>
                <w:sz w:val="28"/>
                <w:szCs w:val="28"/>
                <w:lang w:eastAsia="en-US"/>
              </w:rPr>
            </w:pPr>
            <w:r w:rsidRPr="005C43B0">
              <w:rPr>
                <w:color w:val="000000"/>
                <w:sz w:val="28"/>
                <w:szCs w:val="28"/>
                <w:lang w:eastAsia="en-US"/>
              </w:rPr>
              <w:t xml:space="preserve">                                        Усього</w:t>
            </w:r>
          </w:p>
        </w:tc>
        <w:tc>
          <w:tcPr>
            <w:tcW w:w="1241"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both"/>
              <w:rPr>
                <w:color w:val="000000"/>
                <w:sz w:val="28"/>
                <w:szCs w:val="28"/>
                <w:lang w:eastAsia="en-US"/>
              </w:rPr>
            </w:pPr>
            <w:r w:rsidRPr="005C43B0">
              <w:rPr>
                <w:color w:val="000000"/>
                <w:sz w:val="28"/>
                <w:szCs w:val="28"/>
                <w:lang w:eastAsia="en-US"/>
              </w:rPr>
              <w:t>30</w:t>
            </w:r>
          </w:p>
        </w:tc>
        <w:tc>
          <w:tcPr>
            <w:tcW w:w="500" w:type="dxa"/>
            <w:tcBorders>
              <w:top w:val="single" w:sz="4" w:space="0" w:color="auto"/>
              <w:left w:val="single" w:sz="4" w:space="0" w:color="auto"/>
              <w:bottom w:val="single" w:sz="4" w:space="0" w:color="auto"/>
              <w:right w:val="single" w:sz="4" w:space="0" w:color="auto"/>
            </w:tcBorders>
            <w:vAlign w:val="center"/>
          </w:tcPr>
          <w:p w:rsidR="00F47D13" w:rsidRPr="005C43B0" w:rsidRDefault="00F47D13" w:rsidP="00151F96">
            <w:pPr>
              <w:widowControl w:val="0"/>
              <w:jc w:val="both"/>
              <w:rPr>
                <w:color w:val="000000"/>
                <w:sz w:val="28"/>
                <w:szCs w:val="28"/>
                <w:lang w:eastAsia="en-US"/>
              </w:rPr>
            </w:pPr>
          </w:p>
        </w:tc>
        <w:tc>
          <w:tcPr>
            <w:tcW w:w="545"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both"/>
              <w:rPr>
                <w:color w:val="000000"/>
                <w:sz w:val="28"/>
                <w:szCs w:val="28"/>
                <w:lang w:eastAsia="en-US"/>
              </w:rPr>
            </w:pPr>
            <w:r w:rsidRPr="005C43B0">
              <w:rPr>
                <w:color w:val="000000"/>
                <w:sz w:val="28"/>
                <w:szCs w:val="28"/>
                <w:lang w:eastAsia="en-US"/>
              </w:rPr>
              <w:t>4</w:t>
            </w:r>
          </w:p>
        </w:tc>
        <w:tc>
          <w:tcPr>
            <w:tcW w:w="564"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both"/>
              <w:rPr>
                <w:color w:val="000000"/>
                <w:sz w:val="28"/>
                <w:szCs w:val="28"/>
                <w:lang w:eastAsia="en-US"/>
              </w:rPr>
            </w:pPr>
            <w:r w:rsidRPr="005C43B0">
              <w:rPr>
                <w:color w:val="000000"/>
                <w:sz w:val="28"/>
                <w:szCs w:val="28"/>
                <w:lang w:eastAsia="en-US"/>
              </w:rPr>
              <w:t>4</w:t>
            </w:r>
          </w:p>
        </w:tc>
        <w:tc>
          <w:tcPr>
            <w:tcW w:w="545" w:type="dxa"/>
            <w:tcBorders>
              <w:top w:val="single" w:sz="4" w:space="0" w:color="auto"/>
              <w:left w:val="single" w:sz="4" w:space="0" w:color="auto"/>
              <w:bottom w:val="single" w:sz="4" w:space="0" w:color="auto"/>
              <w:right w:val="single" w:sz="4" w:space="0" w:color="auto"/>
            </w:tcBorders>
            <w:vAlign w:val="center"/>
          </w:tcPr>
          <w:p w:rsidR="00F47D13" w:rsidRPr="005C43B0" w:rsidRDefault="00F47D13" w:rsidP="00151F96">
            <w:pPr>
              <w:widowControl w:val="0"/>
              <w:jc w:val="both"/>
              <w:rPr>
                <w:color w:val="000000"/>
                <w:sz w:val="28"/>
                <w:szCs w:val="28"/>
                <w:lang w:eastAsia="en-US"/>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both"/>
              <w:rPr>
                <w:color w:val="000000"/>
                <w:sz w:val="28"/>
                <w:szCs w:val="28"/>
                <w:lang w:eastAsia="en-US"/>
              </w:rPr>
            </w:pPr>
            <w:r w:rsidRPr="005C43B0">
              <w:rPr>
                <w:color w:val="000000"/>
                <w:sz w:val="28"/>
                <w:szCs w:val="28"/>
                <w:lang w:eastAsia="en-US"/>
              </w:rPr>
              <w:t>22</w:t>
            </w:r>
          </w:p>
        </w:tc>
        <w:tc>
          <w:tcPr>
            <w:tcW w:w="544" w:type="dxa"/>
            <w:tcBorders>
              <w:top w:val="single" w:sz="4" w:space="0" w:color="auto"/>
              <w:left w:val="single" w:sz="4" w:space="0" w:color="auto"/>
              <w:bottom w:val="single" w:sz="4" w:space="0" w:color="auto"/>
              <w:right w:val="single" w:sz="4" w:space="0" w:color="auto"/>
            </w:tcBorders>
            <w:vAlign w:val="center"/>
          </w:tcPr>
          <w:p w:rsidR="00F47D13" w:rsidRPr="005C43B0" w:rsidRDefault="00F47D13" w:rsidP="00151F96">
            <w:pPr>
              <w:widowControl w:val="0"/>
              <w:jc w:val="both"/>
              <w:rPr>
                <w:color w:val="000000"/>
                <w:sz w:val="28"/>
                <w:szCs w:val="28"/>
                <w:lang w:eastAsia="en-US"/>
              </w:rPr>
            </w:pPr>
          </w:p>
        </w:tc>
      </w:tr>
      <w:tr w:rsidR="00F47D13" w:rsidTr="00151F96">
        <w:tc>
          <w:tcPr>
            <w:tcW w:w="4513" w:type="dxa"/>
            <w:gridSpan w:val="2"/>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both"/>
              <w:rPr>
                <w:b/>
                <w:color w:val="000000"/>
                <w:sz w:val="28"/>
                <w:szCs w:val="28"/>
                <w:lang w:eastAsia="en-US"/>
              </w:rPr>
            </w:pPr>
            <w:r w:rsidRPr="005C43B0">
              <w:rPr>
                <w:b/>
                <w:color w:val="000000"/>
                <w:sz w:val="28"/>
                <w:szCs w:val="28"/>
                <w:lang w:eastAsia="en-US"/>
              </w:rPr>
              <w:t xml:space="preserve">Разом годин: </w:t>
            </w:r>
          </w:p>
        </w:tc>
        <w:tc>
          <w:tcPr>
            <w:tcW w:w="1241"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both"/>
              <w:rPr>
                <w:b/>
                <w:color w:val="000000"/>
                <w:sz w:val="28"/>
                <w:szCs w:val="28"/>
                <w:lang w:eastAsia="en-US"/>
              </w:rPr>
            </w:pPr>
            <w:r w:rsidRPr="005C43B0">
              <w:rPr>
                <w:b/>
                <w:color w:val="000000"/>
                <w:sz w:val="28"/>
                <w:szCs w:val="28"/>
                <w:lang w:eastAsia="en-US"/>
              </w:rPr>
              <w:t>90</w:t>
            </w:r>
          </w:p>
        </w:tc>
        <w:tc>
          <w:tcPr>
            <w:tcW w:w="500" w:type="dxa"/>
            <w:tcBorders>
              <w:top w:val="single" w:sz="4" w:space="0" w:color="auto"/>
              <w:left w:val="single" w:sz="4" w:space="0" w:color="auto"/>
              <w:bottom w:val="single" w:sz="4" w:space="0" w:color="auto"/>
              <w:right w:val="single" w:sz="4" w:space="0" w:color="auto"/>
            </w:tcBorders>
            <w:vAlign w:val="center"/>
          </w:tcPr>
          <w:p w:rsidR="00F47D13" w:rsidRPr="005C43B0" w:rsidRDefault="00F47D13" w:rsidP="00151F96">
            <w:pPr>
              <w:widowControl w:val="0"/>
              <w:jc w:val="both"/>
              <w:rPr>
                <w:b/>
                <w:color w:val="000000"/>
                <w:sz w:val="28"/>
                <w:szCs w:val="28"/>
                <w:lang w:eastAsia="en-US"/>
              </w:rPr>
            </w:pPr>
          </w:p>
        </w:tc>
        <w:tc>
          <w:tcPr>
            <w:tcW w:w="545"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both"/>
              <w:rPr>
                <w:b/>
                <w:color w:val="000000"/>
                <w:sz w:val="28"/>
                <w:szCs w:val="28"/>
                <w:lang w:eastAsia="en-US"/>
              </w:rPr>
            </w:pPr>
            <w:r w:rsidRPr="005C43B0">
              <w:rPr>
                <w:b/>
                <w:color w:val="000000"/>
                <w:sz w:val="28"/>
                <w:szCs w:val="28"/>
                <w:lang w:eastAsia="en-US"/>
              </w:rPr>
              <w:t>16</w:t>
            </w:r>
          </w:p>
        </w:tc>
        <w:tc>
          <w:tcPr>
            <w:tcW w:w="564"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both"/>
              <w:rPr>
                <w:b/>
                <w:color w:val="000000"/>
                <w:sz w:val="28"/>
                <w:szCs w:val="28"/>
                <w:lang w:eastAsia="en-US"/>
              </w:rPr>
            </w:pPr>
            <w:r w:rsidRPr="005C43B0">
              <w:rPr>
                <w:b/>
                <w:color w:val="000000"/>
                <w:sz w:val="28"/>
                <w:szCs w:val="28"/>
                <w:lang w:eastAsia="en-US"/>
              </w:rPr>
              <w:t>14</w:t>
            </w:r>
          </w:p>
        </w:tc>
        <w:tc>
          <w:tcPr>
            <w:tcW w:w="545" w:type="dxa"/>
            <w:tcBorders>
              <w:top w:val="single" w:sz="4" w:space="0" w:color="auto"/>
              <w:left w:val="single" w:sz="4" w:space="0" w:color="auto"/>
              <w:bottom w:val="single" w:sz="4" w:space="0" w:color="auto"/>
              <w:right w:val="single" w:sz="4" w:space="0" w:color="auto"/>
            </w:tcBorders>
            <w:vAlign w:val="center"/>
          </w:tcPr>
          <w:p w:rsidR="00F47D13" w:rsidRPr="005C43B0" w:rsidRDefault="00F47D13" w:rsidP="00151F96">
            <w:pPr>
              <w:widowControl w:val="0"/>
              <w:jc w:val="both"/>
              <w:rPr>
                <w:b/>
                <w:color w:val="000000"/>
                <w:sz w:val="28"/>
                <w:szCs w:val="28"/>
                <w:lang w:eastAsia="en-US"/>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both"/>
              <w:rPr>
                <w:b/>
                <w:color w:val="000000"/>
                <w:sz w:val="28"/>
                <w:szCs w:val="28"/>
                <w:lang w:eastAsia="en-US"/>
              </w:rPr>
            </w:pPr>
            <w:r w:rsidRPr="005C43B0">
              <w:rPr>
                <w:b/>
                <w:color w:val="000000"/>
                <w:sz w:val="28"/>
                <w:szCs w:val="28"/>
                <w:lang w:eastAsia="en-US"/>
              </w:rPr>
              <w:t>60</w:t>
            </w:r>
          </w:p>
        </w:tc>
        <w:tc>
          <w:tcPr>
            <w:tcW w:w="544" w:type="dxa"/>
            <w:tcBorders>
              <w:top w:val="single" w:sz="4" w:space="0" w:color="auto"/>
              <w:left w:val="single" w:sz="4" w:space="0" w:color="auto"/>
              <w:bottom w:val="single" w:sz="4" w:space="0" w:color="auto"/>
              <w:right w:val="single" w:sz="4" w:space="0" w:color="auto"/>
            </w:tcBorders>
            <w:vAlign w:val="center"/>
          </w:tcPr>
          <w:p w:rsidR="00F47D13" w:rsidRPr="005C43B0" w:rsidRDefault="00F47D13" w:rsidP="00151F96">
            <w:pPr>
              <w:widowControl w:val="0"/>
              <w:jc w:val="both"/>
              <w:rPr>
                <w:color w:val="000000"/>
                <w:sz w:val="28"/>
                <w:szCs w:val="28"/>
                <w:lang w:eastAsia="en-US"/>
              </w:rPr>
            </w:pPr>
          </w:p>
        </w:tc>
      </w:tr>
    </w:tbl>
    <w:p w:rsidR="00F47D13" w:rsidRDefault="00F47D13" w:rsidP="00F47D13">
      <w:pPr>
        <w:widowControl w:val="0"/>
        <w:ind w:firstLine="709"/>
        <w:jc w:val="both"/>
        <w:rPr>
          <w:color w:val="FF0000"/>
          <w:sz w:val="28"/>
          <w:szCs w:val="28"/>
        </w:rPr>
      </w:pPr>
      <w:r>
        <w:rPr>
          <w:color w:val="FF0000"/>
          <w:sz w:val="28"/>
          <w:szCs w:val="28"/>
        </w:rPr>
        <w:t xml:space="preserve">                               </w:t>
      </w:r>
    </w:p>
    <w:p w:rsidR="00F47D13" w:rsidRDefault="00F47D13" w:rsidP="00F4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r>
        <w:rPr>
          <w:b/>
          <w:color w:val="000000"/>
          <w:sz w:val="28"/>
          <w:szCs w:val="28"/>
        </w:rPr>
        <w:t>5.Теми лекційних занять</w:t>
      </w:r>
    </w:p>
    <w:p w:rsidR="00F47D13" w:rsidRDefault="00F47D13" w:rsidP="00F4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Денна форма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60"/>
        <w:gridCol w:w="6719"/>
        <w:gridCol w:w="1337"/>
      </w:tblGrid>
      <w:tr w:rsidR="00F47D13" w:rsidTr="00151F96">
        <w:trPr>
          <w:cantSplit/>
          <w:trHeight w:val="946"/>
        </w:trPr>
        <w:tc>
          <w:tcPr>
            <w:tcW w:w="960"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center"/>
              <w:rPr>
                <w:color w:val="000000"/>
                <w:sz w:val="28"/>
                <w:szCs w:val="28"/>
                <w:lang w:eastAsia="en-US"/>
              </w:rPr>
            </w:pPr>
            <w:r w:rsidRPr="005C43B0">
              <w:rPr>
                <w:color w:val="000000"/>
                <w:sz w:val="28"/>
                <w:szCs w:val="28"/>
                <w:lang w:eastAsia="en-US"/>
              </w:rPr>
              <w:t>№</w:t>
            </w:r>
          </w:p>
          <w:p w:rsidR="00F47D13" w:rsidRPr="005C43B0" w:rsidRDefault="00F47D13" w:rsidP="00151F96">
            <w:pPr>
              <w:widowControl w:val="0"/>
              <w:jc w:val="center"/>
              <w:rPr>
                <w:color w:val="000000"/>
                <w:sz w:val="28"/>
                <w:szCs w:val="28"/>
                <w:lang w:eastAsia="en-US"/>
              </w:rPr>
            </w:pPr>
            <w:proofErr w:type="gramStart"/>
            <w:r w:rsidRPr="005C43B0">
              <w:rPr>
                <w:color w:val="000000"/>
                <w:sz w:val="28"/>
                <w:szCs w:val="28"/>
                <w:lang w:eastAsia="en-US"/>
              </w:rPr>
              <w:t>п</w:t>
            </w:r>
            <w:proofErr w:type="gramEnd"/>
            <w:r w:rsidRPr="005C43B0">
              <w:rPr>
                <w:color w:val="000000"/>
                <w:sz w:val="28"/>
                <w:szCs w:val="28"/>
                <w:lang w:eastAsia="en-US"/>
              </w:rPr>
              <w:t>/п</w:t>
            </w:r>
          </w:p>
        </w:tc>
        <w:tc>
          <w:tcPr>
            <w:tcW w:w="6719"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jc w:val="center"/>
              <w:rPr>
                <w:color w:val="000000"/>
                <w:sz w:val="28"/>
                <w:szCs w:val="28"/>
                <w:lang w:eastAsia="en-US"/>
              </w:rPr>
            </w:pPr>
            <w:r w:rsidRPr="005C43B0">
              <w:rPr>
                <w:color w:val="000000"/>
                <w:sz w:val="28"/>
                <w:szCs w:val="28"/>
                <w:lang w:eastAsia="en-US"/>
              </w:rPr>
              <w:t>Теми навчального курсу</w:t>
            </w:r>
          </w:p>
        </w:tc>
        <w:tc>
          <w:tcPr>
            <w:tcW w:w="1337"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jc w:val="center"/>
              <w:rPr>
                <w:color w:val="000000"/>
                <w:sz w:val="28"/>
                <w:szCs w:val="28"/>
                <w:lang w:eastAsia="en-US"/>
              </w:rPr>
            </w:pPr>
            <w:r w:rsidRPr="005C43B0">
              <w:rPr>
                <w:color w:val="000000"/>
                <w:sz w:val="28"/>
                <w:szCs w:val="28"/>
                <w:lang w:eastAsia="en-US"/>
              </w:rPr>
              <w:t>Кількість годин</w:t>
            </w:r>
          </w:p>
        </w:tc>
      </w:tr>
      <w:tr w:rsidR="00F47D13" w:rsidTr="00151F96">
        <w:tc>
          <w:tcPr>
            <w:tcW w:w="9016" w:type="dxa"/>
            <w:gridSpan w:val="3"/>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rPr>
                <w:color w:val="000000"/>
                <w:sz w:val="28"/>
                <w:szCs w:val="28"/>
                <w:lang w:eastAsia="en-US"/>
              </w:rPr>
            </w:pPr>
            <w:r w:rsidRPr="005C43B0">
              <w:rPr>
                <w:b/>
                <w:bCs/>
                <w:color w:val="000000"/>
                <w:sz w:val="28"/>
                <w:szCs w:val="28"/>
                <w:lang w:eastAsia="en-US"/>
              </w:rPr>
              <w:t>Кредити 1-2.</w:t>
            </w:r>
            <w:r w:rsidRPr="005C43B0">
              <w:rPr>
                <w:color w:val="000000"/>
                <w:sz w:val="28"/>
                <w:szCs w:val="28"/>
                <w:lang w:eastAsia="en-US"/>
              </w:rPr>
              <w:t xml:space="preserve"> </w:t>
            </w:r>
            <w:r w:rsidRPr="005C43B0">
              <w:rPr>
                <w:b/>
                <w:bCs/>
                <w:color w:val="000000"/>
                <w:sz w:val="28"/>
                <w:szCs w:val="28"/>
                <w:lang w:eastAsia="en-US"/>
              </w:rPr>
              <w:t xml:space="preserve">Теоретико-методологічні основи </w:t>
            </w:r>
            <w:proofErr w:type="gramStart"/>
            <w:r w:rsidRPr="005C43B0">
              <w:rPr>
                <w:b/>
                <w:bCs/>
                <w:color w:val="000000"/>
                <w:sz w:val="28"/>
                <w:szCs w:val="28"/>
                <w:lang w:eastAsia="en-US"/>
              </w:rPr>
              <w:t>соц</w:t>
            </w:r>
            <w:proofErr w:type="gramEnd"/>
            <w:r w:rsidRPr="005C43B0">
              <w:rPr>
                <w:b/>
                <w:bCs/>
                <w:color w:val="000000"/>
                <w:sz w:val="28"/>
                <w:szCs w:val="28"/>
                <w:lang w:eastAsia="en-US"/>
              </w:rPr>
              <w:t>іально</w:t>
            </w:r>
            <w:r w:rsidRPr="005C43B0">
              <w:rPr>
                <w:b/>
                <w:bCs/>
                <w:color w:val="000000"/>
                <w:sz w:val="28"/>
                <w:szCs w:val="28"/>
                <w:lang w:val="uk-UA" w:eastAsia="en-US"/>
              </w:rPr>
              <w:t>-політично</w:t>
            </w:r>
            <w:r w:rsidRPr="005C43B0">
              <w:rPr>
                <w:b/>
                <w:bCs/>
                <w:color w:val="000000"/>
                <w:sz w:val="28"/>
                <w:szCs w:val="28"/>
                <w:lang w:eastAsia="en-US"/>
              </w:rPr>
              <w:t>го розвитку</w:t>
            </w:r>
          </w:p>
        </w:tc>
      </w:tr>
      <w:tr w:rsidR="00F47D13" w:rsidTr="00151F96">
        <w:tc>
          <w:tcPr>
            <w:tcW w:w="960"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jc w:val="center"/>
              <w:rPr>
                <w:color w:val="000000"/>
                <w:sz w:val="28"/>
                <w:szCs w:val="28"/>
                <w:lang w:eastAsia="en-US"/>
              </w:rPr>
            </w:pPr>
            <w:r w:rsidRPr="005C43B0">
              <w:rPr>
                <w:bCs/>
                <w:color w:val="000000"/>
                <w:sz w:val="28"/>
                <w:szCs w:val="28"/>
                <w:lang w:eastAsia="en-US"/>
              </w:rPr>
              <w:t>1.</w:t>
            </w:r>
          </w:p>
        </w:tc>
        <w:tc>
          <w:tcPr>
            <w:tcW w:w="6719"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rPr>
                <w:color w:val="000000"/>
                <w:sz w:val="28"/>
                <w:szCs w:val="28"/>
                <w:lang w:eastAsia="en-US"/>
              </w:rPr>
            </w:pPr>
            <w:r w:rsidRPr="005C43B0">
              <w:rPr>
                <w:color w:val="000000"/>
                <w:sz w:val="28"/>
                <w:szCs w:val="28"/>
                <w:lang w:eastAsia="en-US"/>
              </w:rPr>
              <w:t>Предмет, метод і завдання дисципліни.</w:t>
            </w:r>
          </w:p>
        </w:tc>
        <w:tc>
          <w:tcPr>
            <w:tcW w:w="1337"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center"/>
              <w:rPr>
                <w:color w:val="000000"/>
                <w:sz w:val="28"/>
                <w:szCs w:val="28"/>
                <w:lang w:eastAsia="en-US"/>
              </w:rPr>
            </w:pPr>
            <w:r w:rsidRPr="005C43B0">
              <w:rPr>
                <w:color w:val="000000"/>
                <w:sz w:val="28"/>
                <w:szCs w:val="28"/>
                <w:lang w:eastAsia="en-US"/>
              </w:rPr>
              <w:t>2</w:t>
            </w:r>
          </w:p>
        </w:tc>
      </w:tr>
      <w:tr w:rsidR="00F47D13" w:rsidTr="00151F96">
        <w:tc>
          <w:tcPr>
            <w:tcW w:w="960"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jc w:val="center"/>
              <w:rPr>
                <w:bCs/>
                <w:color w:val="000000"/>
                <w:sz w:val="28"/>
                <w:szCs w:val="28"/>
                <w:lang w:eastAsia="en-US"/>
              </w:rPr>
            </w:pPr>
            <w:r w:rsidRPr="005C43B0">
              <w:rPr>
                <w:bCs/>
                <w:color w:val="000000"/>
                <w:sz w:val="28"/>
                <w:szCs w:val="28"/>
                <w:lang w:eastAsia="en-US"/>
              </w:rPr>
              <w:t>2</w:t>
            </w:r>
          </w:p>
        </w:tc>
        <w:tc>
          <w:tcPr>
            <w:tcW w:w="6719"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rPr>
                <w:color w:val="000000"/>
                <w:sz w:val="28"/>
                <w:szCs w:val="28"/>
                <w:lang w:eastAsia="en-US"/>
              </w:rPr>
            </w:pPr>
            <w:r w:rsidRPr="005C43B0">
              <w:rPr>
                <w:color w:val="000000"/>
                <w:sz w:val="28"/>
                <w:szCs w:val="28"/>
                <w:lang w:eastAsia="en-US"/>
              </w:rPr>
              <w:t xml:space="preserve">Модернізація системи </w:t>
            </w:r>
            <w:proofErr w:type="gramStart"/>
            <w:r w:rsidRPr="005C43B0">
              <w:rPr>
                <w:color w:val="000000"/>
                <w:sz w:val="28"/>
                <w:szCs w:val="28"/>
                <w:lang w:eastAsia="en-US"/>
              </w:rPr>
              <w:t>соц</w:t>
            </w:r>
            <w:proofErr w:type="gramEnd"/>
            <w:r w:rsidRPr="005C43B0">
              <w:rPr>
                <w:color w:val="000000"/>
                <w:sz w:val="28"/>
                <w:szCs w:val="28"/>
                <w:lang w:eastAsia="en-US"/>
              </w:rPr>
              <w:t>іальн</w:t>
            </w:r>
            <w:r w:rsidRPr="005C43B0">
              <w:rPr>
                <w:color w:val="000000"/>
                <w:sz w:val="28"/>
                <w:szCs w:val="28"/>
                <w:lang w:val="uk-UA" w:eastAsia="en-US"/>
              </w:rPr>
              <w:t>о-політичн</w:t>
            </w:r>
            <w:r w:rsidRPr="005C43B0">
              <w:rPr>
                <w:color w:val="000000"/>
                <w:sz w:val="28"/>
                <w:szCs w:val="28"/>
                <w:lang w:eastAsia="en-US"/>
              </w:rPr>
              <w:t>их відносин</w:t>
            </w:r>
          </w:p>
        </w:tc>
        <w:tc>
          <w:tcPr>
            <w:tcW w:w="1337"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center"/>
              <w:rPr>
                <w:color w:val="000000"/>
                <w:sz w:val="28"/>
                <w:szCs w:val="28"/>
                <w:lang w:eastAsia="en-US"/>
              </w:rPr>
            </w:pPr>
            <w:r w:rsidRPr="005C43B0">
              <w:rPr>
                <w:color w:val="000000"/>
                <w:sz w:val="28"/>
                <w:szCs w:val="28"/>
                <w:lang w:eastAsia="en-US"/>
              </w:rPr>
              <w:t>2</w:t>
            </w:r>
          </w:p>
        </w:tc>
      </w:tr>
      <w:tr w:rsidR="00F47D13" w:rsidTr="00151F96">
        <w:tc>
          <w:tcPr>
            <w:tcW w:w="960"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center"/>
              <w:rPr>
                <w:color w:val="000000"/>
                <w:sz w:val="28"/>
                <w:szCs w:val="28"/>
                <w:lang w:eastAsia="en-US"/>
              </w:rPr>
            </w:pPr>
            <w:r w:rsidRPr="005C43B0">
              <w:rPr>
                <w:color w:val="000000"/>
                <w:sz w:val="28"/>
                <w:szCs w:val="28"/>
                <w:lang w:eastAsia="en-US"/>
              </w:rPr>
              <w:t>3</w:t>
            </w:r>
          </w:p>
        </w:tc>
        <w:tc>
          <w:tcPr>
            <w:tcW w:w="6719"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both"/>
              <w:outlineLvl w:val="0"/>
              <w:rPr>
                <w:bCs/>
                <w:color w:val="000000"/>
                <w:sz w:val="28"/>
                <w:szCs w:val="28"/>
                <w:lang w:eastAsia="en-US"/>
              </w:rPr>
            </w:pPr>
            <w:r w:rsidRPr="005C43B0">
              <w:rPr>
                <w:color w:val="000000"/>
                <w:sz w:val="28"/>
                <w:szCs w:val="28"/>
                <w:lang w:eastAsia="en-US"/>
              </w:rPr>
              <w:t xml:space="preserve">Теоретико-методологічні </w:t>
            </w:r>
            <w:proofErr w:type="gramStart"/>
            <w:r w:rsidRPr="005C43B0">
              <w:rPr>
                <w:color w:val="000000"/>
                <w:sz w:val="28"/>
                <w:szCs w:val="28"/>
                <w:lang w:eastAsia="en-US"/>
              </w:rPr>
              <w:t>п</w:t>
            </w:r>
            <w:proofErr w:type="gramEnd"/>
            <w:r w:rsidRPr="005C43B0">
              <w:rPr>
                <w:color w:val="000000"/>
                <w:sz w:val="28"/>
                <w:szCs w:val="28"/>
                <w:lang w:eastAsia="en-US"/>
              </w:rPr>
              <w:t>ідходи до аналізу соціально</w:t>
            </w:r>
            <w:r w:rsidRPr="005C43B0">
              <w:rPr>
                <w:color w:val="000000"/>
                <w:sz w:val="28"/>
                <w:szCs w:val="28"/>
                <w:lang w:val="uk-UA" w:eastAsia="en-US"/>
              </w:rPr>
              <w:t>-політично</w:t>
            </w:r>
            <w:r w:rsidRPr="005C43B0">
              <w:rPr>
                <w:color w:val="000000"/>
                <w:sz w:val="28"/>
                <w:szCs w:val="28"/>
                <w:lang w:eastAsia="en-US"/>
              </w:rPr>
              <w:t>го розвитку</w:t>
            </w:r>
          </w:p>
        </w:tc>
        <w:tc>
          <w:tcPr>
            <w:tcW w:w="1337"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center"/>
              <w:rPr>
                <w:color w:val="000000"/>
                <w:sz w:val="28"/>
                <w:szCs w:val="28"/>
                <w:lang w:eastAsia="en-US"/>
              </w:rPr>
            </w:pPr>
            <w:r w:rsidRPr="005C43B0">
              <w:rPr>
                <w:color w:val="000000"/>
                <w:sz w:val="28"/>
                <w:szCs w:val="28"/>
                <w:lang w:eastAsia="en-US"/>
              </w:rPr>
              <w:t>4</w:t>
            </w:r>
          </w:p>
        </w:tc>
      </w:tr>
      <w:tr w:rsidR="00F47D13" w:rsidTr="00151F96">
        <w:tc>
          <w:tcPr>
            <w:tcW w:w="9016" w:type="dxa"/>
            <w:gridSpan w:val="3"/>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rPr>
                <w:rFonts w:ascii="Calibri" w:eastAsia="Calibri" w:hAnsi="Calibri"/>
                <w:sz w:val="20"/>
                <w:szCs w:val="20"/>
                <w:lang w:eastAsia="en-US"/>
              </w:rPr>
            </w:pPr>
          </w:p>
        </w:tc>
      </w:tr>
      <w:tr w:rsidR="00F47D13" w:rsidTr="00151F96">
        <w:tc>
          <w:tcPr>
            <w:tcW w:w="960"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center"/>
              <w:rPr>
                <w:color w:val="000000"/>
                <w:sz w:val="28"/>
                <w:szCs w:val="28"/>
                <w:lang w:eastAsia="en-US"/>
              </w:rPr>
            </w:pPr>
            <w:r w:rsidRPr="005C43B0">
              <w:rPr>
                <w:color w:val="000000"/>
                <w:sz w:val="28"/>
                <w:szCs w:val="28"/>
                <w:lang w:eastAsia="en-US"/>
              </w:rPr>
              <w:t>4</w:t>
            </w:r>
          </w:p>
        </w:tc>
        <w:tc>
          <w:tcPr>
            <w:tcW w:w="6719"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outlineLvl w:val="0"/>
              <w:rPr>
                <w:bCs/>
                <w:color w:val="000000"/>
                <w:sz w:val="28"/>
                <w:szCs w:val="28"/>
                <w:lang w:eastAsia="en-US"/>
              </w:rPr>
            </w:pPr>
            <w:r w:rsidRPr="005C43B0">
              <w:rPr>
                <w:color w:val="000000"/>
                <w:sz w:val="28"/>
                <w:szCs w:val="28"/>
                <w:lang w:eastAsia="en-US"/>
              </w:rPr>
              <w:t xml:space="preserve">Державна політика </w:t>
            </w:r>
            <w:proofErr w:type="gramStart"/>
            <w:r w:rsidRPr="005C43B0">
              <w:rPr>
                <w:color w:val="000000"/>
                <w:sz w:val="28"/>
                <w:szCs w:val="28"/>
                <w:lang w:eastAsia="en-US"/>
              </w:rPr>
              <w:t>соц</w:t>
            </w:r>
            <w:proofErr w:type="gramEnd"/>
            <w:r w:rsidRPr="005C43B0">
              <w:rPr>
                <w:color w:val="000000"/>
                <w:sz w:val="28"/>
                <w:szCs w:val="28"/>
                <w:lang w:eastAsia="en-US"/>
              </w:rPr>
              <w:t>іального розвитку</w:t>
            </w:r>
          </w:p>
        </w:tc>
        <w:tc>
          <w:tcPr>
            <w:tcW w:w="1337"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center"/>
              <w:rPr>
                <w:color w:val="000000"/>
                <w:sz w:val="28"/>
                <w:szCs w:val="28"/>
                <w:lang w:eastAsia="en-US"/>
              </w:rPr>
            </w:pPr>
            <w:r w:rsidRPr="005C43B0">
              <w:rPr>
                <w:color w:val="000000"/>
                <w:sz w:val="28"/>
                <w:szCs w:val="28"/>
                <w:lang w:eastAsia="en-US"/>
              </w:rPr>
              <w:t>2</w:t>
            </w:r>
          </w:p>
        </w:tc>
      </w:tr>
      <w:tr w:rsidR="00F47D13" w:rsidTr="00151F96">
        <w:tc>
          <w:tcPr>
            <w:tcW w:w="960"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center"/>
              <w:rPr>
                <w:color w:val="000000"/>
                <w:sz w:val="28"/>
                <w:szCs w:val="28"/>
                <w:lang w:eastAsia="en-US"/>
              </w:rPr>
            </w:pPr>
            <w:r w:rsidRPr="005C43B0">
              <w:rPr>
                <w:color w:val="000000"/>
                <w:sz w:val="28"/>
                <w:szCs w:val="28"/>
                <w:lang w:eastAsia="en-US"/>
              </w:rPr>
              <w:t xml:space="preserve">5 </w:t>
            </w:r>
          </w:p>
        </w:tc>
        <w:tc>
          <w:tcPr>
            <w:tcW w:w="6719"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outlineLvl w:val="0"/>
              <w:rPr>
                <w:color w:val="000000"/>
                <w:sz w:val="28"/>
                <w:szCs w:val="28"/>
                <w:lang w:eastAsia="en-US"/>
              </w:rPr>
            </w:pPr>
            <w:r w:rsidRPr="005C43B0">
              <w:rPr>
                <w:color w:val="000000"/>
                <w:sz w:val="28"/>
                <w:szCs w:val="28"/>
                <w:lang w:eastAsia="en-US"/>
              </w:rPr>
              <w:t>Гуманітарний розвиток та гуманітарна політик</w:t>
            </w:r>
          </w:p>
        </w:tc>
        <w:tc>
          <w:tcPr>
            <w:tcW w:w="1337"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center"/>
              <w:rPr>
                <w:color w:val="000000"/>
                <w:sz w:val="28"/>
                <w:szCs w:val="28"/>
                <w:lang w:eastAsia="en-US"/>
              </w:rPr>
            </w:pPr>
            <w:r w:rsidRPr="005C43B0">
              <w:rPr>
                <w:color w:val="000000"/>
                <w:sz w:val="28"/>
                <w:szCs w:val="28"/>
                <w:lang w:eastAsia="en-US"/>
              </w:rPr>
              <w:t>2</w:t>
            </w:r>
          </w:p>
        </w:tc>
      </w:tr>
      <w:tr w:rsidR="00F47D13" w:rsidTr="00151F96">
        <w:tc>
          <w:tcPr>
            <w:tcW w:w="9016" w:type="dxa"/>
            <w:gridSpan w:val="3"/>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both"/>
              <w:rPr>
                <w:color w:val="000000"/>
                <w:sz w:val="28"/>
                <w:szCs w:val="28"/>
                <w:lang w:eastAsia="en-US"/>
              </w:rPr>
            </w:pPr>
            <w:r w:rsidRPr="005C43B0">
              <w:rPr>
                <w:b/>
                <w:bCs/>
                <w:color w:val="000000"/>
                <w:sz w:val="28"/>
                <w:szCs w:val="28"/>
                <w:lang w:val="uk-UA" w:eastAsia="en-US"/>
              </w:rPr>
              <w:t xml:space="preserve">Кредит 3. </w:t>
            </w:r>
            <w:r w:rsidRPr="005C43B0">
              <w:rPr>
                <w:b/>
                <w:bCs/>
                <w:color w:val="000000"/>
                <w:sz w:val="28"/>
                <w:szCs w:val="28"/>
                <w:lang w:eastAsia="en-US"/>
              </w:rPr>
              <w:t xml:space="preserve">Діагностика </w:t>
            </w:r>
            <w:proofErr w:type="gramStart"/>
            <w:r w:rsidRPr="005C43B0">
              <w:rPr>
                <w:b/>
                <w:bCs/>
                <w:color w:val="000000"/>
                <w:sz w:val="28"/>
                <w:szCs w:val="28"/>
                <w:lang w:eastAsia="en-US"/>
              </w:rPr>
              <w:t>соц</w:t>
            </w:r>
            <w:proofErr w:type="gramEnd"/>
            <w:r w:rsidRPr="005C43B0">
              <w:rPr>
                <w:b/>
                <w:bCs/>
                <w:color w:val="000000"/>
                <w:sz w:val="28"/>
                <w:szCs w:val="28"/>
                <w:lang w:eastAsia="en-US"/>
              </w:rPr>
              <w:t>іально</w:t>
            </w:r>
            <w:r w:rsidRPr="005C43B0">
              <w:rPr>
                <w:b/>
                <w:bCs/>
                <w:color w:val="000000"/>
                <w:sz w:val="28"/>
                <w:szCs w:val="28"/>
                <w:lang w:val="uk-UA" w:eastAsia="en-US"/>
              </w:rPr>
              <w:t>-політично</w:t>
            </w:r>
            <w:r w:rsidRPr="005C43B0">
              <w:rPr>
                <w:b/>
                <w:bCs/>
                <w:color w:val="000000"/>
                <w:sz w:val="28"/>
                <w:szCs w:val="28"/>
                <w:lang w:eastAsia="en-US"/>
              </w:rPr>
              <w:t>го розвитку.</w:t>
            </w:r>
          </w:p>
        </w:tc>
      </w:tr>
      <w:tr w:rsidR="00F47D13" w:rsidTr="00151F96">
        <w:tc>
          <w:tcPr>
            <w:tcW w:w="960"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center"/>
              <w:rPr>
                <w:color w:val="000000"/>
                <w:sz w:val="28"/>
                <w:szCs w:val="28"/>
                <w:lang w:eastAsia="en-US"/>
              </w:rPr>
            </w:pPr>
            <w:r w:rsidRPr="005C43B0">
              <w:rPr>
                <w:color w:val="000000"/>
                <w:sz w:val="28"/>
                <w:szCs w:val="28"/>
                <w:lang w:eastAsia="en-US"/>
              </w:rPr>
              <w:t>6.</w:t>
            </w:r>
          </w:p>
        </w:tc>
        <w:tc>
          <w:tcPr>
            <w:tcW w:w="6719"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rPr>
                <w:color w:val="000000"/>
                <w:sz w:val="28"/>
                <w:szCs w:val="28"/>
                <w:lang w:eastAsia="en-US"/>
              </w:rPr>
            </w:pPr>
            <w:r w:rsidRPr="005C43B0">
              <w:rPr>
                <w:color w:val="000000"/>
                <w:sz w:val="28"/>
                <w:szCs w:val="28"/>
                <w:lang w:eastAsia="en-US"/>
              </w:rPr>
              <w:t xml:space="preserve">Теоретичні засади діагностики </w:t>
            </w:r>
            <w:proofErr w:type="gramStart"/>
            <w:r w:rsidRPr="005C43B0">
              <w:rPr>
                <w:color w:val="000000"/>
                <w:sz w:val="28"/>
                <w:szCs w:val="28"/>
                <w:lang w:eastAsia="en-US"/>
              </w:rPr>
              <w:t>соц</w:t>
            </w:r>
            <w:proofErr w:type="gramEnd"/>
            <w:r w:rsidRPr="005C43B0">
              <w:rPr>
                <w:color w:val="000000"/>
                <w:sz w:val="28"/>
                <w:szCs w:val="28"/>
                <w:lang w:eastAsia="en-US"/>
              </w:rPr>
              <w:t>іально</w:t>
            </w:r>
            <w:r w:rsidRPr="005C43B0">
              <w:rPr>
                <w:color w:val="000000"/>
                <w:sz w:val="28"/>
                <w:szCs w:val="28"/>
                <w:lang w:val="uk-UA" w:eastAsia="en-US"/>
              </w:rPr>
              <w:t>-політично</w:t>
            </w:r>
            <w:r w:rsidRPr="005C43B0">
              <w:rPr>
                <w:color w:val="000000"/>
                <w:sz w:val="28"/>
                <w:szCs w:val="28"/>
                <w:lang w:eastAsia="en-US"/>
              </w:rPr>
              <w:t>го розвитку.</w:t>
            </w:r>
          </w:p>
        </w:tc>
        <w:tc>
          <w:tcPr>
            <w:tcW w:w="1337"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center"/>
              <w:rPr>
                <w:color w:val="000000"/>
                <w:sz w:val="28"/>
                <w:szCs w:val="28"/>
                <w:lang w:eastAsia="en-US"/>
              </w:rPr>
            </w:pPr>
            <w:r w:rsidRPr="005C43B0">
              <w:rPr>
                <w:color w:val="000000"/>
                <w:sz w:val="28"/>
                <w:szCs w:val="28"/>
                <w:lang w:eastAsia="en-US"/>
              </w:rPr>
              <w:t>2</w:t>
            </w:r>
          </w:p>
        </w:tc>
      </w:tr>
      <w:tr w:rsidR="00F47D13" w:rsidTr="00151F96">
        <w:tc>
          <w:tcPr>
            <w:tcW w:w="960"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center"/>
              <w:rPr>
                <w:color w:val="000000"/>
                <w:sz w:val="28"/>
                <w:szCs w:val="28"/>
                <w:lang w:eastAsia="en-US"/>
              </w:rPr>
            </w:pPr>
            <w:r w:rsidRPr="005C43B0">
              <w:rPr>
                <w:color w:val="000000"/>
                <w:sz w:val="28"/>
                <w:szCs w:val="28"/>
                <w:lang w:eastAsia="en-US"/>
              </w:rPr>
              <w:t>7.</w:t>
            </w:r>
          </w:p>
        </w:tc>
        <w:tc>
          <w:tcPr>
            <w:tcW w:w="6719"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jc w:val="both"/>
              <w:rPr>
                <w:color w:val="000000"/>
                <w:sz w:val="28"/>
                <w:szCs w:val="28"/>
                <w:lang w:eastAsia="en-US"/>
              </w:rPr>
            </w:pPr>
            <w:r w:rsidRPr="005C43B0">
              <w:rPr>
                <w:color w:val="000000"/>
                <w:sz w:val="28"/>
                <w:szCs w:val="28"/>
                <w:lang w:eastAsia="en-US"/>
              </w:rPr>
              <w:t xml:space="preserve">Застосування методів діагностики регіонального </w:t>
            </w:r>
            <w:proofErr w:type="gramStart"/>
            <w:r w:rsidRPr="005C43B0">
              <w:rPr>
                <w:color w:val="000000"/>
                <w:sz w:val="28"/>
                <w:szCs w:val="28"/>
                <w:lang w:eastAsia="en-US"/>
              </w:rPr>
              <w:t>соц</w:t>
            </w:r>
            <w:proofErr w:type="gramEnd"/>
            <w:r w:rsidRPr="005C43B0">
              <w:rPr>
                <w:color w:val="000000"/>
                <w:sz w:val="28"/>
                <w:szCs w:val="28"/>
                <w:lang w:eastAsia="en-US"/>
              </w:rPr>
              <w:t>іального розвитку в системі державного управління</w:t>
            </w:r>
          </w:p>
        </w:tc>
        <w:tc>
          <w:tcPr>
            <w:tcW w:w="1337"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center"/>
              <w:rPr>
                <w:color w:val="000000"/>
                <w:sz w:val="28"/>
                <w:szCs w:val="28"/>
                <w:lang w:eastAsia="en-US"/>
              </w:rPr>
            </w:pPr>
            <w:r w:rsidRPr="005C43B0">
              <w:rPr>
                <w:color w:val="000000"/>
                <w:sz w:val="28"/>
                <w:szCs w:val="28"/>
                <w:lang w:eastAsia="en-US"/>
              </w:rPr>
              <w:t>2</w:t>
            </w:r>
          </w:p>
        </w:tc>
      </w:tr>
      <w:tr w:rsidR="00F47D13" w:rsidTr="00151F96">
        <w:tc>
          <w:tcPr>
            <w:tcW w:w="960"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rPr>
                <w:rFonts w:ascii="Calibri" w:eastAsia="Calibri" w:hAnsi="Calibri"/>
                <w:sz w:val="20"/>
                <w:szCs w:val="20"/>
                <w:lang w:eastAsia="en-US"/>
              </w:rPr>
            </w:pPr>
          </w:p>
        </w:tc>
        <w:tc>
          <w:tcPr>
            <w:tcW w:w="6719"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rPr>
                <w:b/>
                <w:color w:val="000000"/>
                <w:sz w:val="28"/>
                <w:szCs w:val="28"/>
                <w:lang w:eastAsia="en-US"/>
              </w:rPr>
            </w:pPr>
            <w:r w:rsidRPr="005C43B0">
              <w:rPr>
                <w:b/>
                <w:color w:val="000000"/>
                <w:sz w:val="28"/>
                <w:szCs w:val="28"/>
                <w:lang w:eastAsia="en-US"/>
              </w:rPr>
              <w:t xml:space="preserve">Разом годин: </w:t>
            </w:r>
          </w:p>
        </w:tc>
        <w:tc>
          <w:tcPr>
            <w:tcW w:w="1337"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center"/>
              <w:rPr>
                <w:color w:val="000000"/>
                <w:sz w:val="28"/>
                <w:szCs w:val="28"/>
                <w:lang w:eastAsia="en-US"/>
              </w:rPr>
            </w:pPr>
            <w:r w:rsidRPr="005C43B0">
              <w:rPr>
                <w:color w:val="000000"/>
                <w:sz w:val="28"/>
                <w:szCs w:val="28"/>
                <w:lang w:eastAsia="en-US"/>
              </w:rPr>
              <w:t>16</w:t>
            </w:r>
          </w:p>
        </w:tc>
      </w:tr>
    </w:tbl>
    <w:p w:rsidR="00F47D13" w:rsidRDefault="00F47D13" w:rsidP="00F4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F47D13" w:rsidRDefault="00F47D13" w:rsidP="00F47D13">
      <w:pPr>
        <w:pStyle w:val="a3"/>
        <w:numPr>
          <w:ilvl w:val="0"/>
          <w:numId w:val="4"/>
        </w:numPr>
        <w:spacing w:after="0" w:line="240" w:lineRule="auto"/>
        <w:ind w:left="0"/>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Теми практичних занять</w:t>
      </w:r>
    </w:p>
    <w:p w:rsidR="00F47D13" w:rsidRDefault="00F47D13" w:rsidP="00F47D13">
      <w:pPr>
        <w:pStyle w:val="a3"/>
        <w:spacing w:after="0" w:line="240" w:lineRule="auto"/>
        <w:ind w:left="0"/>
        <w:jc w:val="center"/>
        <w:rPr>
          <w:rFonts w:ascii="Times New Roman" w:eastAsia="Times New Roman" w:hAnsi="Times New Roman"/>
          <w:b/>
          <w:color w:val="000000"/>
          <w:sz w:val="28"/>
          <w:szCs w:val="28"/>
        </w:rPr>
      </w:pPr>
      <w:r>
        <w:rPr>
          <w:rFonts w:ascii="Times New Roman" w:hAnsi="Times New Roman"/>
          <w:color w:val="000000"/>
          <w:sz w:val="28"/>
          <w:szCs w:val="28"/>
        </w:rPr>
        <w:t>Денна форма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60"/>
        <w:gridCol w:w="6719"/>
        <w:gridCol w:w="1337"/>
      </w:tblGrid>
      <w:tr w:rsidR="00F47D13" w:rsidTr="00151F96">
        <w:trPr>
          <w:cantSplit/>
          <w:trHeight w:val="946"/>
        </w:trPr>
        <w:tc>
          <w:tcPr>
            <w:tcW w:w="960"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center"/>
              <w:rPr>
                <w:color w:val="000000"/>
                <w:sz w:val="28"/>
                <w:szCs w:val="28"/>
                <w:lang w:eastAsia="en-US"/>
              </w:rPr>
            </w:pPr>
            <w:r w:rsidRPr="005C43B0">
              <w:rPr>
                <w:color w:val="000000"/>
                <w:sz w:val="28"/>
                <w:szCs w:val="28"/>
                <w:lang w:eastAsia="en-US"/>
              </w:rPr>
              <w:t>№</w:t>
            </w:r>
          </w:p>
          <w:p w:rsidR="00F47D13" w:rsidRPr="005C43B0" w:rsidRDefault="00F47D13" w:rsidP="00151F96">
            <w:pPr>
              <w:widowControl w:val="0"/>
              <w:jc w:val="center"/>
              <w:rPr>
                <w:color w:val="000000"/>
                <w:sz w:val="28"/>
                <w:szCs w:val="28"/>
                <w:lang w:eastAsia="en-US"/>
              </w:rPr>
            </w:pPr>
            <w:proofErr w:type="gramStart"/>
            <w:r w:rsidRPr="005C43B0">
              <w:rPr>
                <w:color w:val="000000"/>
                <w:sz w:val="28"/>
                <w:szCs w:val="28"/>
                <w:lang w:eastAsia="en-US"/>
              </w:rPr>
              <w:t>п</w:t>
            </w:r>
            <w:proofErr w:type="gramEnd"/>
            <w:r w:rsidRPr="005C43B0">
              <w:rPr>
                <w:color w:val="000000"/>
                <w:sz w:val="28"/>
                <w:szCs w:val="28"/>
                <w:lang w:eastAsia="en-US"/>
              </w:rPr>
              <w:t>/п</w:t>
            </w:r>
          </w:p>
        </w:tc>
        <w:tc>
          <w:tcPr>
            <w:tcW w:w="6719"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jc w:val="center"/>
              <w:rPr>
                <w:color w:val="000000"/>
                <w:sz w:val="28"/>
                <w:szCs w:val="28"/>
                <w:lang w:eastAsia="en-US"/>
              </w:rPr>
            </w:pPr>
            <w:r w:rsidRPr="005C43B0">
              <w:rPr>
                <w:color w:val="000000"/>
                <w:sz w:val="28"/>
                <w:szCs w:val="28"/>
                <w:lang w:eastAsia="en-US"/>
              </w:rPr>
              <w:t>Теми навчального курсу</w:t>
            </w:r>
          </w:p>
        </w:tc>
        <w:tc>
          <w:tcPr>
            <w:tcW w:w="1337"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jc w:val="center"/>
              <w:rPr>
                <w:color w:val="000000"/>
                <w:sz w:val="28"/>
                <w:szCs w:val="28"/>
                <w:lang w:eastAsia="en-US"/>
              </w:rPr>
            </w:pPr>
            <w:r w:rsidRPr="005C43B0">
              <w:rPr>
                <w:color w:val="000000"/>
                <w:sz w:val="28"/>
                <w:szCs w:val="28"/>
                <w:lang w:eastAsia="en-US"/>
              </w:rPr>
              <w:t>Кількість годин</w:t>
            </w:r>
          </w:p>
        </w:tc>
      </w:tr>
      <w:tr w:rsidR="00F47D13" w:rsidTr="00151F96">
        <w:tc>
          <w:tcPr>
            <w:tcW w:w="9016" w:type="dxa"/>
            <w:gridSpan w:val="3"/>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rPr>
                <w:color w:val="000000"/>
                <w:sz w:val="28"/>
                <w:szCs w:val="28"/>
                <w:lang w:eastAsia="en-US"/>
              </w:rPr>
            </w:pPr>
            <w:r w:rsidRPr="005C43B0">
              <w:rPr>
                <w:b/>
                <w:bCs/>
                <w:color w:val="000000"/>
                <w:sz w:val="28"/>
                <w:szCs w:val="28"/>
                <w:lang w:eastAsia="en-US"/>
              </w:rPr>
              <w:t>Кредити 1-2.</w:t>
            </w:r>
            <w:r w:rsidRPr="005C43B0">
              <w:rPr>
                <w:color w:val="000000"/>
                <w:sz w:val="28"/>
                <w:szCs w:val="28"/>
                <w:lang w:eastAsia="en-US"/>
              </w:rPr>
              <w:t xml:space="preserve"> </w:t>
            </w:r>
            <w:r w:rsidRPr="005C43B0">
              <w:rPr>
                <w:b/>
                <w:bCs/>
                <w:color w:val="000000"/>
                <w:sz w:val="28"/>
                <w:szCs w:val="28"/>
                <w:lang w:eastAsia="en-US"/>
              </w:rPr>
              <w:t xml:space="preserve">Теоретико-методологічні основи </w:t>
            </w:r>
            <w:proofErr w:type="gramStart"/>
            <w:r w:rsidRPr="005C43B0">
              <w:rPr>
                <w:b/>
                <w:bCs/>
                <w:color w:val="000000"/>
                <w:sz w:val="28"/>
                <w:szCs w:val="28"/>
                <w:lang w:eastAsia="en-US"/>
              </w:rPr>
              <w:t>соц</w:t>
            </w:r>
            <w:proofErr w:type="gramEnd"/>
            <w:r w:rsidRPr="005C43B0">
              <w:rPr>
                <w:b/>
                <w:bCs/>
                <w:color w:val="000000"/>
                <w:sz w:val="28"/>
                <w:szCs w:val="28"/>
                <w:lang w:eastAsia="en-US"/>
              </w:rPr>
              <w:t>іально</w:t>
            </w:r>
            <w:r w:rsidRPr="005C43B0">
              <w:rPr>
                <w:b/>
                <w:bCs/>
                <w:color w:val="000000"/>
                <w:sz w:val="28"/>
                <w:szCs w:val="28"/>
                <w:lang w:val="uk-UA" w:eastAsia="en-US"/>
              </w:rPr>
              <w:t>-політично</w:t>
            </w:r>
            <w:r w:rsidRPr="005C43B0">
              <w:rPr>
                <w:b/>
                <w:bCs/>
                <w:color w:val="000000"/>
                <w:sz w:val="28"/>
                <w:szCs w:val="28"/>
                <w:lang w:eastAsia="en-US"/>
              </w:rPr>
              <w:t>го розвитку</w:t>
            </w:r>
          </w:p>
        </w:tc>
      </w:tr>
      <w:tr w:rsidR="00F47D13" w:rsidTr="00151F96">
        <w:tc>
          <w:tcPr>
            <w:tcW w:w="960"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jc w:val="center"/>
              <w:rPr>
                <w:color w:val="000000"/>
                <w:sz w:val="28"/>
                <w:szCs w:val="28"/>
                <w:lang w:eastAsia="en-US"/>
              </w:rPr>
            </w:pPr>
            <w:r w:rsidRPr="005C43B0">
              <w:rPr>
                <w:bCs/>
                <w:color w:val="000000"/>
                <w:sz w:val="28"/>
                <w:szCs w:val="28"/>
                <w:lang w:eastAsia="en-US"/>
              </w:rPr>
              <w:t>1.</w:t>
            </w:r>
          </w:p>
        </w:tc>
        <w:tc>
          <w:tcPr>
            <w:tcW w:w="6719"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rPr>
                <w:color w:val="000000"/>
                <w:sz w:val="28"/>
                <w:szCs w:val="28"/>
                <w:lang w:eastAsia="en-US"/>
              </w:rPr>
            </w:pPr>
            <w:r w:rsidRPr="005C43B0">
              <w:rPr>
                <w:color w:val="000000"/>
                <w:sz w:val="28"/>
                <w:szCs w:val="28"/>
                <w:lang w:eastAsia="en-US"/>
              </w:rPr>
              <w:t>Предмет, метод і завдання дисципліни.</w:t>
            </w:r>
          </w:p>
        </w:tc>
        <w:tc>
          <w:tcPr>
            <w:tcW w:w="1337"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center"/>
              <w:rPr>
                <w:color w:val="000000"/>
                <w:sz w:val="28"/>
                <w:szCs w:val="28"/>
                <w:lang w:eastAsia="en-US"/>
              </w:rPr>
            </w:pPr>
            <w:r w:rsidRPr="005C43B0">
              <w:rPr>
                <w:color w:val="000000"/>
                <w:sz w:val="28"/>
                <w:szCs w:val="28"/>
                <w:lang w:eastAsia="en-US"/>
              </w:rPr>
              <w:t>2</w:t>
            </w:r>
          </w:p>
        </w:tc>
      </w:tr>
      <w:tr w:rsidR="00F47D13" w:rsidTr="00151F96">
        <w:tc>
          <w:tcPr>
            <w:tcW w:w="960"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jc w:val="center"/>
              <w:rPr>
                <w:bCs/>
                <w:color w:val="000000"/>
                <w:sz w:val="28"/>
                <w:szCs w:val="28"/>
                <w:lang w:eastAsia="en-US"/>
              </w:rPr>
            </w:pPr>
            <w:r w:rsidRPr="005C43B0">
              <w:rPr>
                <w:bCs/>
                <w:color w:val="000000"/>
                <w:sz w:val="28"/>
                <w:szCs w:val="28"/>
                <w:lang w:eastAsia="en-US"/>
              </w:rPr>
              <w:t>2</w:t>
            </w:r>
          </w:p>
        </w:tc>
        <w:tc>
          <w:tcPr>
            <w:tcW w:w="6719"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rPr>
                <w:color w:val="000000"/>
                <w:sz w:val="28"/>
                <w:szCs w:val="28"/>
                <w:lang w:eastAsia="en-US"/>
              </w:rPr>
            </w:pPr>
            <w:r w:rsidRPr="005C43B0">
              <w:rPr>
                <w:color w:val="000000"/>
                <w:sz w:val="28"/>
                <w:szCs w:val="28"/>
                <w:lang w:eastAsia="en-US"/>
              </w:rPr>
              <w:t xml:space="preserve">Модернізація системи </w:t>
            </w:r>
            <w:proofErr w:type="gramStart"/>
            <w:r w:rsidRPr="005C43B0">
              <w:rPr>
                <w:color w:val="000000"/>
                <w:sz w:val="28"/>
                <w:szCs w:val="28"/>
                <w:lang w:eastAsia="en-US"/>
              </w:rPr>
              <w:t>соц</w:t>
            </w:r>
            <w:proofErr w:type="gramEnd"/>
            <w:r w:rsidRPr="005C43B0">
              <w:rPr>
                <w:color w:val="000000"/>
                <w:sz w:val="28"/>
                <w:szCs w:val="28"/>
                <w:lang w:eastAsia="en-US"/>
              </w:rPr>
              <w:t>іальн</w:t>
            </w:r>
            <w:r w:rsidRPr="005C43B0">
              <w:rPr>
                <w:color w:val="000000"/>
                <w:sz w:val="28"/>
                <w:szCs w:val="28"/>
                <w:lang w:val="uk-UA" w:eastAsia="en-US"/>
              </w:rPr>
              <w:t>о-політичн</w:t>
            </w:r>
            <w:r w:rsidRPr="005C43B0">
              <w:rPr>
                <w:color w:val="000000"/>
                <w:sz w:val="28"/>
                <w:szCs w:val="28"/>
                <w:lang w:eastAsia="en-US"/>
              </w:rPr>
              <w:t>их відносин</w:t>
            </w:r>
          </w:p>
        </w:tc>
        <w:tc>
          <w:tcPr>
            <w:tcW w:w="1337"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center"/>
              <w:rPr>
                <w:color w:val="000000"/>
                <w:sz w:val="28"/>
                <w:szCs w:val="28"/>
                <w:lang w:eastAsia="en-US"/>
              </w:rPr>
            </w:pPr>
            <w:r w:rsidRPr="005C43B0">
              <w:rPr>
                <w:color w:val="000000"/>
                <w:sz w:val="28"/>
                <w:szCs w:val="28"/>
                <w:lang w:eastAsia="en-US"/>
              </w:rPr>
              <w:t>2</w:t>
            </w:r>
          </w:p>
        </w:tc>
      </w:tr>
      <w:tr w:rsidR="00F47D13" w:rsidTr="00151F96">
        <w:tc>
          <w:tcPr>
            <w:tcW w:w="960"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center"/>
              <w:rPr>
                <w:color w:val="000000"/>
                <w:sz w:val="28"/>
                <w:szCs w:val="28"/>
                <w:lang w:eastAsia="en-US"/>
              </w:rPr>
            </w:pPr>
            <w:r w:rsidRPr="005C43B0">
              <w:rPr>
                <w:color w:val="000000"/>
                <w:sz w:val="28"/>
                <w:szCs w:val="28"/>
                <w:lang w:eastAsia="en-US"/>
              </w:rPr>
              <w:t>3</w:t>
            </w:r>
          </w:p>
        </w:tc>
        <w:tc>
          <w:tcPr>
            <w:tcW w:w="6719"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both"/>
              <w:outlineLvl w:val="0"/>
              <w:rPr>
                <w:bCs/>
                <w:color w:val="000000"/>
                <w:sz w:val="28"/>
                <w:szCs w:val="28"/>
                <w:lang w:eastAsia="en-US"/>
              </w:rPr>
            </w:pPr>
            <w:r w:rsidRPr="005C43B0">
              <w:rPr>
                <w:color w:val="000000"/>
                <w:sz w:val="28"/>
                <w:szCs w:val="28"/>
                <w:lang w:eastAsia="en-US"/>
              </w:rPr>
              <w:t xml:space="preserve">Теоретико-методологічні </w:t>
            </w:r>
            <w:proofErr w:type="gramStart"/>
            <w:r w:rsidRPr="005C43B0">
              <w:rPr>
                <w:color w:val="000000"/>
                <w:sz w:val="28"/>
                <w:szCs w:val="28"/>
                <w:lang w:eastAsia="en-US"/>
              </w:rPr>
              <w:t>п</w:t>
            </w:r>
            <w:proofErr w:type="gramEnd"/>
            <w:r w:rsidRPr="005C43B0">
              <w:rPr>
                <w:color w:val="000000"/>
                <w:sz w:val="28"/>
                <w:szCs w:val="28"/>
                <w:lang w:eastAsia="en-US"/>
              </w:rPr>
              <w:t>ідходи до аналізу соціально</w:t>
            </w:r>
            <w:r w:rsidRPr="005C43B0">
              <w:rPr>
                <w:color w:val="000000"/>
                <w:sz w:val="28"/>
                <w:szCs w:val="28"/>
                <w:lang w:val="uk-UA" w:eastAsia="en-US"/>
              </w:rPr>
              <w:t>-політично</w:t>
            </w:r>
            <w:r w:rsidRPr="005C43B0">
              <w:rPr>
                <w:color w:val="000000"/>
                <w:sz w:val="28"/>
                <w:szCs w:val="28"/>
                <w:lang w:eastAsia="en-US"/>
              </w:rPr>
              <w:t>го розвитку</w:t>
            </w:r>
          </w:p>
        </w:tc>
        <w:tc>
          <w:tcPr>
            <w:tcW w:w="1337"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center"/>
              <w:rPr>
                <w:color w:val="000000"/>
                <w:sz w:val="28"/>
                <w:szCs w:val="28"/>
                <w:lang w:eastAsia="en-US"/>
              </w:rPr>
            </w:pPr>
            <w:r w:rsidRPr="005C43B0">
              <w:rPr>
                <w:color w:val="000000"/>
                <w:sz w:val="28"/>
                <w:szCs w:val="28"/>
                <w:lang w:eastAsia="en-US"/>
              </w:rPr>
              <w:t>2</w:t>
            </w:r>
          </w:p>
        </w:tc>
      </w:tr>
      <w:tr w:rsidR="00F47D13" w:rsidTr="00151F96">
        <w:tc>
          <w:tcPr>
            <w:tcW w:w="9016" w:type="dxa"/>
            <w:gridSpan w:val="3"/>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rPr>
                <w:rFonts w:ascii="Calibri" w:eastAsia="Calibri" w:hAnsi="Calibri"/>
                <w:sz w:val="20"/>
                <w:szCs w:val="20"/>
                <w:lang w:eastAsia="en-US"/>
              </w:rPr>
            </w:pPr>
          </w:p>
        </w:tc>
      </w:tr>
      <w:tr w:rsidR="00F47D13" w:rsidTr="00151F96">
        <w:tc>
          <w:tcPr>
            <w:tcW w:w="960"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center"/>
              <w:rPr>
                <w:color w:val="000000"/>
                <w:sz w:val="28"/>
                <w:szCs w:val="28"/>
                <w:lang w:eastAsia="en-US"/>
              </w:rPr>
            </w:pPr>
            <w:r w:rsidRPr="005C43B0">
              <w:rPr>
                <w:color w:val="000000"/>
                <w:sz w:val="28"/>
                <w:szCs w:val="28"/>
                <w:lang w:eastAsia="en-US"/>
              </w:rPr>
              <w:t>4</w:t>
            </w:r>
          </w:p>
        </w:tc>
        <w:tc>
          <w:tcPr>
            <w:tcW w:w="6719"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outlineLvl w:val="0"/>
              <w:rPr>
                <w:bCs/>
                <w:color w:val="000000"/>
                <w:sz w:val="28"/>
                <w:szCs w:val="28"/>
                <w:lang w:eastAsia="en-US"/>
              </w:rPr>
            </w:pPr>
            <w:r w:rsidRPr="005C43B0">
              <w:rPr>
                <w:color w:val="000000"/>
                <w:sz w:val="28"/>
                <w:szCs w:val="28"/>
                <w:lang w:eastAsia="en-US"/>
              </w:rPr>
              <w:t xml:space="preserve">Державна політика </w:t>
            </w:r>
            <w:proofErr w:type="gramStart"/>
            <w:r w:rsidRPr="005C43B0">
              <w:rPr>
                <w:color w:val="000000"/>
                <w:sz w:val="28"/>
                <w:szCs w:val="28"/>
                <w:lang w:eastAsia="en-US"/>
              </w:rPr>
              <w:t>соц</w:t>
            </w:r>
            <w:proofErr w:type="gramEnd"/>
            <w:r w:rsidRPr="005C43B0">
              <w:rPr>
                <w:color w:val="000000"/>
                <w:sz w:val="28"/>
                <w:szCs w:val="28"/>
                <w:lang w:eastAsia="en-US"/>
              </w:rPr>
              <w:t>іального розвитку</w:t>
            </w:r>
          </w:p>
        </w:tc>
        <w:tc>
          <w:tcPr>
            <w:tcW w:w="1337"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center"/>
              <w:rPr>
                <w:color w:val="000000"/>
                <w:sz w:val="28"/>
                <w:szCs w:val="28"/>
                <w:lang w:eastAsia="en-US"/>
              </w:rPr>
            </w:pPr>
            <w:r w:rsidRPr="005C43B0">
              <w:rPr>
                <w:color w:val="000000"/>
                <w:sz w:val="28"/>
                <w:szCs w:val="28"/>
                <w:lang w:eastAsia="en-US"/>
              </w:rPr>
              <w:t>2</w:t>
            </w:r>
          </w:p>
        </w:tc>
      </w:tr>
      <w:tr w:rsidR="00F47D13" w:rsidTr="00151F96">
        <w:tc>
          <w:tcPr>
            <w:tcW w:w="960"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center"/>
              <w:rPr>
                <w:color w:val="000000"/>
                <w:sz w:val="28"/>
                <w:szCs w:val="28"/>
                <w:lang w:eastAsia="en-US"/>
              </w:rPr>
            </w:pPr>
            <w:r w:rsidRPr="005C43B0">
              <w:rPr>
                <w:color w:val="000000"/>
                <w:sz w:val="28"/>
                <w:szCs w:val="28"/>
                <w:lang w:eastAsia="en-US"/>
              </w:rPr>
              <w:t xml:space="preserve">5 </w:t>
            </w:r>
          </w:p>
        </w:tc>
        <w:tc>
          <w:tcPr>
            <w:tcW w:w="6719"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outlineLvl w:val="0"/>
              <w:rPr>
                <w:color w:val="000000"/>
                <w:sz w:val="28"/>
                <w:szCs w:val="28"/>
                <w:lang w:eastAsia="en-US"/>
              </w:rPr>
            </w:pPr>
            <w:r w:rsidRPr="005C43B0">
              <w:rPr>
                <w:color w:val="000000"/>
                <w:sz w:val="28"/>
                <w:szCs w:val="28"/>
                <w:lang w:eastAsia="en-US"/>
              </w:rPr>
              <w:t>Гуманітарний розвиток та гуманітарна політик</w:t>
            </w:r>
          </w:p>
        </w:tc>
        <w:tc>
          <w:tcPr>
            <w:tcW w:w="1337"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center"/>
              <w:rPr>
                <w:color w:val="000000"/>
                <w:sz w:val="28"/>
                <w:szCs w:val="28"/>
                <w:lang w:eastAsia="en-US"/>
              </w:rPr>
            </w:pPr>
            <w:r w:rsidRPr="005C43B0">
              <w:rPr>
                <w:color w:val="000000"/>
                <w:sz w:val="28"/>
                <w:szCs w:val="28"/>
                <w:lang w:eastAsia="en-US"/>
              </w:rPr>
              <w:t>2</w:t>
            </w:r>
          </w:p>
        </w:tc>
      </w:tr>
      <w:tr w:rsidR="00F47D13" w:rsidTr="00151F96">
        <w:tc>
          <w:tcPr>
            <w:tcW w:w="9016" w:type="dxa"/>
            <w:gridSpan w:val="3"/>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both"/>
              <w:rPr>
                <w:color w:val="000000"/>
                <w:sz w:val="28"/>
                <w:szCs w:val="28"/>
                <w:lang w:eastAsia="en-US"/>
              </w:rPr>
            </w:pPr>
            <w:r w:rsidRPr="005C43B0">
              <w:rPr>
                <w:b/>
                <w:bCs/>
                <w:color w:val="000000"/>
                <w:sz w:val="28"/>
                <w:szCs w:val="28"/>
                <w:lang w:val="uk-UA" w:eastAsia="en-US"/>
              </w:rPr>
              <w:t xml:space="preserve">Кредит 3. </w:t>
            </w:r>
            <w:r w:rsidRPr="005C43B0">
              <w:rPr>
                <w:b/>
                <w:bCs/>
                <w:color w:val="000000"/>
                <w:sz w:val="28"/>
                <w:szCs w:val="28"/>
                <w:lang w:eastAsia="en-US"/>
              </w:rPr>
              <w:t xml:space="preserve">Діагностика </w:t>
            </w:r>
            <w:proofErr w:type="gramStart"/>
            <w:r w:rsidRPr="005C43B0">
              <w:rPr>
                <w:b/>
                <w:bCs/>
                <w:color w:val="000000"/>
                <w:sz w:val="28"/>
                <w:szCs w:val="28"/>
                <w:lang w:eastAsia="en-US"/>
              </w:rPr>
              <w:t>соц</w:t>
            </w:r>
            <w:proofErr w:type="gramEnd"/>
            <w:r w:rsidRPr="005C43B0">
              <w:rPr>
                <w:b/>
                <w:bCs/>
                <w:color w:val="000000"/>
                <w:sz w:val="28"/>
                <w:szCs w:val="28"/>
                <w:lang w:eastAsia="en-US"/>
              </w:rPr>
              <w:t>іально</w:t>
            </w:r>
            <w:r w:rsidRPr="005C43B0">
              <w:rPr>
                <w:b/>
                <w:bCs/>
                <w:color w:val="000000"/>
                <w:sz w:val="28"/>
                <w:szCs w:val="28"/>
                <w:lang w:val="uk-UA" w:eastAsia="en-US"/>
              </w:rPr>
              <w:t>-політично</w:t>
            </w:r>
            <w:r w:rsidRPr="005C43B0">
              <w:rPr>
                <w:b/>
                <w:bCs/>
                <w:color w:val="000000"/>
                <w:sz w:val="28"/>
                <w:szCs w:val="28"/>
                <w:lang w:eastAsia="en-US"/>
              </w:rPr>
              <w:t>го розвитку.</w:t>
            </w:r>
          </w:p>
        </w:tc>
      </w:tr>
      <w:tr w:rsidR="00F47D13" w:rsidTr="00151F96">
        <w:tc>
          <w:tcPr>
            <w:tcW w:w="960"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center"/>
              <w:rPr>
                <w:color w:val="000000"/>
                <w:sz w:val="28"/>
                <w:szCs w:val="28"/>
                <w:lang w:eastAsia="en-US"/>
              </w:rPr>
            </w:pPr>
            <w:r w:rsidRPr="005C43B0">
              <w:rPr>
                <w:color w:val="000000"/>
                <w:sz w:val="28"/>
                <w:szCs w:val="28"/>
                <w:lang w:eastAsia="en-US"/>
              </w:rPr>
              <w:t>6.</w:t>
            </w:r>
          </w:p>
        </w:tc>
        <w:tc>
          <w:tcPr>
            <w:tcW w:w="6719"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rPr>
                <w:color w:val="000000"/>
                <w:sz w:val="28"/>
                <w:szCs w:val="28"/>
                <w:lang w:eastAsia="en-US"/>
              </w:rPr>
            </w:pPr>
            <w:r w:rsidRPr="005C43B0">
              <w:rPr>
                <w:color w:val="000000"/>
                <w:sz w:val="28"/>
                <w:szCs w:val="28"/>
                <w:lang w:eastAsia="en-US"/>
              </w:rPr>
              <w:t xml:space="preserve">Теоретичні засади діагностики </w:t>
            </w:r>
            <w:proofErr w:type="gramStart"/>
            <w:r w:rsidRPr="005C43B0">
              <w:rPr>
                <w:color w:val="000000"/>
                <w:sz w:val="28"/>
                <w:szCs w:val="28"/>
                <w:lang w:eastAsia="en-US"/>
              </w:rPr>
              <w:t>соц</w:t>
            </w:r>
            <w:proofErr w:type="gramEnd"/>
            <w:r w:rsidRPr="005C43B0">
              <w:rPr>
                <w:color w:val="000000"/>
                <w:sz w:val="28"/>
                <w:szCs w:val="28"/>
                <w:lang w:eastAsia="en-US"/>
              </w:rPr>
              <w:t>іально</w:t>
            </w:r>
            <w:r w:rsidRPr="005C43B0">
              <w:rPr>
                <w:color w:val="000000"/>
                <w:sz w:val="28"/>
                <w:szCs w:val="28"/>
                <w:lang w:val="uk-UA" w:eastAsia="en-US"/>
              </w:rPr>
              <w:t>-політично</w:t>
            </w:r>
            <w:r w:rsidRPr="005C43B0">
              <w:rPr>
                <w:color w:val="000000"/>
                <w:sz w:val="28"/>
                <w:szCs w:val="28"/>
                <w:lang w:eastAsia="en-US"/>
              </w:rPr>
              <w:t>го розвитку.</w:t>
            </w:r>
          </w:p>
        </w:tc>
        <w:tc>
          <w:tcPr>
            <w:tcW w:w="1337"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center"/>
              <w:rPr>
                <w:color w:val="000000"/>
                <w:sz w:val="28"/>
                <w:szCs w:val="28"/>
                <w:lang w:eastAsia="en-US"/>
              </w:rPr>
            </w:pPr>
            <w:r w:rsidRPr="005C43B0">
              <w:rPr>
                <w:color w:val="000000"/>
                <w:sz w:val="28"/>
                <w:szCs w:val="28"/>
                <w:lang w:eastAsia="en-US"/>
              </w:rPr>
              <w:t>2</w:t>
            </w:r>
          </w:p>
        </w:tc>
      </w:tr>
      <w:tr w:rsidR="00F47D13" w:rsidTr="00151F96">
        <w:tc>
          <w:tcPr>
            <w:tcW w:w="960"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center"/>
              <w:rPr>
                <w:color w:val="000000"/>
                <w:sz w:val="28"/>
                <w:szCs w:val="28"/>
                <w:lang w:eastAsia="en-US"/>
              </w:rPr>
            </w:pPr>
            <w:r w:rsidRPr="005C43B0">
              <w:rPr>
                <w:color w:val="000000"/>
                <w:sz w:val="28"/>
                <w:szCs w:val="28"/>
                <w:lang w:eastAsia="en-US"/>
              </w:rPr>
              <w:t>7.</w:t>
            </w:r>
          </w:p>
        </w:tc>
        <w:tc>
          <w:tcPr>
            <w:tcW w:w="6719"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jc w:val="both"/>
              <w:rPr>
                <w:color w:val="000000"/>
                <w:sz w:val="28"/>
                <w:szCs w:val="28"/>
                <w:lang w:eastAsia="en-US"/>
              </w:rPr>
            </w:pPr>
            <w:r w:rsidRPr="005C43B0">
              <w:rPr>
                <w:color w:val="000000"/>
                <w:sz w:val="28"/>
                <w:szCs w:val="28"/>
                <w:lang w:eastAsia="en-US"/>
              </w:rPr>
              <w:t xml:space="preserve">Застосування методів діагностики регіонального </w:t>
            </w:r>
            <w:proofErr w:type="gramStart"/>
            <w:r w:rsidRPr="005C43B0">
              <w:rPr>
                <w:color w:val="000000"/>
                <w:sz w:val="28"/>
                <w:szCs w:val="28"/>
                <w:lang w:eastAsia="en-US"/>
              </w:rPr>
              <w:t>соц</w:t>
            </w:r>
            <w:proofErr w:type="gramEnd"/>
            <w:r w:rsidRPr="005C43B0">
              <w:rPr>
                <w:color w:val="000000"/>
                <w:sz w:val="28"/>
                <w:szCs w:val="28"/>
                <w:lang w:eastAsia="en-US"/>
              </w:rPr>
              <w:t xml:space="preserve">іального розвитку в системі державного </w:t>
            </w:r>
            <w:r w:rsidRPr="005C43B0">
              <w:rPr>
                <w:color w:val="000000"/>
                <w:sz w:val="28"/>
                <w:szCs w:val="28"/>
                <w:lang w:eastAsia="en-US"/>
              </w:rPr>
              <w:lastRenderedPageBreak/>
              <w:t>управління</w:t>
            </w:r>
          </w:p>
        </w:tc>
        <w:tc>
          <w:tcPr>
            <w:tcW w:w="1337"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center"/>
              <w:rPr>
                <w:color w:val="000000"/>
                <w:sz w:val="28"/>
                <w:szCs w:val="28"/>
                <w:lang w:eastAsia="en-US"/>
              </w:rPr>
            </w:pPr>
            <w:r w:rsidRPr="005C43B0">
              <w:rPr>
                <w:color w:val="000000"/>
                <w:sz w:val="28"/>
                <w:szCs w:val="28"/>
                <w:lang w:eastAsia="en-US"/>
              </w:rPr>
              <w:lastRenderedPageBreak/>
              <w:t>2</w:t>
            </w:r>
          </w:p>
        </w:tc>
      </w:tr>
      <w:tr w:rsidR="00F47D13" w:rsidTr="00151F96">
        <w:tc>
          <w:tcPr>
            <w:tcW w:w="960"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rPr>
                <w:rFonts w:ascii="Calibri" w:eastAsia="Calibri" w:hAnsi="Calibri"/>
                <w:sz w:val="20"/>
                <w:szCs w:val="20"/>
                <w:lang w:eastAsia="en-US"/>
              </w:rPr>
            </w:pPr>
          </w:p>
        </w:tc>
        <w:tc>
          <w:tcPr>
            <w:tcW w:w="6719"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rPr>
                <w:b/>
                <w:color w:val="000000"/>
                <w:sz w:val="28"/>
                <w:szCs w:val="28"/>
                <w:lang w:eastAsia="en-US"/>
              </w:rPr>
            </w:pPr>
            <w:r w:rsidRPr="005C43B0">
              <w:rPr>
                <w:b/>
                <w:color w:val="000000"/>
                <w:sz w:val="28"/>
                <w:szCs w:val="28"/>
                <w:lang w:eastAsia="en-US"/>
              </w:rPr>
              <w:t xml:space="preserve">Разом годин: </w:t>
            </w:r>
          </w:p>
        </w:tc>
        <w:tc>
          <w:tcPr>
            <w:tcW w:w="1337"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center"/>
              <w:rPr>
                <w:color w:val="000000"/>
                <w:sz w:val="28"/>
                <w:szCs w:val="28"/>
                <w:lang w:val="uk-UA" w:eastAsia="en-US"/>
              </w:rPr>
            </w:pPr>
            <w:r w:rsidRPr="005C43B0">
              <w:rPr>
                <w:color w:val="000000"/>
                <w:sz w:val="28"/>
                <w:szCs w:val="28"/>
                <w:lang w:eastAsia="en-US"/>
              </w:rPr>
              <w:t>1</w:t>
            </w:r>
            <w:r w:rsidRPr="005C43B0">
              <w:rPr>
                <w:color w:val="000000"/>
                <w:sz w:val="28"/>
                <w:szCs w:val="28"/>
                <w:lang w:val="uk-UA" w:eastAsia="en-US"/>
              </w:rPr>
              <w:t>4</w:t>
            </w:r>
          </w:p>
        </w:tc>
      </w:tr>
    </w:tbl>
    <w:p w:rsidR="00F47D13" w:rsidRDefault="00F47D13" w:rsidP="00F47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sz w:val="28"/>
          <w:szCs w:val="28"/>
        </w:rPr>
      </w:pPr>
    </w:p>
    <w:p w:rsidR="00F47D13" w:rsidRDefault="00F47D13" w:rsidP="00F47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r>
        <w:rPr>
          <w:b/>
          <w:color w:val="000000"/>
          <w:sz w:val="28"/>
          <w:szCs w:val="28"/>
        </w:rPr>
        <w:t>7.Самостійна робота</w:t>
      </w:r>
    </w:p>
    <w:p w:rsidR="00F47D13" w:rsidRDefault="00F47D13" w:rsidP="00F47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Денна форма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60"/>
        <w:gridCol w:w="6719"/>
        <w:gridCol w:w="1337"/>
      </w:tblGrid>
      <w:tr w:rsidR="00F47D13" w:rsidTr="00151F96">
        <w:trPr>
          <w:cantSplit/>
          <w:trHeight w:val="946"/>
        </w:trPr>
        <w:tc>
          <w:tcPr>
            <w:tcW w:w="960"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center"/>
              <w:rPr>
                <w:color w:val="000000"/>
                <w:sz w:val="28"/>
                <w:szCs w:val="28"/>
                <w:lang w:eastAsia="en-US"/>
              </w:rPr>
            </w:pPr>
            <w:r w:rsidRPr="005C43B0">
              <w:rPr>
                <w:color w:val="000000"/>
                <w:sz w:val="28"/>
                <w:szCs w:val="28"/>
                <w:lang w:eastAsia="en-US"/>
              </w:rPr>
              <w:t>№</w:t>
            </w:r>
          </w:p>
          <w:p w:rsidR="00F47D13" w:rsidRPr="005C43B0" w:rsidRDefault="00F47D13" w:rsidP="00151F96">
            <w:pPr>
              <w:widowControl w:val="0"/>
              <w:jc w:val="center"/>
              <w:rPr>
                <w:color w:val="000000"/>
                <w:sz w:val="28"/>
                <w:szCs w:val="28"/>
                <w:lang w:eastAsia="en-US"/>
              </w:rPr>
            </w:pPr>
            <w:proofErr w:type="gramStart"/>
            <w:r w:rsidRPr="005C43B0">
              <w:rPr>
                <w:color w:val="000000"/>
                <w:sz w:val="28"/>
                <w:szCs w:val="28"/>
                <w:lang w:eastAsia="en-US"/>
              </w:rPr>
              <w:t>п</w:t>
            </w:r>
            <w:proofErr w:type="gramEnd"/>
            <w:r w:rsidRPr="005C43B0">
              <w:rPr>
                <w:color w:val="000000"/>
                <w:sz w:val="28"/>
                <w:szCs w:val="28"/>
                <w:lang w:eastAsia="en-US"/>
              </w:rPr>
              <w:t>/п</w:t>
            </w:r>
          </w:p>
        </w:tc>
        <w:tc>
          <w:tcPr>
            <w:tcW w:w="6719"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jc w:val="center"/>
              <w:rPr>
                <w:color w:val="000000"/>
                <w:sz w:val="28"/>
                <w:szCs w:val="28"/>
                <w:lang w:eastAsia="en-US"/>
              </w:rPr>
            </w:pPr>
            <w:r w:rsidRPr="005C43B0">
              <w:rPr>
                <w:color w:val="000000"/>
                <w:sz w:val="28"/>
                <w:szCs w:val="28"/>
                <w:lang w:eastAsia="en-US"/>
              </w:rPr>
              <w:t>Теми навчального курсу</w:t>
            </w:r>
          </w:p>
        </w:tc>
        <w:tc>
          <w:tcPr>
            <w:tcW w:w="1337"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jc w:val="center"/>
              <w:rPr>
                <w:color w:val="000000"/>
                <w:sz w:val="28"/>
                <w:szCs w:val="28"/>
                <w:lang w:eastAsia="en-US"/>
              </w:rPr>
            </w:pPr>
            <w:r w:rsidRPr="005C43B0">
              <w:rPr>
                <w:color w:val="000000"/>
                <w:sz w:val="28"/>
                <w:szCs w:val="28"/>
                <w:lang w:eastAsia="en-US"/>
              </w:rPr>
              <w:t>Кількість годин</w:t>
            </w:r>
          </w:p>
        </w:tc>
      </w:tr>
      <w:tr w:rsidR="00F47D13" w:rsidTr="00151F96">
        <w:tc>
          <w:tcPr>
            <w:tcW w:w="9016" w:type="dxa"/>
            <w:gridSpan w:val="3"/>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rPr>
                <w:color w:val="000000"/>
                <w:sz w:val="28"/>
                <w:szCs w:val="28"/>
                <w:lang w:eastAsia="en-US"/>
              </w:rPr>
            </w:pPr>
            <w:r w:rsidRPr="005C43B0">
              <w:rPr>
                <w:b/>
                <w:bCs/>
                <w:color w:val="000000"/>
                <w:sz w:val="28"/>
                <w:szCs w:val="28"/>
                <w:lang w:eastAsia="en-US"/>
              </w:rPr>
              <w:t>Кредити 1-2.</w:t>
            </w:r>
            <w:r w:rsidRPr="005C43B0">
              <w:rPr>
                <w:color w:val="000000"/>
                <w:sz w:val="28"/>
                <w:szCs w:val="28"/>
                <w:lang w:eastAsia="en-US"/>
              </w:rPr>
              <w:t xml:space="preserve"> </w:t>
            </w:r>
            <w:r w:rsidRPr="005C43B0">
              <w:rPr>
                <w:b/>
                <w:bCs/>
                <w:color w:val="000000"/>
                <w:sz w:val="28"/>
                <w:szCs w:val="28"/>
                <w:lang w:eastAsia="en-US"/>
              </w:rPr>
              <w:t xml:space="preserve">Теоретико-методологічні основи </w:t>
            </w:r>
            <w:proofErr w:type="gramStart"/>
            <w:r w:rsidRPr="005C43B0">
              <w:rPr>
                <w:b/>
                <w:bCs/>
                <w:color w:val="000000"/>
                <w:sz w:val="28"/>
                <w:szCs w:val="28"/>
                <w:lang w:eastAsia="en-US"/>
              </w:rPr>
              <w:t>соц</w:t>
            </w:r>
            <w:proofErr w:type="gramEnd"/>
            <w:r w:rsidRPr="005C43B0">
              <w:rPr>
                <w:b/>
                <w:bCs/>
                <w:color w:val="000000"/>
                <w:sz w:val="28"/>
                <w:szCs w:val="28"/>
                <w:lang w:eastAsia="en-US"/>
              </w:rPr>
              <w:t>іально</w:t>
            </w:r>
            <w:r w:rsidRPr="005C43B0">
              <w:rPr>
                <w:b/>
                <w:bCs/>
                <w:color w:val="000000"/>
                <w:sz w:val="28"/>
                <w:szCs w:val="28"/>
                <w:lang w:val="uk-UA" w:eastAsia="en-US"/>
              </w:rPr>
              <w:t>-політично</w:t>
            </w:r>
            <w:r w:rsidRPr="005C43B0">
              <w:rPr>
                <w:b/>
                <w:bCs/>
                <w:color w:val="000000"/>
                <w:sz w:val="28"/>
                <w:szCs w:val="28"/>
                <w:lang w:eastAsia="en-US"/>
              </w:rPr>
              <w:t>го розвитку</w:t>
            </w:r>
          </w:p>
        </w:tc>
      </w:tr>
      <w:tr w:rsidR="00F47D13" w:rsidTr="00151F96">
        <w:tc>
          <w:tcPr>
            <w:tcW w:w="960"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jc w:val="center"/>
              <w:rPr>
                <w:color w:val="000000"/>
                <w:sz w:val="28"/>
                <w:szCs w:val="28"/>
                <w:lang w:eastAsia="en-US"/>
              </w:rPr>
            </w:pPr>
            <w:r w:rsidRPr="005C43B0">
              <w:rPr>
                <w:bCs/>
                <w:color w:val="000000"/>
                <w:sz w:val="28"/>
                <w:szCs w:val="28"/>
                <w:lang w:eastAsia="en-US"/>
              </w:rPr>
              <w:t>1.</w:t>
            </w:r>
          </w:p>
        </w:tc>
        <w:tc>
          <w:tcPr>
            <w:tcW w:w="6719"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rPr>
                <w:color w:val="000000"/>
                <w:sz w:val="28"/>
                <w:szCs w:val="28"/>
                <w:lang w:eastAsia="en-US"/>
              </w:rPr>
            </w:pPr>
            <w:r w:rsidRPr="005C43B0">
              <w:rPr>
                <w:color w:val="000000"/>
                <w:sz w:val="28"/>
                <w:szCs w:val="28"/>
                <w:lang w:eastAsia="en-US"/>
              </w:rPr>
              <w:t>Предмет, метод і завдання дисципліни.</w:t>
            </w:r>
          </w:p>
        </w:tc>
        <w:tc>
          <w:tcPr>
            <w:tcW w:w="1337"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center"/>
              <w:rPr>
                <w:color w:val="000000"/>
                <w:sz w:val="28"/>
                <w:szCs w:val="28"/>
                <w:lang w:eastAsia="en-US"/>
              </w:rPr>
            </w:pPr>
            <w:r w:rsidRPr="005C43B0">
              <w:rPr>
                <w:color w:val="000000"/>
                <w:sz w:val="28"/>
                <w:szCs w:val="28"/>
                <w:lang w:eastAsia="en-US"/>
              </w:rPr>
              <w:t>10</w:t>
            </w:r>
          </w:p>
        </w:tc>
      </w:tr>
      <w:tr w:rsidR="00F47D13" w:rsidTr="00151F96">
        <w:tc>
          <w:tcPr>
            <w:tcW w:w="960"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jc w:val="center"/>
              <w:rPr>
                <w:bCs/>
                <w:color w:val="000000"/>
                <w:sz w:val="28"/>
                <w:szCs w:val="28"/>
                <w:lang w:eastAsia="en-US"/>
              </w:rPr>
            </w:pPr>
            <w:r w:rsidRPr="005C43B0">
              <w:rPr>
                <w:bCs/>
                <w:color w:val="000000"/>
                <w:sz w:val="28"/>
                <w:szCs w:val="28"/>
                <w:lang w:eastAsia="en-US"/>
              </w:rPr>
              <w:t>2</w:t>
            </w:r>
          </w:p>
        </w:tc>
        <w:tc>
          <w:tcPr>
            <w:tcW w:w="6719"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rPr>
                <w:color w:val="000000"/>
                <w:sz w:val="28"/>
                <w:szCs w:val="28"/>
                <w:lang w:eastAsia="en-US"/>
              </w:rPr>
            </w:pPr>
            <w:r w:rsidRPr="005C43B0">
              <w:rPr>
                <w:color w:val="000000"/>
                <w:sz w:val="28"/>
                <w:szCs w:val="28"/>
                <w:lang w:eastAsia="en-US"/>
              </w:rPr>
              <w:t xml:space="preserve">Модернізація системи </w:t>
            </w:r>
            <w:proofErr w:type="gramStart"/>
            <w:r w:rsidRPr="005C43B0">
              <w:rPr>
                <w:color w:val="000000"/>
                <w:sz w:val="28"/>
                <w:szCs w:val="28"/>
                <w:lang w:eastAsia="en-US"/>
              </w:rPr>
              <w:t>соц</w:t>
            </w:r>
            <w:proofErr w:type="gramEnd"/>
            <w:r w:rsidRPr="005C43B0">
              <w:rPr>
                <w:color w:val="000000"/>
                <w:sz w:val="28"/>
                <w:szCs w:val="28"/>
                <w:lang w:eastAsia="en-US"/>
              </w:rPr>
              <w:t>іальн</w:t>
            </w:r>
            <w:r w:rsidRPr="005C43B0">
              <w:rPr>
                <w:color w:val="000000"/>
                <w:sz w:val="28"/>
                <w:szCs w:val="28"/>
                <w:lang w:val="uk-UA" w:eastAsia="en-US"/>
              </w:rPr>
              <w:t>о-політичн</w:t>
            </w:r>
            <w:r w:rsidRPr="005C43B0">
              <w:rPr>
                <w:color w:val="000000"/>
                <w:sz w:val="28"/>
                <w:szCs w:val="28"/>
                <w:lang w:eastAsia="en-US"/>
              </w:rPr>
              <w:t>их відносин</w:t>
            </w:r>
          </w:p>
        </w:tc>
        <w:tc>
          <w:tcPr>
            <w:tcW w:w="1337"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center"/>
              <w:rPr>
                <w:color w:val="000000"/>
                <w:sz w:val="28"/>
                <w:szCs w:val="28"/>
                <w:lang w:eastAsia="en-US"/>
              </w:rPr>
            </w:pPr>
            <w:r w:rsidRPr="005C43B0">
              <w:rPr>
                <w:color w:val="000000"/>
                <w:sz w:val="28"/>
                <w:szCs w:val="28"/>
                <w:lang w:eastAsia="en-US"/>
              </w:rPr>
              <w:t>12</w:t>
            </w:r>
          </w:p>
        </w:tc>
      </w:tr>
      <w:tr w:rsidR="00F47D13" w:rsidTr="00151F96">
        <w:tc>
          <w:tcPr>
            <w:tcW w:w="960"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center"/>
              <w:rPr>
                <w:color w:val="000000"/>
                <w:sz w:val="28"/>
                <w:szCs w:val="28"/>
                <w:lang w:eastAsia="en-US"/>
              </w:rPr>
            </w:pPr>
            <w:r w:rsidRPr="005C43B0">
              <w:rPr>
                <w:color w:val="000000"/>
                <w:sz w:val="28"/>
                <w:szCs w:val="28"/>
                <w:lang w:eastAsia="en-US"/>
              </w:rPr>
              <w:t>3</w:t>
            </w:r>
          </w:p>
        </w:tc>
        <w:tc>
          <w:tcPr>
            <w:tcW w:w="6719"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both"/>
              <w:outlineLvl w:val="0"/>
              <w:rPr>
                <w:bCs/>
                <w:color w:val="000000"/>
                <w:sz w:val="28"/>
                <w:szCs w:val="28"/>
                <w:lang w:eastAsia="en-US"/>
              </w:rPr>
            </w:pPr>
            <w:r w:rsidRPr="005C43B0">
              <w:rPr>
                <w:color w:val="000000"/>
                <w:sz w:val="28"/>
                <w:szCs w:val="28"/>
                <w:lang w:eastAsia="en-US"/>
              </w:rPr>
              <w:t xml:space="preserve">Теоретико-методологічні </w:t>
            </w:r>
            <w:proofErr w:type="gramStart"/>
            <w:r w:rsidRPr="005C43B0">
              <w:rPr>
                <w:color w:val="000000"/>
                <w:sz w:val="28"/>
                <w:szCs w:val="28"/>
                <w:lang w:eastAsia="en-US"/>
              </w:rPr>
              <w:t>п</w:t>
            </w:r>
            <w:proofErr w:type="gramEnd"/>
            <w:r w:rsidRPr="005C43B0">
              <w:rPr>
                <w:color w:val="000000"/>
                <w:sz w:val="28"/>
                <w:szCs w:val="28"/>
                <w:lang w:eastAsia="en-US"/>
              </w:rPr>
              <w:t>ідходи до аналізу соціально</w:t>
            </w:r>
            <w:r w:rsidRPr="005C43B0">
              <w:rPr>
                <w:color w:val="000000"/>
                <w:sz w:val="28"/>
                <w:szCs w:val="28"/>
                <w:lang w:val="uk-UA" w:eastAsia="en-US"/>
              </w:rPr>
              <w:t>-політично</w:t>
            </w:r>
            <w:r w:rsidRPr="005C43B0">
              <w:rPr>
                <w:color w:val="000000"/>
                <w:sz w:val="28"/>
                <w:szCs w:val="28"/>
                <w:lang w:eastAsia="en-US"/>
              </w:rPr>
              <w:t>го розвитку</w:t>
            </w:r>
          </w:p>
        </w:tc>
        <w:tc>
          <w:tcPr>
            <w:tcW w:w="1337"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center"/>
              <w:rPr>
                <w:color w:val="000000"/>
                <w:sz w:val="28"/>
                <w:szCs w:val="28"/>
                <w:lang w:eastAsia="en-US"/>
              </w:rPr>
            </w:pPr>
            <w:r w:rsidRPr="005C43B0">
              <w:rPr>
                <w:color w:val="000000"/>
                <w:sz w:val="28"/>
                <w:szCs w:val="28"/>
                <w:lang w:eastAsia="en-US"/>
              </w:rPr>
              <w:t>6</w:t>
            </w:r>
          </w:p>
        </w:tc>
      </w:tr>
      <w:tr w:rsidR="00F47D13" w:rsidTr="00151F96">
        <w:tc>
          <w:tcPr>
            <w:tcW w:w="9016" w:type="dxa"/>
            <w:gridSpan w:val="3"/>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rPr>
                <w:rFonts w:ascii="Calibri" w:eastAsia="Calibri" w:hAnsi="Calibri"/>
                <w:sz w:val="20"/>
                <w:szCs w:val="20"/>
                <w:lang w:eastAsia="en-US"/>
              </w:rPr>
            </w:pPr>
          </w:p>
        </w:tc>
      </w:tr>
      <w:tr w:rsidR="00F47D13" w:rsidTr="00151F96">
        <w:tc>
          <w:tcPr>
            <w:tcW w:w="960"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center"/>
              <w:rPr>
                <w:color w:val="000000"/>
                <w:sz w:val="28"/>
                <w:szCs w:val="28"/>
                <w:lang w:eastAsia="en-US"/>
              </w:rPr>
            </w:pPr>
            <w:r w:rsidRPr="005C43B0">
              <w:rPr>
                <w:color w:val="000000"/>
                <w:sz w:val="28"/>
                <w:szCs w:val="28"/>
                <w:lang w:eastAsia="en-US"/>
              </w:rPr>
              <w:t>4</w:t>
            </w:r>
          </w:p>
        </w:tc>
        <w:tc>
          <w:tcPr>
            <w:tcW w:w="6719"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outlineLvl w:val="0"/>
              <w:rPr>
                <w:bCs/>
                <w:color w:val="000000"/>
                <w:sz w:val="28"/>
                <w:szCs w:val="28"/>
                <w:lang w:eastAsia="en-US"/>
              </w:rPr>
            </w:pPr>
            <w:r w:rsidRPr="005C43B0">
              <w:rPr>
                <w:color w:val="000000"/>
                <w:sz w:val="28"/>
                <w:szCs w:val="28"/>
                <w:lang w:eastAsia="en-US"/>
              </w:rPr>
              <w:t xml:space="preserve">Державна політика </w:t>
            </w:r>
            <w:proofErr w:type="gramStart"/>
            <w:r w:rsidRPr="005C43B0">
              <w:rPr>
                <w:color w:val="000000"/>
                <w:sz w:val="28"/>
                <w:szCs w:val="28"/>
                <w:lang w:eastAsia="en-US"/>
              </w:rPr>
              <w:t>соц</w:t>
            </w:r>
            <w:proofErr w:type="gramEnd"/>
            <w:r w:rsidRPr="005C43B0">
              <w:rPr>
                <w:color w:val="000000"/>
                <w:sz w:val="28"/>
                <w:szCs w:val="28"/>
                <w:lang w:eastAsia="en-US"/>
              </w:rPr>
              <w:t>іального розвитку</w:t>
            </w:r>
          </w:p>
        </w:tc>
        <w:tc>
          <w:tcPr>
            <w:tcW w:w="1337"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center"/>
              <w:rPr>
                <w:color w:val="000000"/>
                <w:sz w:val="28"/>
                <w:szCs w:val="28"/>
                <w:lang w:eastAsia="en-US"/>
              </w:rPr>
            </w:pPr>
            <w:r w:rsidRPr="005C43B0">
              <w:rPr>
                <w:color w:val="000000"/>
                <w:sz w:val="28"/>
                <w:szCs w:val="28"/>
                <w:lang w:eastAsia="en-US"/>
              </w:rPr>
              <w:t>5</w:t>
            </w:r>
          </w:p>
        </w:tc>
      </w:tr>
      <w:tr w:rsidR="00F47D13" w:rsidTr="00151F96">
        <w:tc>
          <w:tcPr>
            <w:tcW w:w="960"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center"/>
              <w:rPr>
                <w:color w:val="000000"/>
                <w:sz w:val="28"/>
                <w:szCs w:val="28"/>
                <w:lang w:eastAsia="en-US"/>
              </w:rPr>
            </w:pPr>
            <w:r w:rsidRPr="005C43B0">
              <w:rPr>
                <w:color w:val="000000"/>
                <w:sz w:val="28"/>
                <w:szCs w:val="28"/>
                <w:lang w:eastAsia="en-US"/>
              </w:rPr>
              <w:t xml:space="preserve">5 </w:t>
            </w:r>
          </w:p>
        </w:tc>
        <w:tc>
          <w:tcPr>
            <w:tcW w:w="6719"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outlineLvl w:val="0"/>
              <w:rPr>
                <w:color w:val="000000"/>
                <w:sz w:val="28"/>
                <w:szCs w:val="28"/>
                <w:lang w:eastAsia="en-US"/>
              </w:rPr>
            </w:pPr>
            <w:r w:rsidRPr="005C43B0">
              <w:rPr>
                <w:color w:val="000000"/>
                <w:sz w:val="28"/>
                <w:szCs w:val="28"/>
                <w:lang w:eastAsia="en-US"/>
              </w:rPr>
              <w:t>Гуманітарний розвиток та гуманітарна політик</w:t>
            </w:r>
          </w:p>
        </w:tc>
        <w:tc>
          <w:tcPr>
            <w:tcW w:w="1337"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center"/>
              <w:rPr>
                <w:color w:val="000000"/>
                <w:sz w:val="28"/>
                <w:szCs w:val="28"/>
                <w:lang w:eastAsia="en-US"/>
              </w:rPr>
            </w:pPr>
            <w:r w:rsidRPr="005C43B0">
              <w:rPr>
                <w:color w:val="000000"/>
                <w:sz w:val="28"/>
                <w:szCs w:val="28"/>
                <w:lang w:eastAsia="en-US"/>
              </w:rPr>
              <w:t>5</w:t>
            </w:r>
          </w:p>
        </w:tc>
      </w:tr>
      <w:tr w:rsidR="00F47D13" w:rsidTr="00151F96">
        <w:tc>
          <w:tcPr>
            <w:tcW w:w="9016" w:type="dxa"/>
            <w:gridSpan w:val="3"/>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both"/>
              <w:rPr>
                <w:color w:val="000000"/>
                <w:sz w:val="28"/>
                <w:szCs w:val="28"/>
                <w:lang w:eastAsia="en-US"/>
              </w:rPr>
            </w:pPr>
            <w:r w:rsidRPr="005C43B0">
              <w:rPr>
                <w:b/>
                <w:bCs/>
                <w:color w:val="000000"/>
                <w:sz w:val="28"/>
                <w:szCs w:val="28"/>
                <w:lang w:val="uk-UA" w:eastAsia="en-US"/>
              </w:rPr>
              <w:t xml:space="preserve">Кредит 3. </w:t>
            </w:r>
            <w:r w:rsidRPr="005C43B0">
              <w:rPr>
                <w:b/>
                <w:bCs/>
                <w:color w:val="000000"/>
                <w:sz w:val="28"/>
                <w:szCs w:val="28"/>
                <w:lang w:eastAsia="en-US"/>
              </w:rPr>
              <w:t xml:space="preserve">Діагностика </w:t>
            </w:r>
            <w:proofErr w:type="gramStart"/>
            <w:r w:rsidRPr="005C43B0">
              <w:rPr>
                <w:b/>
                <w:bCs/>
                <w:color w:val="000000"/>
                <w:sz w:val="28"/>
                <w:szCs w:val="28"/>
                <w:lang w:eastAsia="en-US"/>
              </w:rPr>
              <w:t>соц</w:t>
            </w:r>
            <w:proofErr w:type="gramEnd"/>
            <w:r w:rsidRPr="005C43B0">
              <w:rPr>
                <w:b/>
                <w:bCs/>
                <w:color w:val="000000"/>
                <w:sz w:val="28"/>
                <w:szCs w:val="28"/>
                <w:lang w:eastAsia="en-US"/>
              </w:rPr>
              <w:t>іально</w:t>
            </w:r>
            <w:r w:rsidRPr="005C43B0">
              <w:rPr>
                <w:b/>
                <w:bCs/>
                <w:color w:val="000000"/>
                <w:sz w:val="28"/>
                <w:szCs w:val="28"/>
                <w:lang w:val="uk-UA" w:eastAsia="en-US"/>
              </w:rPr>
              <w:t>-політично</w:t>
            </w:r>
            <w:r w:rsidRPr="005C43B0">
              <w:rPr>
                <w:b/>
                <w:bCs/>
                <w:color w:val="000000"/>
                <w:sz w:val="28"/>
                <w:szCs w:val="28"/>
                <w:lang w:eastAsia="en-US"/>
              </w:rPr>
              <w:t>го розвитку.</w:t>
            </w:r>
          </w:p>
        </w:tc>
      </w:tr>
      <w:tr w:rsidR="00F47D13" w:rsidTr="00151F96">
        <w:tc>
          <w:tcPr>
            <w:tcW w:w="960"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center"/>
              <w:rPr>
                <w:color w:val="000000"/>
                <w:sz w:val="28"/>
                <w:szCs w:val="28"/>
                <w:lang w:eastAsia="en-US"/>
              </w:rPr>
            </w:pPr>
            <w:r w:rsidRPr="005C43B0">
              <w:rPr>
                <w:color w:val="000000"/>
                <w:sz w:val="28"/>
                <w:szCs w:val="28"/>
                <w:lang w:eastAsia="en-US"/>
              </w:rPr>
              <w:t>6.</w:t>
            </w:r>
          </w:p>
        </w:tc>
        <w:tc>
          <w:tcPr>
            <w:tcW w:w="6719"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rPr>
                <w:color w:val="000000"/>
                <w:sz w:val="28"/>
                <w:szCs w:val="28"/>
                <w:lang w:eastAsia="en-US"/>
              </w:rPr>
            </w:pPr>
            <w:r w:rsidRPr="005C43B0">
              <w:rPr>
                <w:color w:val="000000"/>
                <w:sz w:val="28"/>
                <w:szCs w:val="28"/>
                <w:lang w:eastAsia="en-US"/>
              </w:rPr>
              <w:t xml:space="preserve">Теоретичні засади діагностики </w:t>
            </w:r>
            <w:proofErr w:type="gramStart"/>
            <w:r w:rsidRPr="005C43B0">
              <w:rPr>
                <w:color w:val="000000"/>
                <w:sz w:val="28"/>
                <w:szCs w:val="28"/>
                <w:lang w:eastAsia="en-US"/>
              </w:rPr>
              <w:t>соц</w:t>
            </w:r>
            <w:proofErr w:type="gramEnd"/>
            <w:r w:rsidRPr="005C43B0">
              <w:rPr>
                <w:color w:val="000000"/>
                <w:sz w:val="28"/>
                <w:szCs w:val="28"/>
                <w:lang w:eastAsia="en-US"/>
              </w:rPr>
              <w:t>іально</w:t>
            </w:r>
            <w:r w:rsidRPr="005C43B0">
              <w:rPr>
                <w:color w:val="000000"/>
                <w:sz w:val="28"/>
                <w:szCs w:val="28"/>
                <w:lang w:val="uk-UA" w:eastAsia="en-US"/>
              </w:rPr>
              <w:t>-політично</w:t>
            </w:r>
            <w:r w:rsidRPr="005C43B0">
              <w:rPr>
                <w:color w:val="000000"/>
                <w:sz w:val="28"/>
                <w:szCs w:val="28"/>
                <w:lang w:eastAsia="en-US"/>
              </w:rPr>
              <w:t>го розвитку.</w:t>
            </w:r>
          </w:p>
        </w:tc>
        <w:tc>
          <w:tcPr>
            <w:tcW w:w="1337"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center"/>
              <w:rPr>
                <w:color w:val="000000"/>
                <w:sz w:val="28"/>
                <w:szCs w:val="28"/>
                <w:lang w:eastAsia="en-US"/>
              </w:rPr>
            </w:pPr>
            <w:r w:rsidRPr="005C43B0">
              <w:rPr>
                <w:color w:val="000000"/>
                <w:sz w:val="28"/>
                <w:szCs w:val="28"/>
                <w:lang w:eastAsia="en-US"/>
              </w:rPr>
              <w:t>14</w:t>
            </w:r>
          </w:p>
        </w:tc>
      </w:tr>
      <w:tr w:rsidR="00F47D13" w:rsidTr="00151F96">
        <w:tc>
          <w:tcPr>
            <w:tcW w:w="960"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center"/>
              <w:rPr>
                <w:color w:val="000000"/>
                <w:sz w:val="28"/>
                <w:szCs w:val="28"/>
                <w:lang w:eastAsia="en-US"/>
              </w:rPr>
            </w:pPr>
            <w:r w:rsidRPr="005C43B0">
              <w:rPr>
                <w:color w:val="000000"/>
                <w:sz w:val="28"/>
                <w:szCs w:val="28"/>
                <w:lang w:eastAsia="en-US"/>
              </w:rPr>
              <w:t>7.</w:t>
            </w:r>
          </w:p>
        </w:tc>
        <w:tc>
          <w:tcPr>
            <w:tcW w:w="6719"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jc w:val="both"/>
              <w:rPr>
                <w:color w:val="000000"/>
                <w:sz w:val="28"/>
                <w:szCs w:val="28"/>
                <w:lang w:eastAsia="en-US"/>
              </w:rPr>
            </w:pPr>
            <w:r w:rsidRPr="005C43B0">
              <w:rPr>
                <w:color w:val="000000"/>
                <w:sz w:val="28"/>
                <w:szCs w:val="28"/>
                <w:lang w:eastAsia="en-US"/>
              </w:rPr>
              <w:t xml:space="preserve">Застосування методів діагностики регіонального </w:t>
            </w:r>
            <w:proofErr w:type="gramStart"/>
            <w:r w:rsidRPr="005C43B0">
              <w:rPr>
                <w:color w:val="000000"/>
                <w:sz w:val="28"/>
                <w:szCs w:val="28"/>
                <w:lang w:eastAsia="en-US"/>
              </w:rPr>
              <w:t>соц</w:t>
            </w:r>
            <w:proofErr w:type="gramEnd"/>
            <w:r w:rsidRPr="005C43B0">
              <w:rPr>
                <w:color w:val="000000"/>
                <w:sz w:val="28"/>
                <w:szCs w:val="28"/>
                <w:lang w:eastAsia="en-US"/>
              </w:rPr>
              <w:t>іального розвитку в системі державного управління</w:t>
            </w:r>
          </w:p>
        </w:tc>
        <w:tc>
          <w:tcPr>
            <w:tcW w:w="1337"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center"/>
              <w:rPr>
                <w:color w:val="000000"/>
                <w:sz w:val="28"/>
                <w:szCs w:val="28"/>
                <w:lang w:eastAsia="en-US"/>
              </w:rPr>
            </w:pPr>
            <w:r w:rsidRPr="005C43B0">
              <w:rPr>
                <w:color w:val="000000"/>
                <w:sz w:val="28"/>
                <w:szCs w:val="28"/>
                <w:lang w:eastAsia="en-US"/>
              </w:rPr>
              <w:t>8</w:t>
            </w:r>
          </w:p>
        </w:tc>
      </w:tr>
      <w:tr w:rsidR="00F47D13" w:rsidTr="00151F96">
        <w:tc>
          <w:tcPr>
            <w:tcW w:w="960"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rPr>
                <w:rFonts w:ascii="Calibri" w:eastAsia="Calibri" w:hAnsi="Calibri"/>
                <w:sz w:val="20"/>
                <w:szCs w:val="20"/>
                <w:lang w:eastAsia="en-US"/>
              </w:rPr>
            </w:pPr>
          </w:p>
        </w:tc>
        <w:tc>
          <w:tcPr>
            <w:tcW w:w="6719"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rPr>
                <w:b/>
                <w:color w:val="000000"/>
                <w:sz w:val="28"/>
                <w:szCs w:val="28"/>
                <w:lang w:eastAsia="en-US"/>
              </w:rPr>
            </w:pPr>
            <w:r w:rsidRPr="005C43B0">
              <w:rPr>
                <w:b/>
                <w:color w:val="000000"/>
                <w:sz w:val="28"/>
                <w:szCs w:val="28"/>
                <w:lang w:eastAsia="en-US"/>
              </w:rPr>
              <w:t xml:space="preserve">Разом годин: </w:t>
            </w:r>
          </w:p>
        </w:tc>
        <w:tc>
          <w:tcPr>
            <w:tcW w:w="1337" w:type="dxa"/>
            <w:tcBorders>
              <w:top w:val="single" w:sz="4" w:space="0" w:color="auto"/>
              <w:left w:val="single" w:sz="4" w:space="0" w:color="auto"/>
              <w:bottom w:val="single" w:sz="4" w:space="0" w:color="auto"/>
              <w:right w:val="single" w:sz="4" w:space="0" w:color="auto"/>
            </w:tcBorders>
            <w:vAlign w:val="center"/>
            <w:hideMark/>
          </w:tcPr>
          <w:p w:rsidR="00F47D13" w:rsidRPr="005C43B0" w:rsidRDefault="00F47D13" w:rsidP="00151F96">
            <w:pPr>
              <w:widowControl w:val="0"/>
              <w:jc w:val="center"/>
              <w:rPr>
                <w:color w:val="000000"/>
                <w:sz w:val="28"/>
                <w:szCs w:val="28"/>
                <w:lang w:eastAsia="en-US"/>
              </w:rPr>
            </w:pPr>
            <w:r w:rsidRPr="005C43B0">
              <w:rPr>
                <w:color w:val="000000"/>
                <w:sz w:val="28"/>
                <w:szCs w:val="28"/>
                <w:lang w:eastAsia="en-US"/>
              </w:rPr>
              <w:t>60</w:t>
            </w:r>
          </w:p>
        </w:tc>
      </w:tr>
    </w:tbl>
    <w:p w:rsidR="00F47D13" w:rsidRDefault="00F47D13" w:rsidP="00F47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8"/>
          <w:szCs w:val="28"/>
        </w:rPr>
      </w:pPr>
    </w:p>
    <w:p w:rsidR="00F47D13" w:rsidRDefault="00F47D13" w:rsidP="00F4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FF0000"/>
          <w:sz w:val="28"/>
          <w:szCs w:val="28"/>
        </w:rPr>
      </w:pPr>
    </w:p>
    <w:p w:rsidR="00F47D13" w:rsidRDefault="00F47D13" w:rsidP="00F47D13">
      <w:pPr>
        <w:jc w:val="center"/>
        <w:rPr>
          <w:b/>
          <w:color w:val="000000"/>
          <w:sz w:val="28"/>
          <w:szCs w:val="28"/>
        </w:rPr>
      </w:pPr>
      <w:r>
        <w:rPr>
          <w:b/>
          <w:color w:val="000000"/>
          <w:sz w:val="28"/>
          <w:szCs w:val="28"/>
        </w:rPr>
        <w:t>8. Індивідуальне науково-дослі</w:t>
      </w:r>
      <w:proofErr w:type="gramStart"/>
      <w:r>
        <w:rPr>
          <w:b/>
          <w:color w:val="000000"/>
          <w:sz w:val="28"/>
          <w:szCs w:val="28"/>
        </w:rPr>
        <w:t>дне</w:t>
      </w:r>
      <w:proofErr w:type="gramEnd"/>
      <w:r>
        <w:rPr>
          <w:b/>
          <w:color w:val="000000"/>
          <w:sz w:val="28"/>
          <w:szCs w:val="28"/>
        </w:rPr>
        <w:t xml:space="preserve"> завдання</w:t>
      </w:r>
    </w:p>
    <w:p w:rsidR="00F47D13" w:rsidRDefault="00F47D13" w:rsidP="00F47D13">
      <w:pPr>
        <w:ind w:firstLine="709"/>
        <w:jc w:val="both"/>
        <w:rPr>
          <w:color w:val="000000"/>
          <w:sz w:val="28"/>
          <w:szCs w:val="28"/>
        </w:rPr>
      </w:pPr>
      <w:r>
        <w:rPr>
          <w:color w:val="000000"/>
          <w:sz w:val="28"/>
          <w:szCs w:val="28"/>
        </w:rPr>
        <w:t>Індивідуальне науково-дослідне завдання складається з двох напрямів</w:t>
      </w:r>
      <w:proofErr w:type="gramStart"/>
      <w:r>
        <w:rPr>
          <w:color w:val="000000"/>
          <w:sz w:val="28"/>
          <w:szCs w:val="28"/>
        </w:rPr>
        <w:t xml:space="preserve"> :</w:t>
      </w:r>
      <w:proofErr w:type="gramEnd"/>
      <w:r>
        <w:rPr>
          <w:color w:val="000000"/>
          <w:sz w:val="28"/>
          <w:szCs w:val="28"/>
        </w:rPr>
        <w:t xml:space="preserve"> </w:t>
      </w:r>
    </w:p>
    <w:p w:rsidR="00F47D13" w:rsidRDefault="00F47D13" w:rsidP="00F47D13">
      <w:pPr>
        <w:ind w:firstLine="567"/>
        <w:jc w:val="both"/>
        <w:rPr>
          <w:color w:val="000000"/>
          <w:sz w:val="28"/>
          <w:szCs w:val="28"/>
        </w:rPr>
      </w:pPr>
      <w:r>
        <w:rPr>
          <w:color w:val="000000"/>
          <w:sz w:val="28"/>
          <w:szCs w:val="28"/>
        </w:rPr>
        <w:t xml:space="preserve">І – </w:t>
      </w:r>
      <w:proofErr w:type="gramStart"/>
      <w:r>
        <w:rPr>
          <w:color w:val="000000"/>
          <w:sz w:val="28"/>
          <w:szCs w:val="28"/>
        </w:rPr>
        <w:t>п</w:t>
      </w:r>
      <w:proofErr w:type="gramEnd"/>
      <w:r>
        <w:rPr>
          <w:color w:val="000000"/>
          <w:sz w:val="28"/>
          <w:szCs w:val="28"/>
        </w:rPr>
        <w:t>ідготовка та захист науково</w:t>
      </w:r>
      <w:r>
        <w:rPr>
          <w:color w:val="000000"/>
          <w:sz w:val="28"/>
          <w:szCs w:val="28"/>
          <w:lang w:val="uk-UA"/>
        </w:rPr>
        <w:t>-</w:t>
      </w:r>
      <w:r>
        <w:rPr>
          <w:color w:val="000000"/>
          <w:sz w:val="28"/>
          <w:szCs w:val="28"/>
        </w:rPr>
        <w:t>дослідного дослідження</w:t>
      </w:r>
    </w:p>
    <w:p w:rsidR="00F47D13" w:rsidRDefault="00F47D13" w:rsidP="00F47D13">
      <w:pPr>
        <w:ind w:firstLine="567"/>
        <w:jc w:val="both"/>
        <w:rPr>
          <w:rFonts w:eastAsia="Calibri"/>
          <w:color w:val="000000"/>
          <w:sz w:val="28"/>
          <w:szCs w:val="28"/>
        </w:rPr>
      </w:pPr>
      <w:r>
        <w:rPr>
          <w:color w:val="000000"/>
          <w:sz w:val="28"/>
          <w:szCs w:val="28"/>
        </w:rPr>
        <w:t xml:space="preserve">ІІ </w:t>
      </w:r>
      <w:r>
        <w:rPr>
          <w:rFonts w:eastAsia="Calibri"/>
          <w:color w:val="000000"/>
          <w:sz w:val="28"/>
          <w:szCs w:val="28"/>
        </w:rPr>
        <w:t xml:space="preserve">– </w:t>
      </w:r>
      <w:proofErr w:type="gramStart"/>
      <w:r>
        <w:rPr>
          <w:color w:val="000000"/>
          <w:sz w:val="28"/>
          <w:szCs w:val="28"/>
        </w:rPr>
        <w:t>п</w:t>
      </w:r>
      <w:proofErr w:type="gramEnd"/>
      <w:r>
        <w:rPr>
          <w:color w:val="000000"/>
          <w:sz w:val="28"/>
          <w:szCs w:val="28"/>
        </w:rPr>
        <w:t xml:space="preserve">ідготовка творчого проекту. </w:t>
      </w:r>
      <w:proofErr w:type="gramStart"/>
      <w:r>
        <w:rPr>
          <w:color w:val="000000"/>
          <w:sz w:val="28"/>
          <w:szCs w:val="28"/>
        </w:rPr>
        <w:t>П</w:t>
      </w:r>
      <w:proofErr w:type="gramEnd"/>
      <w:r>
        <w:rPr>
          <w:color w:val="000000"/>
          <w:sz w:val="28"/>
          <w:szCs w:val="28"/>
        </w:rPr>
        <w:t>ідготовка та захист науково-дослідної роботи.</w:t>
      </w:r>
    </w:p>
    <w:p w:rsidR="00F47D13" w:rsidRDefault="00F47D13" w:rsidP="00F47D13">
      <w:pPr>
        <w:ind w:firstLine="567"/>
        <w:jc w:val="both"/>
        <w:rPr>
          <w:color w:val="000000"/>
          <w:sz w:val="28"/>
          <w:szCs w:val="28"/>
        </w:rPr>
      </w:pPr>
      <w:r>
        <w:rPr>
          <w:color w:val="000000"/>
          <w:sz w:val="28"/>
          <w:szCs w:val="28"/>
        </w:rPr>
        <w:t xml:space="preserve">Основне завдання цього виду діяльності – з ясувати </w:t>
      </w:r>
      <w:proofErr w:type="gramStart"/>
      <w:r>
        <w:rPr>
          <w:color w:val="000000"/>
          <w:sz w:val="28"/>
          <w:szCs w:val="28"/>
        </w:rPr>
        <w:t>р</w:t>
      </w:r>
      <w:proofErr w:type="gramEnd"/>
      <w:r>
        <w:rPr>
          <w:color w:val="000000"/>
          <w:sz w:val="28"/>
          <w:szCs w:val="28"/>
        </w:rPr>
        <w:t>івень знань, умінь, навичок викладацької діяльності, готовності до  забезпечення викладання фахових дисциплін політології</w:t>
      </w:r>
    </w:p>
    <w:p w:rsidR="00F47D13" w:rsidRDefault="00F47D13" w:rsidP="00F47D13">
      <w:pPr>
        <w:ind w:firstLine="709"/>
        <w:jc w:val="both"/>
        <w:rPr>
          <w:color w:val="000000"/>
          <w:sz w:val="28"/>
          <w:szCs w:val="28"/>
        </w:rPr>
      </w:pPr>
      <w:r>
        <w:rPr>
          <w:color w:val="000000"/>
          <w:sz w:val="28"/>
          <w:szCs w:val="28"/>
        </w:rPr>
        <w:t>Загальні вимоги до виконання індивідуального завдання:</w:t>
      </w:r>
    </w:p>
    <w:p w:rsidR="00F47D13" w:rsidRDefault="00F47D13" w:rsidP="00F47D13">
      <w:pPr>
        <w:numPr>
          <w:ilvl w:val="0"/>
          <w:numId w:val="5"/>
        </w:numPr>
        <w:ind w:left="0"/>
        <w:jc w:val="both"/>
        <w:rPr>
          <w:color w:val="000000"/>
          <w:sz w:val="28"/>
          <w:szCs w:val="28"/>
          <w:lang w:val="x-none" w:eastAsia="x-none"/>
        </w:rPr>
      </w:pPr>
      <w:r>
        <w:rPr>
          <w:color w:val="000000"/>
          <w:sz w:val="28"/>
          <w:szCs w:val="28"/>
          <w:lang w:val="x-none" w:eastAsia="x-none"/>
        </w:rPr>
        <w:t>обсяг від 25 аркушів;</w:t>
      </w:r>
    </w:p>
    <w:p w:rsidR="00F47D13" w:rsidRDefault="00F47D13" w:rsidP="00F47D13">
      <w:pPr>
        <w:numPr>
          <w:ilvl w:val="0"/>
          <w:numId w:val="5"/>
        </w:numPr>
        <w:ind w:left="0"/>
        <w:jc w:val="both"/>
        <w:rPr>
          <w:color w:val="000000"/>
          <w:sz w:val="28"/>
          <w:szCs w:val="28"/>
          <w:lang w:val="x-none" w:eastAsia="x-none"/>
        </w:rPr>
      </w:pPr>
      <w:r>
        <w:rPr>
          <w:color w:val="000000"/>
          <w:sz w:val="28"/>
          <w:szCs w:val="28"/>
          <w:lang w:val="x-none" w:eastAsia="x-none"/>
        </w:rPr>
        <w:t xml:space="preserve">використання не менше ніж </w:t>
      </w:r>
      <w:r>
        <w:rPr>
          <w:color w:val="000000"/>
          <w:sz w:val="28"/>
          <w:szCs w:val="28"/>
          <w:lang w:val="uk-UA" w:eastAsia="x-none"/>
        </w:rPr>
        <w:t>10</w:t>
      </w:r>
      <w:r>
        <w:rPr>
          <w:color w:val="000000"/>
          <w:sz w:val="28"/>
          <w:szCs w:val="28"/>
          <w:lang w:val="x-none" w:eastAsia="x-none"/>
        </w:rPr>
        <w:t xml:space="preserve"> джерел інформації (окрім підручників);</w:t>
      </w:r>
    </w:p>
    <w:p w:rsidR="00F47D13" w:rsidRDefault="00F47D13" w:rsidP="00F47D13">
      <w:pPr>
        <w:numPr>
          <w:ilvl w:val="0"/>
          <w:numId w:val="5"/>
        </w:numPr>
        <w:ind w:left="0"/>
        <w:jc w:val="both"/>
        <w:rPr>
          <w:color w:val="000000"/>
          <w:sz w:val="28"/>
          <w:szCs w:val="28"/>
          <w:lang w:val="x-none" w:eastAsia="x-none"/>
        </w:rPr>
      </w:pPr>
      <w:r>
        <w:rPr>
          <w:color w:val="000000"/>
          <w:sz w:val="28"/>
          <w:szCs w:val="28"/>
          <w:lang w:val="x-none" w:eastAsia="x-none"/>
        </w:rPr>
        <w:t>наявність посилань на цитування, таблиці, статистичні та соціальні матеріали;</w:t>
      </w:r>
    </w:p>
    <w:p w:rsidR="00F47D13" w:rsidRDefault="00F47D13" w:rsidP="00F47D13">
      <w:pPr>
        <w:numPr>
          <w:ilvl w:val="0"/>
          <w:numId w:val="5"/>
        </w:numPr>
        <w:ind w:left="0"/>
        <w:jc w:val="both"/>
        <w:rPr>
          <w:color w:val="000000"/>
          <w:sz w:val="28"/>
          <w:szCs w:val="28"/>
          <w:lang w:val="x-none" w:eastAsia="x-none"/>
        </w:rPr>
      </w:pPr>
      <w:r>
        <w:rPr>
          <w:color w:val="000000"/>
          <w:sz w:val="28"/>
          <w:szCs w:val="28"/>
          <w:lang w:eastAsia="x-none"/>
        </w:rPr>
        <w:t xml:space="preserve">наявність </w:t>
      </w:r>
      <w:proofErr w:type="gramStart"/>
      <w:r>
        <w:rPr>
          <w:color w:val="000000"/>
          <w:sz w:val="28"/>
          <w:szCs w:val="28"/>
          <w:lang w:eastAsia="x-none"/>
        </w:rPr>
        <w:t>досл</w:t>
      </w:r>
      <w:proofErr w:type="gramEnd"/>
      <w:r>
        <w:rPr>
          <w:color w:val="000000"/>
          <w:sz w:val="28"/>
          <w:szCs w:val="28"/>
          <w:lang w:eastAsia="x-none"/>
        </w:rPr>
        <w:t>ідницької складової;</w:t>
      </w:r>
    </w:p>
    <w:p w:rsidR="00F47D13" w:rsidRDefault="00F47D13" w:rsidP="00F47D13">
      <w:pPr>
        <w:numPr>
          <w:ilvl w:val="0"/>
          <w:numId w:val="5"/>
        </w:numPr>
        <w:ind w:left="0"/>
        <w:jc w:val="both"/>
        <w:rPr>
          <w:color w:val="000000"/>
          <w:sz w:val="28"/>
          <w:szCs w:val="28"/>
          <w:lang w:val="x-none" w:eastAsia="x-none"/>
        </w:rPr>
      </w:pPr>
      <w:proofErr w:type="gramStart"/>
      <w:r>
        <w:rPr>
          <w:color w:val="000000"/>
          <w:sz w:val="28"/>
          <w:szCs w:val="28"/>
          <w:lang w:eastAsia="x-none"/>
        </w:rPr>
        <w:t>п</w:t>
      </w:r>
      <w:proofErr w:type="gramEnd"/>
      <w:r>
        <w:rPr>
          <w:color w:val="000000"/>
          <w:sz w:val="28"/>
          <w:szCs w:val="28"/>
          <w:lang w:eastAsia="x-none"/>
        </w:rPr>
        <w:t xml:space="preserve">ідсумок, </w:t>
      </w:r>
      <w:r>
        <w:rPr>
          <w:color w:val="000000"/>
          <w:sz w:val="28"/>
          <w:szCs w:val="28"/>
          <w:lang w:val="x-none" w:eastAsia="x-none"/>
        </w:rPr>
        <w:t>висловлювання власної думки.</w:t>
      </w:r>
    </w:p>
    <w:p w:rsidR="00F47D13" w:rsidRDefault="00F47D13" w:rsidP="00F47D13">
      <w:pPr>
        <w:jc w:val="both"/>
        <w:rPr>
          <w:color w:val="000000"/>
          <w:sz w:val="28"/>
          <w:szCs w:val="28"/>
          <w:lang w:eastAsia="x-none"/>
        </w:rPr>
      </w:pPr>
    </w:p>
    <w:p w:rsidR="00F47D13" w:rsidRDefault="00F47D13" w:rsidP="00F47D13">
      <w:pPr>
        <w:numPr>
          <w:ilvl w:val="0"/>
          <w:numId w:val="4"/>
        </w:numPr>
        <w:ind w:left="0"/>
        <w:contextualSpacing/>
        <w:jc w:val="center"/>
        <w:rPr>
          <w:b/>
          <w:color w:val="000000"/>
          <w:sz w:val="28"/>
          <w:szCs w:val="28"/>
        </w:rPr>
      </w:pPr>
      <w:r>
        <w:rPr>
          <w:b/>
          <w:color w:val="000000"/>
          <w:sz w:val="28"/>
          <w:szCs w:val="28"/>
        </w:rPr>
        <w:t>Форми роботи та критерії оцінювання</w:t>
      </w:r>
      <w:r>
        <w:rPr>
          <w:rFonts w:eastAsia="Calibri"/>
          <w:b/>
          <w:color w:val="000000"/>
          <w:sz w:val="28"/>
          <w:szCs w:val="28"/>
        </w:rPr>
        <w:t xml:space="preserve"> </w:t>
      </w:r>
    </w:p>
    <w:p w:rsidR="00F47D13" w:rsidRDefault="00F47D13" w:rsidP="00F47D13">
      <w:pPr>
        <w:jc w:val="center"/>
        <w:rPr>
          <w:rFonts w:eastAsia="Calibri"/>
          <w:color w:val="000000"/>
          <w:sz w:val="28"/>
          <w:szCs w:val="28"/>
        </w:rPr>
      </w:pPr>
      <w:r>
        <w:rPr>
          <w:rFonts w:eastAsia="Calibri"/>
          <w:color w:val="000000"/>
          <w:sz w:val="28"/>
          <w:szCs w:val="28"/>
        </w:rPr>
        <w:t xml:space="preserve">Рейтинговий контроль знань аспірантів здійснюється за 100-бальною шкалою: </w:t>
      </w:r>
    </w:p>
    <w:p w:rsidR="00F47D13" w:rsidRDefault="00F47D13" w:rsidP="00F47D13">
      <w:pPr>
        <w:jc w:val="center"/>
        <w:rPr>
          <w:b/>
          <w:color w:val="000000"/>
          <w:sz w:val="28"/>
          <w:szCs w:val="28"/>
        </w:rPr>
      </w:pPr>
      <w:r>
        <w:rPr>
          <w:b/>
          <w:color w:val="000000"/>
          <w:sz w:val="28"/>
          <w:szCs w:val="28"/>
        </w:rPr>
        <w:lastRenderedPageBreak/>
        <w:t>Шкала оцінювання: національна та ECTS</w:t>
      </w:r>
    </w:p>
    <w:tbl>
      <w:tblPr>
        <w:tblW w:w="0" w:type="auto"/>
        <w:tblInd w:w="-72" w:type="dxa"/>
        <w:tblLayout w:type="fixed"/>
        <w:tblLook w:val="04A0" w:firstRow="1" w:lastRow="0" w:firstColumn="1" w:lastColumn="0" w:noHBand="0" w:noVBand="1"/>
      </w:tblPr>
      <w:tblGrid>
        <w:gridCol w:w="1877"/>
        <w:gridCol w:w="1705"/>
        <w:gridCol w:w="2718"/>
        <w:gridCol w:w="3060"/>
      </w:tblGrid>
      <w:tr w:rsidR="00F47D13" w:rsidTr="00151F96">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F47D13" w:rsidRDefault="00F47D13" w:rsidP="00151F96">
            <w:pPr>
              <w:tabs>
                <w:tab w:val="left" w:pos="2160"/>
                <w:tab w:val="left" w:pos="4800"/>
                <w:tab w:val="left" w:pos="7080"/>
              </w:tabs>
              <w:autoSpaceDE w:val="0"/>
              <w:autoSpaceDN w:val="0"/>
              <w:adjustRightInd w:val="0"/>
              <w:jc w:val="center"/>
              <w:rPr>
                <w:rFonts w:eastAsia="Calibri"/>
                <w:color w:val="000000"/>
                <w:sz w:val="28"/>
                <w:szCs w:val="28"/>
                <w:lang w:eastAsia="en-US"/>
              </w:rPr>
            </w:pPr>
            <w:r>
              <w:rPr>
                <w:rFonts w:eastAsia="Calibri"/>
                <w:color w:val="000000"/>
                <w:sz w:val="28"/>
                <w:szCs w:val="28"/>
                <w:lang w:eastAsia="en-US"/>
              </w:rPr>
              <w:t>ОЦІНКА</w:t>
            </w:r>
          </w:p>
          <w:p w:rsidR="00F47D13" w:rsidRDefault="00F47D13" w:rsidP="00151F96">
            <w:pPr>
              <w:tabs>
                <w:tab w:val="left" w:pos="2160"/>
                <w:tab w:val="left" w:pos="4800"/>
                <w:tab w:val="left" w:pos="7080"/>
              </w:tabs>
              <w:autoSpaceDE w:val="0"/>
              <w:autoSpaceDN w:val="0"/>
              <w:adjustRightInd w:val="0"/>
              <w:jc w:val="center"/>
              <w:rPr>
                <w:rFonts w:eastAsia="Calibri"/>
                <w:color w:val="000000"/>
                <w:sz w:val="28"/>
                <w:szCs w:val="28"/>
                <w:lang w:eastAsia="en-US"/>
              </w:rPr>
            </w:pPr>
            <w:r>
              <w:rPr>
                <w:rFonts w:eastAsia="Calibri"/>
                <w:color w:val="000000"/>
                <w:sz w:val="28"/>
                <w:szCs w:val="28"/>
                <w:lang w:eastAsia="en-US"/>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F47D13" w:rsidRDefault="00F47D13" w:rsidP="00151F96">
            <w:pPr>
              <w:tabs>
                <w:tab w:val="left" w:pos="2160"/>
                <w:tab w:val="left" w:pos="4800"/>
                <w:tab w:val="left" w:pos="7080"/>
              </w:tabs>
              <w:autoSpaceDE w:val="0"/>
              <w:autoSpaceDN w:val="0"/>
              <w:adjustRightInd w:val="0"/>
              <w:jc w:val="center"/>
              <w:rPr>
                <w:rFonts w:eastAsia="Calibri"/>
                <w:color w:val="000000"/>
                <w:sz w:val="28"/>
                <w:szCs w:val="28"/>
                <w:lang w:eastAsia="en-US"/>
              </w:rPr>
            </w:pPr>
            <w:r>
              <w:rPr>
                <w:rFonts w:eastAsia="Calibri"/>
                <w:color w:val="000000"/>
                <w:sz w:val="28"/>
                <w:szCs w:val="28"/>
                <w:lang w:eastAsia="en-US"/>
              </w:rPr>
              <w:t>СУМА БАЛІ</w:t>
            </w:r>
            <w:proofErr w:type="gramStart"/>
            <w:r>
              <w:rPr>
                <w:rFonts w:eastAsia="Calibri"/>
                <w:color w:val="000000"/>
                <w:sz w:val="28"/>
                <w:szCs w:val="28"/>
                <w:lang w:eastAsia="en-US"/>
              </w:rPr>
              <w:t>В</w:t>
            </w:r>
            <w:proofErr w:type="gramEnd"/>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47D13" w:rsidRDefault="00F47D13" w:rsidP="00151F96">
            <w:pPr>
              <w:tabs>
                <w:tab w:val="left" w:pos="2160"/>
                <w:tab w:val="left" w:pos="4800"/>
                <w:tab w:val="left" w:pos="7080"/>
              </w:tabs>
              <w:autoSpaceDE w:val="0"/>
              <w:autoSpaceDN w:val="0"/>
              <w:adjustRightInd w:val="0"/>
              <w:jc w:val="center"/>
              <w:rPr>
                <w:rFonts w:eastAsia="Calibri"/>
                <w:color w:val="000000"/>
                <w:sz w:val="28"/>
                <w:szCs w:val="28"/>
                <w:lang w:eastAsia="en-US"/>
              </w:rPr>
            </w:pPr>
            <w:r>
              <w:rPr>
                <w:rFonts w:eastAsia="Calibri"/>
                <w:color w:val="000000"/>
                <w:sz w:val="28"/>
                <w:szCs w:val="28"/>
                <w:lang w:eastAsia="en-US"/>
              </w:rPr>
              <w:t xml:space="preserve">ОЦІНКА ЗА НАЦІОНАЛЬНОЮ ШКАЛОЮ </w:t>
            </w:r>
          </w:p>
        </w:tc>
      </w:tr>
      <w:tr w:rsidR="00F47D13" w:rsidTr="00151F96">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F47D13" w:rsidRDefault="00F47D13" w:rsidP="00151F96">
            <w:pPr>
              <w:rPr>
                <w:rFonts w:eastAsia="Calibri"/>
                <w:color w:val="000000"/>
                <w:sz w:val="28"/>
                <w:szCs w:val="28"/>
                <w:lang w:eastAsia="en-US"/>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F47D13" w:rsidRDefault="00F47D13" w:rsidP="00151F96">
            <w:pPr>
              <w:rPr>
                <w:rFonts w:eastAsia="Calibri"/>
                <w:color w:val="000000"/>
                <w:sz w:val="28"/>
                <w:szCs w:val="28"/>
                <w:lang w:eastAsia="en-US"/>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F47D13" w:rsidRDefault="00F47D13" w:rsidP="00151F96">
            <w:pPr>
              <w:tabs>
                <w:tab w:val="left" w:pos="2160"/>
                <w:tab w:val="left" w:pos="4800"/>
                <w:tab w:val="left" w:pos="7080"/>
              </w:tabs>
              <w:autoSpaceDE w:val="0"/>
              <w:autoSpaceDN w:val="0"/>
              <w:adjustRightInd w:val="0"/>
              <w:jc w:val="center"/>
              <w:rPr>
                <w:rFonts w:eastAsia="Calibri"/>
                <w:color w:val="000000"/>
                <w:sz w:val="28"/>
                <w:szCs w:val="28"/>
                <w:lang w:eastAsia="en-US"/>
              </w:rPr>
            </w:pPr>
            <w:r>
              <w:rPr>
                <w:rFonts w:eastAsia="Calibri"/>
                <w:color w:val="000000"/>
                <w:sz w:val="28"/>
                <w:szCs w:val="28"/>
                <w:lang w:eastAsia="en-US"/>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F47D13" w:rsidRDefault="00F47D13" w:rsidP="00151F96">
            <w:pPr>
              <w:tabs>
                <w:tab w:val="left" w:pos="2160"/>
                <w:tab w:val="left" w:pos="4800"/>
                <w:tab w:val="left" w:pos="7080"/>
              </w:tabs>
              <w:autoSpaceDE w:val="0"/>
              <w:autoSpaceDN w:val="0"/>
              <w:adjustRightInd w:val="0"/>
              <w:jc w:val="center"/>
              <w:rPr>
                <w:rFonts w:eastAsia="Calibri"/>
                <w:color w:val="000000"/>
                <w:sz w:val="28"/>
                <w:szCs w:val="28"/>
                <w:lang w:eastAsia="en-US"/>
              </w:rPr>
            </w:pPr>
            <w:r>
              <w:rPr>
                <w:rFonts w:eastAsia="Calibri"/>
                <w:color w:val="000000"/>
                <w:sz w:val="28"/>
                <w:szCs w:val="28"/>
                <w:lang w:eastAsia="en-US"/>
              </w:rPr>
              <w:t>залі</w:t>
            </w:r>
            <w:proofErr w:type="gramStart"/>
            <w:r>
              <w:rPr>
                <w:rFonts w:eastAsia="Calibri"/>
                <w:color w:val="000000"/>
                <w:sz w:val="28"/>
                <w:szCs w:val="28"/>
                <w:lang w:eastAsia="en-US"/>
              </w:rPr>
              <w:t>к</w:t>
            </w:r>
            <w:proofErr w:type="gramEnd"/>
          </w:p>
        </w:tc>
      </w:tr>
      <w:tr w:rsidR="00F47D13" w:rsidTr="00151F96">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F47D13" w:rsidRDefault="00F47D13" w:rsidP="00151F96">
            <w:pPr>
              <w:jc w:val="center"/>
              <w:rPr>
                <w:color w:val="000000"/>
                <w:sz w:val="28"/>
                <w:szCs w:val="28"/>
                <w:lang w:eastAsia="en-US"/>
              </w:rPr>
            </w:pPr>
            <w:r>
              <w:rPr>
                <w:color w:val="000000"/>
                <w:sz w:val="28"/>
                <w:szCs w:val="28"/>
                <w:lang w:eastAsia="en-US"/>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F47D13" w:rsidRDefault="00F47D13" w:rsidP="00151F96">
            <w:pPr>
              <w:jc w:val="center"/>
              <w:rPr>
                <w:color w:val="000000"/>
                <w:sz w:val="28"/>
                <w:szCs w:val="28"/>
                <w:lang w:eastAsia="en-US"/>
              </w:rPr>
            </w:pPr>
            <w:r>
              <w:rPr>
                <w:color w:val="000000"/>
                <w:sz w:val="28"/>
                <w:szCs w:val="28"/>
                <w:lang w:eastAsia="en-US"/>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47D13" w:rsidRDefault="00F47D13" w:rsidP="00151F96">
            <w:pPr>
              <w:jc w:val="center"/>
              <w:rPr>
                <w:color w:val="000000"/>
                <w:sz w:val="28"/>
                <w:szCs w:val="28"/>
                <w:lang w:eastAsia="en-US"/>
              </w:rPr>
            </w:pPr>
            <w:r>
              <w:rPr>
                <w:color w:val="000000"/>
                <w:sz w:val="28"/>
                <w:szCs w:val="28"/>
                <w:lang w:eastAsia="en-US"/>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47D13" w:rsidRDefault="00F47D13" w:rsidP="00151F96">
            <w:pPr>
              <w:jc w:val="center"/>
              <w:rPr>
                <w:color w:val="000000"/>
                <w:sz w:val="28"/>
                <w:szCs w:val="28"/>
                <w:lang w:eastAsia="en-US"/>
              </w:rPr>
            </w:pPr>
            <w:r>
              <w:rPr>
                <w:color w:val="000000"/>
                <w:sz w:val="28"/>
                <w:szCs w:val="28"/>
                <w:lang w:eastAsia="en-US"/>
              </w:rPr>
              <w:t>5/відм</w:t>
            </w:r>
            <w:proofErr w:type="gramStart"/>
            <w:r>
              <w:rPr>
                <w:color w:val="000000"/>
                <w:sz w:val="28"/>
                <w:szCs w:val="28"/>
                <w:lang w:eastAsia="en-US"/>
              </w:rPr>
              <w:t>.</w:t>
            </w:r>
            <w:proofErr w:type="gramEnd"/>
            <w:r>
              <w:rPr>
                <w:color w:val="000000"/>
                <w:sz w:val="28"/>
                <w:szCs w:val="28"/>
                <w:lang w:eastAsia="en-US"/>
              </w:rPr>
              <w:t>/</w:t>
            </w:r>
            <w:proofErr w:type="gramStart"/>
            <w:r>
              <w:rPr>
                <w:color w:val="000000"/>
                <w:sz w:val="28"/>
                <w:szCs w:val="28"/>
                <w:lang w:eastAsia="en-US"/>
              </w:rPr>
              <w:t>з</w:t>
            </w:r>
            <w:proofErr w:type="gramEnd"/>
            <w:r>
              <w:rPr>
                <w:color w:val="000000"/>
                <w:sz w:val="28"/>
                <w:szCs w:val="28"/>
                <w:lang w:eastAsia="en-US"/>
              </w:rPr>
              <w:t>араховано</w:t>
            </w:r>
          </w:p>
        </w:tc>
      </w:tr>
      <w:tr w:rsidR="00F47D13" w:rsidTr="00151F96">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47D13" w:rsidRDefault="00F47D13" w:rsidP="00151F96">
            <w:pPr>
              <w:jc w:val="center"/>
              <w:rPr>
                <w:color w:val="000000"/>
                <w:sz w:val="28"/>
                <w:szCs w:val="28"/>
                <w:lang w:eastAsia="en-US"/>
              </w:rPr>
            </w:pPr>
            <w:r>
              <w:rPr>
                <w:color w:val="000000"/>
                <w:sz w:val="28"/>
                <w:szCs w:val="28"/>
                <w:lang w:eastAsia="en-US"/>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F47D13" w:rsidRDefault="00F47D13" w:rsidP="00151F96">
            <w:pPr>
              <w:jc w:val="center"/>
              <w:rPr>
                <w:color w:val="000000"/>
                <w:sz w:val="28"/>
                <w:szCs w:val="28"/>
                <w:lang w:eastAsia="en-US"/>
              </w:rPr>
            </w:pPr>
            <w:r>
              <w:rPr>
                <w:color w:val="000000"/>
                <w:sz w:val="28"/>
                <w:szCs w:val="28"/>
                <w:lang w:eastAsia="en-US"/>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47D13" w:rsidRDefault="00F47D13" w:rsidP="00151F96">
            <w:pPr>
              <w:jc w:val="center"/>
              <w:rPr>
                <w:color w:val="000000"/>
                <w:sz w:val="28"/>
                <w:szCs w:val="28"/>
                <w:lang w:eastAsia="en-US"/>
              </w:rPr>
            </w:pPr>
            <w:r>
              <w:rPr>
                <w:color w:val="000000"/>
                <w:sz w:val="28"/>
                <w:szCs w:val="28"/>
                <w:lang w:eastAsia="en-US"/>
              </w:rPr>
              <w:t>4 (</w:t>
            </w:r>
            <w:proofErr w:type="gramStart"/>
            <w:r>
              <w:rPr>
                <w:color w:val="000000"/>
                <w:sz w:val="28"/>
                <w:szCs w:val="28"/>
                <w:lang w:eastAsia="en-US"/>
              </w:rPr>
              <w:t>добре</w:t>
            </w:r>
            <w:proofErr w:type="gramEnd"/>
            <w:r>
              <w:rPr>
                <w:color w:val="000000"/>
                <w:sz w:val="28"/>
                <w:szCs w:val="28"/>
                <w:lang w:eastAsia="en-US"/>
              </w:rPr>
              <w:t>)</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47D13" w:rsidRDefault="00F47D13" w:rsidP="00151F96">
            <w:pPr>
              <w:jc w:val="center"/>
              <w:rPr>
                <w:color w:val="000000"/>
                <w:sz w:val="28"/>
                <w:szCs w:val="28"/>
                <w:lang w:eastAsia="en-US"/>
              </w:rPr>
            </w:pPr>
            <w:r>
              <w:rPr>
                <w:color w:val="000000"/>
                <w:sz w:val="28"/>
                <w:szCs w:val="28"/>
                <w:lang w:eastAsia="en-US"/>
              </w:rPr>
              <w:t>4/</w:t>
            </w:r>
            <w:proofErr w:type="gramStart"/>
            <w:r>
              <w:rPr>
                <w:color w:val="000000"/>
                <w:sz w:val="28"/>
                <w:szCs w:val="28"/>
                <w:lang w:eastAsia="en-US"/>
              </w:rPr>
              <w:t>добре</w:t>
            </w:r>
            <w:proofErr w:type="gramEnd"/>
            <w:r>
              <w:rPr>
                <w:color w:val="000000"/>
                <w:sz w:val="28"/>
                <w:szCs w:val="28"/>
                <w:lang w:eastAsia="en-US"/>
              </w:rPr>
              <w:t>/ зараховано</w:t>
            </w:r>
          </w:p>
        </w:tc>
      </w:tr>
      <w:tr w:rsidR="00F47D13" w:rsidTr="00151F96">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F47D13" w:rsidRDefault="00F47D13" w:rsidP="00151F96">
            <w:pPr>
              <w:jc w:val="center"/>
              <w:rPr>
                <w:color w:val="000000"/>
                <w:sz w:val="28"/>
                <w:szCs w:val="28"/>
                <w:lang w:eastAsia="en-US"/>
              </w:rPr>
            </w:pPr>
            <w:r>
              <w:rPr>
                <w:color w:val="000000"/>
                <w:sz w:val="28"/>
                <w:szCs w:val="28"/>
                <w:lang w:eastAsia="en-US"/>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F47D13" w:rsidRDefault="00F47D13" w:rsidP="00151F96">
            <w:pPr>
              <w:jc w:val="center"/>
              <w:rPr>
                <w:color w:val="000000"/>
                <w:sz w:val="28"/>
                <w:szCs w:val="28"/>
                <w:lang w:eastAsia="en-US"/>
              </w:rPr>
            </w:pPr>
            <w:r>
              <w:rPr>
                <w:color w:val="000000"/>
                <w:sz w:val="28"/>
                <w:szCs w:val="28"/>
                <w:lang w:eastAsia="en-US"/>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F47D13" w:rsidRDefault="00F47D13" w:rsidP="00151F96">
            <w:pPr>
              <w:rPr>
                <w:color w:val="000000"/>
                <w:sz w:val="28"/>
                <w:szCs w:val="28"/>
                <w:lang w:eastAsia="en-US"/>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F47D13" w:rsidRDefault="00F47D13" w:rsidP="00151F96">
            <w:pPr>
              <w:rPr>
                <w:color w:val="000000"/>
                <w:sz w:val="28"/>
                <w:szCs w:val="28"/>
                <w:lang w:eastAsia="en-US"/>
              </w:rPr>
            </w:pPr>
          </w:p>
        </w:tc>
      </w:tr>
      <w:tr w:rsidR="00F47D13" w:rsidTr="00151F96">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F47D13" w:rsidRDefault="00F47D13" w:rsidP="00151F96">
            <w:pPr>
              <w:jc w:val="center"/>
              <w:rPr>
                <w:color w:val="000000"/>
                <w:sz w:val="28"/>
                <w:szCs w:val="28"/>
                <w:lang w:eastAsia="en-US"/>
              </w:rPr>
            </w:pPr>
            <w:r>
              <w:rPr>
                <w:color w:val="000000"/>
                <w:sz w:val="28"/>
                <w:szCs w:val="28"/>
                <w:lang w:eastAsia="en-US"/>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F47D13" w:rsidRDefault="00F47D13" w:rsidP="00151F96">
            <w:pPr>
              <w:jc w:val="center"/>
              <w:rPr>
                <w:color w:val="000000"/>
                <w:sz w:val="28"/>
                <w:szCs w:val="28"/>
                <w:lang w:eastAsia="en-US"/>
              </w:rPr>
            </w:pPr>
            <w:r>
              <w:rPr>
                <w:color w:val="000000"/>
                <w:sz w:val="28"/>
                <w:szCs w:val="28"/>
                <w:lang w:eastAsia="en-US"/>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47D13" w:rsidRDefault="00F47D13" w:rsidP="00151F96">
            <w:pPr>
              <w:jc w:val="center"/>
              <w:rPr>
                <w:color w:val="000000"/>
                <w:sz w:val="28"/>
                <w:szCs w:val="28"/>
                <w:lang w:eastAsia="en-US"/>
              </w:rPr>
            </w:pPr>
            <w:r>
              <w:rPr>
                <w:color w:val="000000"/>
                <w:sz w:val="28"/>
                <w:szCs w:val="28"/>
                <w:lang w:eastAsia="en-US"/>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47D13" w:rsidRDefault="00F47D13" w:rsidP="00151F96">
            <w:pPr>
              <w:jc w:val="center"/>
              <w:rPr>
                <w:color w:val="000000"/>
                <w:sz w:val="28"/>
                <w:szCs w:val="28"/>
                <w:lang w:eastAsia="en-US"/>
              </w:rPr>
            </w:pPr>
            <w:r>
              <w:rPr>
                <w:color w:val="000000"/>
                <w:sz w:val="28"/>
                <w:szCs w:val="28"/>
                <w:lang w:eastAsia="en-US"/>
              </w:rPr>
              <w:t>3/задов</w:t>
            </w:r>
            <w:proofErr w:type="gramStart"/>
            <w:r>
              <w:rPr>
                <w:color w:val="000000"/>
                <w:sz w:val="28"/>
                <w:szCs w:val="28"/>
                <w:lang w:eastAsia="en-US"/>
              </w:rPr>
              <w:t>.</w:t>
            </w:r>
            <w:proofErr w:type="gramEnd"/>
            <w:r>
              <w:rPr>
                <w:color w:val="000000"/>
                <w:sz w:val="28"/>
                <w:szCs w:val="28"/>
                <w:lang w:eastAsia="en-US"/>
              </w:rPr>
              <w:t xml:space="preserve">/ </w:t>
            </w:r>
            <w:proofErr w:type="gramStart"/>
            <w:r>
              <w:rPr>
                <w:color w:val="000000"/>
                <w:sz w:val="28"/>
                <w:szCs w:val="28"/>
                <w:lang w:eastAsia="en-US"/>
              </w:rPr>
              <w:t>з</w:t>
            </w:r>
            <w:proofErr w:type="gramEnd"/>
            <w:r>
              <w:rPr>
                <w:color w:val="000000"/>
                <w:sz w:val="28"/>
                <w:szCs w:val="28"/>
                <w:lang w:eastAsia="en-US"/>
              </w:rPr>
              <w:t>араховано</w:t>
            </w:r>
          </w:p>
          <w:p w:rsidR="00F47D13" w:rsidRDefault="00F47D13" w:rsidP="00151F96">
            <w:pPr>
              <w:jc w:val="center"/>
              <w:rPr>
                <w:color w:val="000000"/>
                <w:sz w:val="28"/>
                <w:szCs w:val="28"/>
                <w:lang w:eastAsia="en-US"/>
              </w:rPr>
            </w:pPr>
            <w:r>
              <w:rPr>
                <w:color w:val="000000"/>
                <w:sz w:val="28"/>
                <w:szCs w:val="28"/>
                <w:lang w:eastAsia="en-US"/>
              </w:rPr>
              <w:t> </w:t>
            </w:r>
          </w:p>
        </w:tc>
      </w:tr>
      <w:tr w:rsidR="00F47D13" w:rsidTr="00151F96">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F47D13" w:rsidRDefault="00F47D13" w:rsidP="00151F96">
            <w:pPr>
              <w:jc w:val="center"/>
              <w:rPr>
                <w:color w:val="000000"/>
                <w:sz w:val="28"/>
                <w:szCs w:val="28"/>
                <w:lang w:eastAsia="en-US"/>
              </w:rPr>
            </w:pPr>
            <w:r>
              <w:rPr>
                <w:color w:val="000000"/>
                <w:sz w:val="28"/>
                <w:szCs w:val="28"/>
                <w:lang w:eastAsia="en-US"/>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F47D13" w:rsidRDefault="00F47D13" w:rsidP="00151F96">
            <w:pPr>
              <w:jc w:val="center"/>
              <w:rPr>
                <w:color w:val="000000"/>
                <w:sz w:val="28"/>
                <w:szCs w:val="28"/>
                <w:lang w:eastAsia="en-US"/>
              </w:rPr>
            </w:pPr>
            <w:r>
              <w:rPr>
                <w:color w:val="000000"/>
                <w:sz w:val="28"/>
                <w:szCs w:val="28"/>
                <w:lang w:eastAsia="en-US"/>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F47D13" w:rsidRDefault="00F47D13" w:rsidP="00151F96">
            <w:pPr>
              <w:rPr>
                <w:color w:val="000000"/>
                <w:sz w:val="28"/>
                <w:szCs w:val="28"/>
                <w:lang w:eastAsia="en-US"/>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F47D13" w:rsidRDefault="00F47D13" w:rsidP="00151F96">
            <w:pPr>
              <w:rPr>
                <w:color w:val="000000"/>
                <w:sz w:val="28"/>
                <w:szCs w:val="28"/>
                <w:lang w:eastAsia="en-US"/>
              </w:rPr>
            </w:pPr>
          </w:p>
        </w:tc>
      </w:tr>
      <w:tr w:rsidR="00F47D13" w:rsidTr="00151F96">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F47D13" w:rsidRDefault="00F47D13" w:rsidP="00151F96">
            <w:pPr>
              <w:jc w:val="center"/>
              <w:rPr>
                <w:color w:val="000000"/>
                <w:sz w:val="28"/>
                <w:szCs w:val="28"/>
                <w:lang w:eastAsia="en-US"/>
              </w:rPr>
            </w:pPr>
            <w:r>
              <w:rPr>
                <w:color w:val="000000"/>
                <w:sz w:val="28"/>
                <w:szCs w:val="28"/>
                <w:lang w:eastAsia="en-US"/>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F47D13" w:rsidRDefault="00F47D13" w:rsidP="00151F96">
            <w:pPr>
              <w:jc w:val="center"/>
              <w:rPr>
                <w:color w:val="000000"/>
                <w:sz w:val="28"/>
                <w:szCs w:val="28"/>
                <w:lang w:eastAsia="en-US"/>
              </w:rPr>
            </w:pPr>
            <w:r>
              <w:rPr>
                <w:color w:val="000000"/>
                <w:sz w:val="28"/>
                <w:szCs w:val="28"/>
                <w:lang w:eastAsia="en-US"/>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47D13" w:rsidRDefault="00F47D13" w:rsidP="00151F96">
            <w:pPr>
              <w:jc w:val="center"/>
              <w:rPr>
                <w:color w:val="000000"/>
                <w:sz w:val="28"/>
                <w:szCs w:val="28"/>
                <w:lang w:eastAsia="en-US"/>
              </w:rPr>
            </w:pPr>
            <w:r>
              <w:rPr>
                <w:color w:val="000000"/>
                <w:sz w:val="28"/>
                <w:szCs w:val="28"/>
                <w:lang w:eastAsia="en-US"/>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47D13" w:rsidRDefault="00F47D13" w:rsidP="00151F96">
            <w:pPr>
              <w:jc w:val="center"/>
              <w:rPr>
                <w:color w:val="000000"/>
                <w:sz w:val="28"/>
                <w:szCs w:val="28"/>
                <w:lang w:eastAsia="en-US"/>
              </w:rPr>
            </w:pPr>
            <w:r>
              <w:rPr>
                <w:color w:val="000000"/>
                <w:sz w:val="28"/>
                <w:szCs w:val="28"/>
                <w:lang w:eastAsia="en-US"/>
              </w:rPr>
              <w:t>Не зараховано</w:t>
            </w:r>
          </w:p>
        </w:tc>
      </w:tr>
    </w:tbl>
    <w:p w:rsidR="00F47D13" w:rsidRDefault="00F47D13" w:rsidP="00F47D13">
      <w:pPr>
        <w:jc w:val="both"/>
        <w:rPr>
          <w:b/>
          <w:color w:val="000000"/>
          <w:sz w:val="28"/>
          <w:szCs w:val="28"/>
        </w:rPr>
      </w:pPr>
    </w:p>
    <w:p w:rsidR="00F47D13" w:rsidRDefault="00F47D13" w:rsidP="00F47D13">
      <w:pPr>
        <w:jc w:val="both"/>
        <w:rPr>
          <w:color w:val="000000"/>
          <w:sz w:val="28"/>
          <w:szCs w:val="28"/>
        </w:rPr>
      </w:pPr>
      <w:r>
        <w:rPr>
          <w:b/>
          <w:color w:val="000000"/>
          <w:sz w:val="28"/>
          <w:szCs w:val="28"/>
        </w:rPr>
        <w:t xml:space="preserve">Форми поточного та </w:t>
      </w:r>
      <w:proofErr w:type="gramStart"/>
      <w:r>
        <w:rPr>
          <w:b/>
          <w:color w:val="000000"/>
          <w:sz w:val="28"/>
          <w:szCs w:val="28"/>
        </w:rPr>
        <w:t>п</w:t>
      </w:r>
      <w:proofErr w:type="gramEnd"/>
      <w:r>
        <w:rPr>
          <w:b/>
          <w:color w:val="000000"/>
          <w:sz w:val="28"/>
          <w:szCs w:val="28"/>
        </w:rPr>
        <w:t>ідсумкового контролю.</w:t>
      </w:r>
      <w:r>
        <w:rPr>
          <w:color w:val="000000"/>
          <w:sz w:val="28"/>
          <w:szCs w:val="28"/>
        </w:rPr>
        <w:t xml:space="preserve"> Комплексна діагностика знань, умінь і навичок аспірантів із дисципліни здійснюється на основі результатів проведення поточного й </w:t>
      </w:r>
      <w:proofErr w:type="gramStart"/>
      <w:r>
        <w:rPr>
          <w:color w:val="000000"/>
          <w:sz w:val="28"/>
          <w:szCs w:val="28"/>
        </w:rPr>
        <w:t>п</w:t>
      </w:r>
      <w:proofErr w:type="gramEnd"/>
      <w:r>
        <w:rPr>
          <w:color w:val="000000"/>
          <w:sz w:val="28"/>
          <w:szCs w:val="28"/>
        </w:rPr>
        <w:t xml:space="preserve">ідсумкового контролю знань (КР). Поточне оцінювання (індивідуальне, групове і фронтальне опитування, самостійна робота, самоконтроль). Завданням </w:t>
      </w:r>
      <w:proofErr w:type="gramStart"/>
      <w:r>
        <w:rPr>
          <w:color w:val="000000"/>
          <w:sz w:val="28"/>
          <w:szCs w:val="28"/>
        </w:rPr>
        <w:t>поточного</w:t>
      </w:r>
      <w:proofErr w:type="gramEnd"/>
      <w:r>
        <w:rPr>
          <w:color w:val="000000"/>
          <w:sz w:val="28"/>
          <w:szCs w:val="28"/>
        </w:rPr>
        <w:t xml:space="preserve"> контролю є систематична перевірка розуміння й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F47D13" w:rsidRPr="0035135F" w:rsidRDefault="00F47D13" w:rsidP="00F47D13">
      <w:pPr>
        <w:jc w:val="both"/>
        <w:rPr>
          <w:color w:val="000000"/>
          <w:sz w:val="28"/>
          <w:szCs w:val="28"/>
          <w:lang w:val="uk-UA"/>
        </w:rPr>
      </w:pPr>
      <w:r>
        <w:rPr>
          <w:color w:val="000000"/>
          <w:sz w:val="28"/>
          <w:szCs w:val="28"/>
        </w:rPr>
        <w:t xml:space="preserve">Завданням </w:t>
      </w:r>
      <w:proofErr w:type="gramStart"/>
      <w:r>
        <w:rPr>
          <w:color w:val="000000"/>
          <w:sz w:val="28"/>
          <w:szCs w:val="28"/>
        </w:rPr>
        <w:t>п</w:t>
      </w:r>
      <w:proofErr w:type="gramEnd"/>
      <w:r>
        <w:rPr>
          <w:color w:val="000000"/>
          <w:sz w:val="28"/>
          <w:szCs w:val="28"/>
        </w:rPr>
        <w:t xml:space="preserve">ідсумкового контролю є перевірка глибини засвоєння </w:t>
      </w:r>
      <w:r>
        <w:rPr>
          <w:color w:val="000000"/>
          <w:sz w:val="28"/>
          <w:szCs w:val="28"/>
          <w:lang w:val="uk-UA"/>
        </w:rPr>
        <w:t>аспірантом</w:t>
      </w:r>
    </w:p>
    <w:p w:rsidR="00F47D13" w:rsidRDefault="00F47D13" w:rsidP="00F47D13">
      <w:pPr>
        <w:shd w:val="clear" w:color="auto" w:fill="FFFFFF"/>
        <w:rPr>
          <w:i/>
          <w:color w:val="000000"/>
          <w:sz w:val="28"/>
          <w:szCs w:val="28"/>
        </w:rPr>
      </w:pPr>
      <w:r>
        <w:rPr>
          <w:i/>
          <w:color w:val="000000"/>
          <w:sz w:val="28"/>
          <w:szCs w:val="28"/>
        </w:rPr>
        <w:t>Критерії оцінювання відповідей на практичних заняттях:</w:t>
      </w:r>
    </w:p>
    <w:p w:rsidR="00F47D13" w:rsidRDefault="00F47D13" w:rsidP="00F47D13">
      <w:pPr>
        <w:jc w:val="both"/>
        <w:rPr>
          <w:rFonts w:eastAsia="Calibri"/>
          <w:color w:val="000000"/>
          <w:sz w:val="28"/>
          <w:szCs w:val="28"/>
        </w:rPr>
      </w:pPr>
      <w:r>
        <w:rPr>
          <w:color w:val="000000"/>
          <w:sz w:val="28"/>
          <w:szCs w:val="28"/>
        </w:rPr>
        <w:t xml:space="preserve">Аспіранту  виставляється відмінно </w:t>
      </w:r>
    </w:p>
    <w:p w:rsidR="00F47D13" w:rsidRDefault="00F47D13" w:rsidP="00F47D13">
      <w:pPr>
        <w:jc w:val="both"/>
        <w:rPr>
          <w:rFonts w:eastAsia="Calibri"/>
          <w:color w:val="000000"/>
          <w:sz w:val="28"/>
          <w:szCs w:val="28"/>
        </w:rPr>
      </w:pPr>
      <w:r>
        <w:rPr>
          <w:color w:val="000000"/>
          <w:sz w:val="28"/>
          <w:szCs w:val="28"/>
        </w:rPr>
        <w:t xml:space="preserve">Аспіранту виставляється дуже </w:t>
      </w:r>
      <w:proofErr w:type="gramStart"/>
      <w:r>
        <w:rPr>
          <w:color w:val="000000"/>
          <w:sz w:val="28"/>
          <w:szCs w:val="28"/>
        </w:rPr>
        <w:t>добре</w:t>
      </w:r>
      <w:proofErr w:type="gramEnd"/>
      <w:r>
        <w:rPr>
          <w:color w:val="000000"/>
          <w:sz w:val="28"/>
          <w:szCs w:val="28"/>
        </w:rPr>
        <w:t xml:space="preserve">, </w:t>
      </w:r>
    </w:p>
    <w:p w:rsidR="00F47D13" w:rsidRDefault="00F47D13" w:rsidP="00F47D13">
      <w:pPr>
        <w:jc w:val="both"/>
        <w:rPr>
          <w:rFonts w:eastAsia="Calibri"/>
          <w:color w:val="000000"/>
          <w:sz w:val="28"/>
          <w:szCs w:val="28"/>
        </w:rPr>
      </w:pPr>
      <w:r>
        <w:rPr>
          <w:color w:val="000000"/>
          <w:sz w:val="28"/>
          <w:szCs w:val="28"/>
        </w:rPr>
        <w:t xml:space="preserve">Аспіранту виставляється </w:t>
      </w:r>
      <w:proofErr w:type="gramStart"/>
      <w:r>
        <w:rPr>
          <w:color w:val="000000"/>
          <w:sz w:val="28"/>
          <w:szCs w:val="28"/>
        </w:rPr>
        <w:t>добре</w:t>
      </w:r>
      <w:proofErr w:type="gramEnd"/>
      <w:r>
        <w:rPr>
          <w:color w:val="000000"/>
          <w:sz w:val="28"/>
          <w:szCs w:val="28"/>
        </w:rPr>
        <w:t xml:space="preserve">, </w:t>
      </w:r>
    </w:p>
    <w:p w:rsidR="00F47D13" w:rsidRDefault="00F47D13" w:rsidP="00F47D13">
      <w:pPr>
        <w:jc w:val="both"/>
        <w:rPr>
          <w:rFonts w:eastAsia="Calibri"/>
          <w:color w:val="000000"/>
          <w:sz w:val="28"/>
          <w:szCs w:val="28"/>
        </w:rPr>
      </w:pPr>
      <w:r>
        <w:rPr>
          <w:color w:val="000000"/>
          <w:sz w:val="28"/>
          <w:szCs w:val="28"/>
        </w:rPr>
        <w:t xml:space="preserve">Аспіранту у виставляється достатньо, </w:t>
      </w:r>
    </w:p>
    <w:p w:rsidR="00F47D13" w:rsidRDefault="00F47D13" w:rsidP="00F47D13">
      <w:pPr>
        <w:jc w:val="both"/>
        <w:rPr>
          <w:rFonts w:eastAsia="Calibri"/>
          <w:color w:val="000000"/>
          <w:sz w:val="28"/>
          <w:szCs w:val="28"/>
        </w:rPr>
      </w:pPr>
      <w:r>
        <w:rPr>
          <w:color w:val="000000"/>
          <w:sz w:val="28"/>
          <w:szCs w:val="28"/>
        </w:rPr>
        <w:t xml:space="preserve">Аспіранту виставляється задовільно, </w:t>
      </w:r>
    </w:p>
    <w:p w:rsidR="00F47D13" w:rsidRDefault="00F47D13" w:rsidP="00F47D13">
      <w:pPr>
        <w:autoSpaceDE w:val="0"/>
        <w:autoSpaceDN w:val="0"/>
        <w:adjustRightInd w:val="0"/>
        <w:jc w:val="both"/>
        <w:rPr>
          <w:color w:val="000000"/>
          <w:sz w:val="28"/>
          <w:szCs w:val="28"/>
        </w:rPr>
      </w:pPr>
      <w:r>
        <w:rPr>
          <w:color w:val="000000"/>
          <w:sz w:val="28"/>
          <w:szCs w:val="28"/>
        </w:rPr>
        <w:t xml:space="preserve">Кількість балів </w:t>
      </w:r>
      <w:proofErr w:type="gramStart"/>
      <w:r>
        <w:rPr>
          <w:color w:val="000000"/>
          <w:sz w:val="28"/>
          <w:szCs w:val="28"/>
        </w:rPr>
        <w:t>у</w:t>
      </w:r>
      <w:proofErr w:type="gramEnd"/>
      <w:r>
        <w:rPr>
          <w:color w:val="000000"/>
          <w:sz w:val="28"/>
          <w:szCs w:val="28"/>
        </w:rPr>
        <w:t xml:space="preserve"> кінці </w:t>
      </w:r>
      <w:r>
        <w:rPr>
          <w:b/>
          <w:color w:val="000000"/>
          <w:sz w:val="28"/>
          <w:szCs w:val="28"/>
        </w:rPr>
        <w:t>семестру</w:t>
      </w:r>
      <w:r>
        <w:rPr>
          <w:color w:val="000000"/>
          <w:sz w:val="28"/>
          <w:szCs w:val="28"/>
        </w:rPr>
        <w:t xml:space="preserve"> повинна складати від 150 до 300 балів (за 3 кредити), тобто сума балів за виконання усіх завдань. </w:t>
      </w:r>
    </w:p>
    <w:p w:rsidR="00F47D13" w:rsidRDefault="00F47D13" w:rsidP="00F47D13">
      <w:pPr>
        <w:shd w:val="clear" w:color="auto" w:fill="FFFFFF"/>
        <w:jc w:val="both"/>
        <w:rPr>
          <w:b/>
          <w:color w:val="000000"/>
          <w:sz w:val="28"/>
          <w:szCs w:val="28"/>
        </w:rPr>
      </w:pPr>
      <w:r>
        <w:rPr>
          <w:color w:val="000000"/>
          <w:sz w:val="28"/>
          <w:szCs w:val="28"/>
        </w:rPr>
        <w:t xml:space="preserve">Відповідний </w:t>
      </w:r>
      <w:r>
        <w:rPr>
          <w:b/>
          <w:color w:val="000000"/>
          <w:sz w:val="28"/>
          <w:szCs w:val="28"/>
        </w:rPr>
        <w:t>розподіл балі</w:t>
      </w:r>
      <w:proofErr w:type="gramStart"/>
      <w:r>
        <w:rPr>
          <w:b/>
          <w:color w:val="000000"/>
          <w:sz w:val="28"/>
          <w:szCs w:val="28"/>
        </w:rPr>
        <w:t>в</w:t>
      </w:r>
      <w:proofErr w:type="gramEnd"/>
      <w:r>
        <w:rPr>
          <w:b/>
          <w:color w:val="000000"/>
          <w:sz w:val="28"/>
          <w:szCs w:val="28"/>
        </w:rPr>
        <w:t>, які отримують аспіранти</w:t>
      </w:r>
      <w:r>
        <w:rPr>
          <w:color w:val="000000"/>
          <w:sz w:val="28"/>
          <w:szCs w:val="28"/>
        </w:rPr>
        <w:t xml:space="preserve"> за 3 крд.</w:t>
      </w:r>
    </w:p>
    <w:tbl>
      <w:tblPr>
        <w:tblpPr w:leftFromText="180" w:rightFromText="180" w:bottomFromText="200" w:vertAnchor="text" w:horzAnchor="margin" w:tblpX="-289" w:tblpY="236"/>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6"/>
        <w:gridCol w:w="992"/>
        <w:gridCol w:w="708"/>
        <w:gridCol w:w="851"/>
        <w:gridCol w:w="850"/>
        <w:gridCol w:w="993"/>
        <w:gridCol w:w="967"/>
        <w:gridCol w:w="743"/>
        <w:gridCol w:w="2410"/>
      </w:tblGrid>
      <w:tr w:rsidR="00F47D13" w:rsidTr="00151F96">
        <w:trPr>
          <w:trHeight w:val="551"/>
        </w:trPr>
        <w:tc>
          <w:tcPr>
            <w:tcW w:w="6780" w:type="dxa"/>
            <w:gridSpan w:val="7"/>
            <w:tcBorders>
              <w:top w:val="single" w:sz="4" w:space="0" w:color="auto"/>
              <w:left w:val="single" w:sz="4" w:space="0" w:color="auto"/>
              <w:bottom w:val="single" w:sz="4" w:space="0" w:color="auto"/>
              <w:right w:val="single" w:sz="4" w:space="0" w:color="auto"/>
            </w:tcBorders>
            <w:hideMark/>
          </w:tcPr>
          <w:p w:rsidR="00F47D13" w:rsidRDefault="00F47D13" w:rsidP="00151F96">
            <w:pPr>
              <w:jc w:val="center"/>
              <w:rPr>
                <w:color w:val="000000"/>
                <w:sz w:val="28"/>
                <w:szCs w:val="28"/>
                <w:lang w:eastAsia="en-US"/>
              </w:rPr>
            </w:pPr>
            <w:r>
              <w:rPr>
                <w:color w:val="000000"/>
                <w:sz w:val="28"/>
                <w:szCs w:val="28"/>
                <w:lang w:eastAsia="en-US"/>
              </w:rPr>
              <w:t>Поточне оцінювання та самостійна робота</w:t>
            </w:r>
          </w:p>
        </w:tc>
        <w:tc>
          <w:tcPr>
            <w:tcW w:w="743" w:type="dxa"/>
            <w:tcBorders>
              <w:top w:val="single" w:sz="4" w:space="0" w:color="auto"/>
              <w:left w:val="single" w:sz="4" w:space="0" w:color="auto"/>
              <w:bottom w:val="single" w:sz="4" w:space="0" w:color="auto"/>
              <w:right w:val="single" w:sz="4" w:space="0" w:color="auto"/>
            </w:tcBorders>
            <w:hideMark/>
          </w:tcPr>
          <w:p w:rsidR="00F47D13" w:rsidRDefault="00F47D13" w:rsidP="00151F96">
            <w:pPr>
              <w:jc w:val="center"/>
              <w:rPr>
                <w:color w:val="000000"/>
                <w:sz w:val="28"/>
                <w:szCs w:val="28"/>
                <w:lang w:eastAsia="en-US"/>
              </w:rPr>
            </w:pPr>
            <w:proofErr w:type="gramStart"/>
            <w:r>
              <w:rPr>
                <w:color w:val="000000"/>
                <w:sz w:val="28"/>
                <w:szCs w:val="28"/>
                <w:lang w:eastAsia="en-US"/>
              </w:rPr>
              <w:t>КР</w:t>
            </w:r>
            <w:proofErr w:type="gramEnd"/>
            <w:r>
              <w:rPr>
                <w:color w:val="000000"/>
                <w:sz w:val="28"/>
                <w:szCs w:val="28"/>
                <w:lang w:eastAsia="en-US"/>
              </w:rPr>
              <w:t xml:space="preserve"> </w:t>
            </w:r>
          </w:p>
        </w:tc>
        <w:tc>
          <w:tcPr>
            <w:tcW w:w="2411" w:type="dxa"/>
            <w:tcBorders>
              <w:top w:val="single" w:sz="4" w:space="0" w:color="auto"/>
              <w:left w:val="single" w:sz="4" w:space="0" w:color="auto"/>
              <w:bottom w:val="single" w:sz="4" w:space="0" w:color="auto"/>
              <w:right w:val="single" w:sz="4" w:space="0" w:color="auto"/>
            </w:tcBorders>
            <w:hideMark/>
          </w:tcPr>
          <w:p w:rsidR="00F47D13" w:rsidRDefault="00F47D13" w:rsidP="00151F96">
            <w:pPr>
              <w:jc w:val="center"/>
              <w:rPr>
                <w:color w:val="000000"/>
                <w:sz w:val="28"/>
                <w:szCs w:val="28"/>
                <w:lang w:eastAsia="en-US"/>
              </w:rPr>
            </w:pPr>
            <w:r>
              <w:rPr>
                <w:color w:val="000000"/>
                <w:sz w:val="28"/>
                <w:szCs w:val="28"/>
                <w:lang w:eastAsia="en-US"/>
              </w:rPr>
              <w:t>Накопичувальні бали/сума</w:t>
            </w:r>
          </w:p>
        </w:tc>
      </w:tr>
      <w:tr w:rsidR="00F47D13" w:rsidTr="00151F96">
        <w:trPr>
          <w:trHeight w:val="750"/>
        </w:trPr>
        <w:tc>
          <w:tcPr>
            <w:tcW w:w="1418" w:type="dxa"/>
            <w:tcBorders>
              <w:top w:val="single" w:sz="4" w:space="0" w:color="auto"/>
              <w:left w:val="single" w:sz="4" w:space="0" w:color="auto"/>
              <w:bottom w:val="single" w:sz="4" w:space="0" w:color="auto"/>
              <w:right w:val="single" w:sz="4" w:space="0" w:color="auto"/>
            </w:tcBorders>
            <w:hideMark/>
          </w:tcPr>
          <w:p w:rsidR="00F47D13" w:rsidRDefault="00F47D13" w:rsidP="00151F96">
            <w:pPr>
              <w:jc w:val="center"/>
              <w:rPr>
                <w:color w:val="000000"/>
                <w:sz w:val="28"/>
                <w:szCs w:val="28"/>
                <w:lang w:eastAsia="en-US"/>
              </w:rPr>
            </w:pPr>
            <w:r>
              <w:rPr>
                <w:color w:val="000000"/>
                <w:sz w:val="28"/>
                <w:szCs w:val="28"/>
                <w:lang w:eastAsia="en-US"/>
              </w:rPr>
              <w:t>Т</w:t>
            </w:r>
            <w:proofErr w:type="gramStart"/>
            <w:r>
              <w:rPr>
                <w:color w:val="000000"/>
                <w:sz w:val="28"/>
                <w:szCs w:val="28"/>
                <w:lang w:eastAsia="en-US"/>
              </w:rPr>
              <w:t>1</w:t>
            </w:r>
            <w:proofErr w:type="gramEnd"/>
          </w:p>
          <w:p w:rsidR="00F47D13" w:rsidRDefault="00F47D13" w:rsidP="00151F96">
            <w:pPr>
              <w:jc w:val="center"/>
              <w:rPr>
                <w:color w:val="000000"/>
                <w:sz w:val="28"/>
                <w:szCs w:val="28"/>
                <w:lang w:val="uk-UA" w:eastAsia="en-US"/>
              </w:rPr>
            </w:pPr>
            <w:r>
              <w:rPr>
                <w:color w:val="000000"/>
                <w:sz w:val="28"/>
                <w:szCs w:val="28"/>
                <w:lang w:val="uk-UA" w:eastAsia="en-US"/>
              </w:rPr>
              <w:t>30</w:t>
            </w:r>
          </w:p>
        </w:tc>
        <w:tc>
          <w:tcPr>
            <w:tcW w:w="993" w:type="dxa"/>
            <w:tcBorders>
              <w:top w:val="single" w:sz="4" w:space="0" w:color="auto"/>
              <w:left w:val="single" w:sz="4" w:space="0" w:color="auto"/>
              <w:bottom w:val="single" w:sz="4" w:space="0" w:color="auto"/>
              <w:right w:val="single" w:sz="4" w:space="0" w:color="auto"/>
            </w:tcBorders>
            <w:hideMark/>
          </w:tcPr>
          <w:p w:rsidR="00F47D13" w:rsidRDefault="00F47D13" w:rsidP="00151F96">
            <w:pPr>
              <w:jc w:val="center"/>
              <w:rPr>
                <w:color w:val="000000"/>
                <w:sz w:val="28"/>
                <w:szCs w:val="28"/>
                <w:lang w:eastAsia="en-US"/>
              </w:rPr>
            </w:pPr>
            <w:r>
              <w:rPr>
                <w:color w:val="000000"/>
                <w:sz w:val="28"/>
                <w:szCs w:val="28"/>
                <w:lang w:eastAsia="en-US"/>
              </w:rPr>
              <w:t>Т</w:t>
            </w:r>
            <w:proofErr w:type="gramStart"/>
            <w:r>
              <w:rPr>
                <w:color w:val="000000"/>
                <w:sz w:val="28"/>
                <w:szCs w:val="28"/>
                <w:lang w:eastAsia="en-US"/>
              </w:rPr>
              <w:t>2</w:t>
            </w:r>
            <w:proofErr w:type="gramEnd"/>
          </w:p>
          <w:p w:rsidR="00F47D13" w:rsidRDefault="00F47D13" w:rsidP="00151F96">
            <w:pPr>
              <w:jc w:val="center"/>
              <w:rPr>
                <w:color w:val="000000"/>
                <w:sz w:val="28"/>
                <w:szCs w:val="28"/>
                <w:lang w:val="uk-UA" w:eastAsia="en-US"/>
              </w:rPr>
            </w:pPr>
            <w:r>
              <w:rPr>
                <w:color w:val="000000"/>
                <w:sz w:val="28"/>
                <w:szCs w:val="28"/>
                <w:lang w:val="uk-UA" w:eastAsia="en-US"/>
              </w:rPr>
              <w:t>30</w:t>
            </w:r>
          </w:p>
        </w:tc>
        <w:tc>
          <w:tcPr>
            <w:tcW w:w="708" w:type="dxa"/>
            <w:tcBorders>
              <w:top w:val="single" w:sz="4" w:space="0" w:color="auto"/>
              <w:left w:val="single" w:sz="4" w:space="0" w:color="auto"/>
              <w:bottom w:val="single" w:sz="4" w:space="0" w:color="auto"/>
              <w:right w:val="single" w:sz="4" w:space="0" w:color="auto"/>
            </w:tcBorders>
            <w:hideMark/>
          </w:tcPr>
          <w:p w:rsidR="00F47D13" w:rsidRDefault="00F47D13" w:rsidP="00151F96">
            <w:pPr>
              <w:jc w:val="center"/>
              <w:rPr>
                <w:color w:val="000000"/>
                <w:sz w:val="28"/>
                <w:szCs w:val="28"/>
                <w:lang w:eastAsia="en-US"/>
              </w:rPr>
            </w:pPr>
            <w:r>
              <w:rPr>
                <w:color w:val="000000"/>
                <w:sz w:val="28"/>
                <w:szCs w:val="28"/>
                <w:lang w:eastAsia="en-US"/>
              </w:rPr>
              <w:t>Т3</w:t>
            </w:r>
          </w:p>
          <w:p w:rsidR="00F47D13" w:rsidRDefault="00F47D13" w:rsidP="00151F96">
            <w:pPr>
              <w:jc w:val="center"/>
              <w:rPr>
                <w:color w:val="000000"/>
                <w:sz w:val="28"/>
                <w:szCs w:val="28"/>
                <w:lang w:val="uk-UA" w:eastAsia="en-US"/>
              </w:rPr>
            </w:pPr>
            <w:r>
              <w:rPr>
                <w:color w:val="000000"/>
                <w:sz w:val="28"/>
                <w:szCs w:val="28"/>
                <w:lang w:val="uk-UA" w:eastAsia="en-US"/>
              </w:rPr>
              <w:t>30</w:t>
            </w:r>
          </w:p>
        </w:tc>
        <w:tc>
          <w:tcPr>
            <w:tcW w:w="851" w:type="dxa"/>
            <w:tcBorders>
              <w:top w:val="single" w:sz="4" w:space="0" w:color="auto"/>
              <w:left w:val="single" w:sz="4" w:space="0" w:color="auto"/>
              <w:bottom w:val="single" w:sz="4" w:space="0" w:color="auto"/>
              <w:right w:val="single" w:sz="4" w:space="0" w:color="auto"/>
            </w:tcBorders>
            <w:hideMark/>
          </w:tcPr>
          <w:p w:rsidR="00F47D13" w:rsidRDefault="00F47D13" w:rsidP="00151F96">
            <w:pPr>
              <w:jc w:val="center"/>
              <w:rPr>
                <w:color w:val="000000"/>
                <w:sz w:val="28"/>
                <w:szCs w:val="28"/>
                <w:lang w:eastAsia="en-US"/>
              </w:rPr>
            </w:pPr>
            <w:r>
              <w:rPr>
                <w:color w:val="000000"/>
                <w:sz w:val="28"/>
                <w:szCs w:val="28"/>
                <w:lang w:eastAsia="en-US"/>
              </w:rPr>
              <w:t>Т</w:t>
            </w:r>
            <w:proofErr w:type="gramStart"/>
            <w:r>
              <w:rPr>
                <w:color w:val="000000"/>
                <w:sz w:val="28"/>
                <w:szCs w:val="28"/>
                <w:lang w:eastAsia="en-US"/>
              </w:rPr>
              <w:t>4</w:t>
            </w:r>
            <w:proofErr w:type="gramEnd"/>
          </w:p>
          <w:p w:rsidR="00F47D13" w:rsidRDefault="00F47D13" w:rsidP="00151F96">
            <w:pPr>
              <w:jc w:val="center"/>
              <w:rPr>
                <w:color w:val="000000"/>
                <w:sz w:val="28"/>
                <w:szCs w:val="28"/>
                <w:lang w:val="uk-UA" w:eastAsia="en-US"/>
              </w:rPr>
            </w:pPr>
            <w:r>
              <w:rPr>
                <w:color w:val="000000"/>
                <w:sz w:val="28"/>
                <w:szCs w:val="28"/>
                <w:lang w:val="uk-UA" w:eastAsia="en-US"/>
              </w:rPr>
              <w:t>30</w:t>
            </w:r>
          </w:p>
        </w:tc>
        <w:tc>
          <w:tcPr>
            <w:tcW w:w="850" w:type="dxa"/>
            <w:tcBorders>
              <w:top w:val="single" w:sz="4" w:space="0" w:color="auto"/>
              <w:left w:val="single" w:sz="4" w:space="0" w:color="auto"/>
              <w:bottom w:val="single" w:sz="4" w:space="0" w:color="auto"/>
              <w:right w:val="single" w:sz="4" w:space="0" w:color="auto"/>
            </w:tcBorders>
            <w:hideMark/>
          </w:tcPr>
          <w:p w:rsidR="00F47D13" w:rsidRDefault="00F47D13" w:rsidP="00151F96">
            <w:pPr>
              <w:jc w:val="center"/>
              <w:rPr>
                <w:color w:val="000000"/>
                <w:sz w:val="28"/>
                <w:szCs w:val="28"/>
                <w:lang w:eastAsia="en-US"/>
              </w:rPr>
            </w:pPr>
            <w:r>
              <w:rPr>
                <w:color w:val="000000"/>
                <w:sz w:val="28"/>
                <w:szCs w:val="28"/>
                <w:lang w:eastAsia="en-US"/>
              </w:rPr>
              <w:t>Т5</w:t>
            </w:r>
          </w:p>
          <w:p w:rsidR="00F47D13" w:rsidRDefault="00F47D13" w:rsidP="00151F96">
            <w:pPr>
              <w:jc w:val="center"/>
              <w:rPr>
                <w:color w:val="000000"/>
                <w:sz w:val="28"/>
                <w:szCs w:val="28"/>
                <w:lang w:val="uk-UA" w:eastAsia="en-US"/>
              </w:rPr>
            </w:pPr>
            <w:r>
              <w:rPr>
                <w:color w:val="000000"/>
                <w:sz w:val="28"/>
                <w:szCs w:val="28"/>
                <w:lang w:val="uk-UA" w:eastAsia="en-US"/>
              </w:rPr>
              <w:t>30</w:t>
            </w:r>
          </w:p>
        </w:tc>
        <w:tc>
          <w:tcPr>
            <w:tcW w:w="993" w:type="dxa"/>
            <w:tcBorders>
              <w:top w:val="single" w:sz="4" w:space="0" w:color="auto"/>
              <w:left w:val="single" w:sz="4" w:space="0" w:color="auto"/>
              <w:bottom w:val="single" w:sz="4" w:space="0" w:color="auto"/>
              <w:right w:val="single" w:sz="4" w:space="0" w:color="auto"/>
            </w:tcBorders>
            <w:hideMark/>
          </w:tcPr>
          <w:p w:rsidR="00F47D13" w:rsidRDefault="00F47D13" w:rsidP="00151F96">
            <w:pPr>
              <w:jc w:val="center"/>
              <w:rPr>
                <w:color w:val="000000"/>
                <w:sz w:val="28"/>
                <w:szCs w:val="28"/>
                <w:lang w:eastAsia="en-US"/>
              </w:rPr>
            </w:pPr>
            <w:r>
              <w:rPr>
                <w:color w:val="000000"/>
                <w:sz w:val="28"/>
                <w:szCs w:val="28"/>
                <w:lang w:eastAsia="en-US"/>
              </w:rPr>
              <w:t>Т</w:t>
            </w:r>
            <w:proofErr w:type="gramStart"/>
            <w:r>
              <w:rPr>
                <w:color w:val="000000"/>
                <w:sz w:val="28"/>
                <w:szCs w:val="28"/>
                <w:lang w:eastAsia="en-US"/>
              </w:rPr>
              <w:t>6</w:t>
            </w:r>
            <w:proofErr w:type="gramEnd"/>
          </w:p>
          <w:p w:rsidR="00F47D13" w:rsidRDefault="00F47D13" w:rsidP="00151F96">
            <w:pPr>
              <w:jc w:val="center"/>
              <w:rPr>
                <w:color w:val="000000"/>
                <w:sz w:val="28"/>
                <w:szCs w:val="28"/>
                <w:lang w:val="uk-UA" w:eastAsia="en-US"/>
              </w:rPr>
            </w:pPr>
            <w:r>
              <w:rPr>
                <w:color w:val="000000"/>
                <w:sz w:val="28"/>
                <w:szCs w:val="28"/>
                <w:lang w:val="uk-UA" w:eastAsia="en-US"/>
              </w:rPr>
              <w:t>30</w:t>
            </w:r>
          </w:p>
        </w:tc>
        <w:tc>
          <w:tcPr>
            <w:tcW w:w="967" w:type="dxa"/>
            <w:tcBorders>
              <w:top w:val="single" w:sz="4" w:space="0" w:color="auto"/>
              <w:left w:val="single" w:sz="4" w:space="0" w:color="auto"/>
              <w:bottom w:val="single" w:sz="4" w:space="0" w:color="auto"/>
              <w:right w:val="single" w:sz="4" w:space="0" w:color="auto"/>
            </w:tcBorders>
            <w:hideMark/>
          </w:tcPr>
          <w:p w:rsidR="00F47D13" w:rsidRDefault="00F47D13" w:rsidP="00151F96">
            <w:pPr>
              <w:jc w:val="center"/>
              <w:rPr>
                <w:color w:val="000000"/>
                <w:sz w:val="28"/>
                <w:szCs w:val="28"/>
                <w:lang w:eastAsia="en-US"/>
              </w:rPr>
            </w:pPr>
            <w:r>
              <w:rPr>
                <w:color w:val="000000"/>
                <w:sz w:val="28"/>
                <w:szCs w:val="28"/>
                <w:lang w:eastAsia="en-US"/>
              </w:rPr>
              <w:t>Т</w:t>
            </w:r>
            <w:proofErr w:type="gramStart"/>
            <w:r>
              <w:rPr>
                <w:color w:val="000000"/>
                <w:sz w:val="28"/>
                <w:szCs w:val="28"/>
                <w:lang w:eastAsia="en-US"/>
              </w:rPr>
              <w:t>7</w:t>
            </w:r>
            <w:proofErr w:type="gramEnd"/>
          </w:p>
          <w:p w:rsidR="00F47D13" w:rsidRDefault="00F47D13" w:rsidP="00151F96">
            <w:pPr>
              <w:jc w:val="center"/>
              <w:rPr>
                <w:color w:val="000000"/>
                <w:sz w:val="28"/>
                <w:szCs w:val="28"/>
                <w:lang w:val="uk-UA" w:eastAsia="en-US"/>
              </w:rPr>
            </w:pPr>
            <w:r>
              <w:rPr>
                <w:color w:val="000000"/>
                <w:sz w:val="28"/>
                <w:szCs w:val="28"/>
                <w:lang w:val="uk-UA" w:eastAsia="en-US"/>
              </w:rPr>
              <w:t>30</w:t>
            </w:r>
          </w:p>
        </w:tc>
        <w:tc>
          <w:tcPr>
            <w:tcW w:w="743" w:type="dxa"/>
            <w:tcBorders>
              <w:top w:val="single" w:sz="4" w:space="0" w:color="auto"/>
              <w:left w:val="single" w:sz="4" w:space="0" w:color="auto"/>
              <w:bottom w:val="single" w:sz="4" w:space="0" w:color="auto"/>
              <w:right w:val="single" w:sz="4" w:space="0" w:color="auto"/>
            </w:tcBorders>
            <w:hideMark/>
          </w:tcPr>
          <w:p w:rsidR="00F47D13" w:rsidRDefault="00F47D13" w:rsidP="00151F96">
            <w:pPr>
              <w:jc w:val="center"/>
              <w:rPr>
                <w:color w:val="000000"/>
                <w:sz w:val="28"/>
                <w:szCs w:val="28"/>
                <w:lang w:eastAsia="en-US"/>
              </w:rPr>
            </w:pPr>
            <w:r>
              <w:rPr>
                <w:color w:val="000000"/>
                <w:sz w:val="28"/>
                <w:szCs w:val="28"/>
                <w:lang w:val="uk-UA" w:eastAsia="en-US"/>
              </w:rPr>
              <w:t>9</w:t>
            </w:r>
            <w:r>
              <w:rPr>
                <w:color w:val="000000"/>
                <w:sz w:val="28"/>
                <w:szCs w:val="28"/>
                <w:lang w:eastAsia="en-US"/>
              </w:rPr>
              <w:t>0</w:t>
            </w:r>
          </w:p>
        </w:tc>
        <w:tc>
          <w:tcPr>
            <w:tcW w:w="2411" w:type="dxa"/>
            <w:tcBorders>
              <w:top w:val="single" w:sz="4" w:space="0" w:color="auto"/>
              <w:left w:val="single" w:sz="4" w:space="0" w:color="auto"/>
              <w:bottom w:val="single" w:sz="4" w:space="0" w:color="auto"/>
              <w:right w:val="single" w:sz="4" w:space="0" w:color="auto"/>
            </w:tcBorders>
            <w:hideMark/>
          </w:tcPr>
          <w:p w:rsidR="00F47D13" w:rsidRDefault="00F47D13" w:rsidP="00151F96">
            <w:pPr>
              <w:jc w:val="center"/>
              <w:rPr>
                <w:color w:val="000000"/>
                <w:sz w:val="28"/>
                <w:szCs w:val="28"/>
                <w:lang w:eastAsia="en-US"/>
              </w:rPr>
            </w:pPr>
            <w:r>
              <w:rPr>
                <w:color w:val="000000"/>
                <w:sz w:val="28"/>
                <w:szCs w:val="28"/>
                <w:lang w:eastAsia="en-US"/>
              </w:rPr>
              <w:t>300/100</w:t>
            </w:r>
          </w:p>
        </w:tc>
      </w:tr>
    </w:tbl>
    <w:p w:rsidR="00F47D13" w:rsidRDefault="00F47D13" w:rsidP="00F47D13">
      <w:pPr>
        <w:jc w:val="both"/>
        <w:rPr>
          <w:color w:val="000000"/>
          <w:sz w:val="28"/>
          <w:szCs w:val="28"/>
        </w:rPr>
      </w:pPr>
    </w:p>
    <w:p w:rsidR="00F47D13" w:rsidRDefault="00F47D13" w:rsidP="00F47D13">
      <w:pPr>
        <w:jc w:val="center"/>
        <w:rPr>
          <w:b/>
          <w:color w:val="000000"/>
          <w:sz w:val="28"/>
          <w:szCs w:val="28"/>
        </w:rPr>
      </w:pPr>
      <w:r>
        <w:rPr>
          <w:b/>
          <w:color w:val="000000"/>
          <w:sz w:val="28"/>
          <w:szCs w:val="28"/>
        </w:rPr>
        <w:t>9. Засоби діагностики</w:t>
      </w:r>
    </w:p>
    <w:p w:rsidR="00F47D13" w:rsidRDefault="00F47D13" w:rsidP="00F47D13">
      <w:pPr>
        <w:ind w:firstLine="567"/>
        <w:jc w:val="both"/>
        <w:rPr>
          <w:b/>
          <w:color w:val="000000"/>
          <w:sz w:val="28"/>
          <w:szCs w:val="28"/>
        </w:rPr>
      </w:pPr>
      <w:r>
        <w:rPr>
          <w:b/>
          <w:color w:val="000000"/>
          <w:sz w:val="28"/>
          <w:szCs w:val="28"/>
        </w:rPr>
        <w:t>Засобами діагностики та методами демонстрування результатів навчання є:</w:t>
      </w:r>
      <w:r>
        <w:rPr>
          <w:color w:val="000000"/>
          <w:sz w:val="28"/>
          <w:szCs w:val="28"/>
        </w:rPr>
        <w:t xml:space="preserve"> завдання до практичних занять, завдання для самостійної та індивідуальної роботи  (зокрема науково-дослідне </w:t>
      </w:r>
      <w:proofErr w:type="gramStart"/>
      <w:r>
        <w:rPr>
          <w:color w:val="000000"/>
          <w:sz w:val="28"/>
          <w:szCs w:val="28"/>
        </w:rPr>
        <w:t>досл</w:t>
      </w:r>
      <w:proofErr w:type="gramEnd"/>
      <w:r>
        <w:rPr>
          <w:color w:val="000000"/>
          <w:sz w:val="28"/>
          <w:szCs w:val="28"/>
        </w:rPr>
        <w:t>ідження), презентації результатів досліджень, тестові завдання, контрольні роботи.</w:t>
      </w:r>
    </w:p>
    <w:p w:rsidR="00F47D13" w:rsidRDefault="00F47D13" w:rsidP="00F47D13">
      <w:pPr>
        <w:jc w:val="center"/>
        <w:rPr>
          <w:b/>
          <w:color w:val="000000"/>
          <w:sz w:val="28"/>
          <w:szCs w:val="28"/>
        </w:rPr>
      </w:pPr>
    </w:p>
    <w:p w:rsidR="00F47D13" w:rsidRDefault="00F47D13" w:rsidP="00F47D13">
      <w:pPr>
        <w:jc w:val="center"/>
        <w:rPr>
          <w:b/>
          <w:color w:val="000000"/>
          <w:sz w:val="28"/>
          <w:szCs w:val="28"/>
        </w:rPr>
      </w:pPr>
      <w:r>
        <w:rPr>
          <w:b/>
          <w:color w:val="000000"/>
          <w:sz w:val="28"/>
          <w:szCs w:val="28"/>
        </w:rPr>
        <w:t>10. Методи навчання</w:t>
      </w:r>
    </w:p>
    <w:p w:rsidR="00F47D13" w:rsidRDefault="00F47D13" w:rsidP="00F47D13">
      <w:pPr>
        <w:ind w:firstLine="567"/>
        <w:jc w:val="both"/>
        <w:rPr>
          <w:color w:val="000000"/>
          <w:sz w:val="28"/>
          <w:szCs w:val="28"/>
        </w:rPr>
      </w:pPr>
      <w:r>
        <w:rPr>
          <w:color w:val="000000"/>
          <w:sz w:val="28"/>
          <w:szCs w:val="28"/>
        </w:rPr>
        <w:lastRenderedPageBreak/>
        <w:t xml:space="preserve">Усний виклад матеріалу: наукова розповідь, спрямована на аналіз </w:t>
      </w:r>
      <w:proofErr w:type="gramStart"/>
      <w:r>
        <w:rPr>
          <w:color w:val="000000"/>
          <w:sz w:val="28"/>
          <w:szCs w:val="28"/>
        </w:rPr>
        <w:t>фактичного</w:t>
      </w:r>
      <w:proofErr w:type="gramEnd"/>
      <w:r>
        <w:rPr>
          <w:color w:val="000000"/>
          <w:sz w:val="28"/>
          <w:szCs w:val="28"/>
        </w:rPr>
        <w:t xml:space="preserve"> матеріалу; пояснення − вербальний метод навчання, за допомогою якого розкривається сутність певного явища, закону, процесу; проблемне навчання, робота з </w:t>
      </w:r>
      <w:proofErr w:type="gramStart"/>
      <w:r>
        <w:rPr>
          <w:color w:val="000000"/>
          <w:sz w:val="28"/>
          <w:szCs w:val="28"/>
        </w:rPr>
        <w:t>п</w:t>
      </w:r>
      <w:proofErr w:type="gramEnd"/>
      <w:r>
        <w:rPr>
          <w:color w:val="000000"/>
          <w:sz w:val="28"/>
          <w:szCs w:val="28"/>
        </w:rPr>
        <w:t>ідручником та додатковими джерелами, підготовка доповідей та виспутів з доповідями на семінарах, участь у ділових іграх, тренінгах, дискусіях; ілюстрація − метод навчання, який передбачає показ предметів і процесів у їх символічному зображенні (малюнки, схеми, графіки та ін.).</w:t>
      </w:r>
    </w:p>
    <w:p w:rsidR="00F47D13" w:rsidRDefault="00F47D13" w:rsidP="00F47D13">
      <w:pPr>
        <w:shd w:val="clear" w:color="auto" w:fill="FFFFFF"/>
        <w:ind w:firstLine="709"/>
        <w:rPr>
          <w:i/>
          <w:color w:val="000000"/>
          <w:sz w:val="28"/>
          <w:szCs w:val="28"/>
        </w:rPr>
      </w:pPr>
    </w:p>
    <w:p w:rsidR="00F47D13" w:rsidRDefault="00F47D13" w:rsidP="00F47D13">
      <w:pPr>
        <w:shd w:val="clear" w:color="auto" w:fill="FFFFFF"/>
        <w:jc w:val="center"/>
        <w:rPr>
          <w:b/>
          <w:color w:val="000000"/>
          <w:sz w:val="28"/>
          <w:szCs w:val="28"/>
        </w:rPr>
      </w:pPr>
      <w:r>
        <w:rPr>
          <w:b/>
          <w:color w:val="000000"/>
          <w:sz w:val="28"/>
          <w:szCs w:val="28"/>
        </w:rPr>
        <w:t xml:space="preserve">11. Рекомендована </w:t>
      </w:r>
      <w:proofErr w:type="gramStart"/>
      <w:r>
        <w:rPr>
          <w:b/>
          <w:color w:val="000000"/>
          <w:sz w:val="28"/>
          <w:szCs w:val="28"/>
        </w:rPr>
        <w:t>л</w:t>
      </w:r>
      <w:proofErr w:type="gramEnd"/>
      <w:r>
        <w:rPr>
          <w:b/>
          <w:color w:val="000000"/>
          <w:sz w:val="28"/>
          <w:szCs w:val="28"/>
        </w:rPr>
        <w:t>ітература</w:t>
      </w:r>
    </w:p>
    <w:p w:rsidR="00F47D13" w:rsidRDefault="00F47D13" w:rsidP="00F47D13">
      <w:pPr>
        <w:shd w:val="clear" w:color="auto" w:fill="FFFFFF"/>
        <w:jc w:val="center"/>
        <w:rPr>
          <w:b/>
          <w:bCs/>
          <w:color w:val="000000"/>
          <w:spacing w:val="-6"/>
          <w:sz w:val="28"/>
          <w:szCs w:val="28"/>
        </w:rPr>
      </w:pPr>
      <w:r>
        <w:rPr>
          <w:b/>
          <w:bCs/>
          <w:color w:val="000000"/>
          <w:spacing w:val="-6"/>
          <w:sz w:val="28"/>
          <w:szCs w:val="28"/>
        </w:rPr>
        <w:t>Базова</w:t>
      </w:r>
    </w:p>
    <w:p w:rsidR="00F47D13" w:rsidRDefault="00F47D13" w:rsidP="00F47D13">
      <w:pPr>
        <w:rPr>
          <w:color w:val="000000"/>
          <w:sz w:val="28"/>
          <w:szCs w:val="28"/>
        </w:rPr>
      </w:pPr>
    </w:p>
    <w:p w:rsidR="00F47D13" w:rsidRDefault="00F47D13" w:rsidP="00F47D13">
      <w:pPr>
        <w:tabs>
          <w:tab w:val="left" w:pos="1134"/>
        </w:tabs>
        <w:ind w:firstLine="680"/>
        <w:jc w:val="center"/>
        <w:rPr>
          <w:color w:val="000000"/>
          <w:sz w:val="28"/>
          <w:szCs w:val="28"/>
        </w:rPr>
      </w:pPr>
      <w:r>
        <w:rPr>
          <w:color w:val="000000"/>
          <w:sz w:val="28"/>
          <w:szCs w:val="28"/>
        </w:rPr>
        <w:t>Основна (базова):</w:t>
      </w:r>
    </w:p>
    <w:p w:rsidR="00F47D13" w:rsidRDefault="00F47D13" w:rsidP="00F47D13">
      <w:pPr>
        <w:pStyle w:val="a3"/>
        <w:numPr>
          <w:ilvl w:val="0"/>
          <w:numId w:val="1"/>
        </w:numPr>
        <w:tabs>
          <w:tab w:val="left" w:pos="1134"/>
        </w:tabs>
        <w:ind w:left="0" w:firstLine="720"/>
        <w:jc w:val="both"/>
        <w:rPr>
          <w:rFonts w:ascii="Times New Roman" w:hAnsi="Times New Roman"/>
          <w:color w:val="000000"/>
          <w:sz w:val="28"/>
          <w:szCs w:val="28"/>
        </w:rPr>
      </w:pPr>
      <w:r>
        <w:rPr>
          <w:rFonts w:ascii="Times New Roman" w:hAnsi="Times New Roman"/>
          <w:color w:val="000000"/>
          <w:sz w:val="28"/>
          <w:szCs w:val="28"/>
        </w:rPr>
        <w:t xml:space="preserve">Аляєв Г.Є. Політологія: Навчальний </w:t>
      </w:r>
      <w:proofErr w:type="gramStart"/>
      <w:r>
        <w:rPr>
          <w:rFonts w:ascii="Times New Roman" w:hAnsi="Times New Roman"/>
          <w:color w:val="000000"/>
          <w:sz w:val="28"/>
          <w:szCs w:val="28"/>
        </w:rPr>
        <w:t>пос</w:t>
      </w:r>
      <w:proofErr w:type="gramEnd"/>
      <w:r>
        <w:rPr>
          <w:rFonts w:ascii="Times New Roman" w:hAnsi="Times New Roman"/>
          <w:color w:val="000000"/>
          <w:sz w:val="28"/>
          <w:szCs w:val="28"/>
        </w:rPr>
        <w:t>ібник для студентів вищих навчальних закладів. –Полтава: АСМІ, 2012. –280 с.</w:t>
      </w:r>
    </w:p>
    <w:p w:rsidR="00F47D13" w:rsidRDefault="00F47D13" w:rsidP="00F47D13">
      <w:pPr>
        <w:pStyle w:val="a3"/>
        <w:numPr>
          <w:ilvl w:val="0"/>
          <w:numId w:val="1"/>
        </w:numPr>
        <w:tabs>
          <w:tab w:val="left" w:pos="1134"/>
        </w:tabs>
        <w:ind w:left="0" w:firstLine="720"/>
        <w:jc w:val="both"/>
        <w:rPr>
          <w:rFonts w:ascii="Times New Roman" w:hAnsi="Times New Roman"/>
          <w:color w:val="000000"/>
          <w:sz w:val="28"/>
          <w:szCs w:val="28"/>
        </w:rPr>
      </w:pPr>
      <w:r>
        <w:rPr>
          <w:rFonts w:ascii="Times New Roman" w:hAnsi="Times New Roman"/>
          <w:color w:val="000000"/>
          <w:sz w:val="28"/>
          <w:szCs w:val="28"/>
        </w:rPr>
        <w:t xml:space="preserve">Безтелесна Л. І. Управління людським розвитком та його фінансове забезпечення в Україні: оцінка та перспективи : монографія/ Л. І. Безтелесна. </w:t>
      </w:r>
      <w:proofErr w:type="gramStart"/>
      <w:r>
        <w:rPr>
          <w:rFonts w:ascii="Times New Roman" w:hAnsi="Times New Roman"/>
          <w:color w:val="000000"/>
          <w:sz w:val="28"/>
          <w:szCs w:val="28"/>
        </w:rPr>
        <w:t>–Р</w:t>
      </w:r>
      <w:proofErr w:type="gramEnd"/>
      <w:r>
        <w:rPr>
          <w:rFonts w:ascii="Times New Roman" w:hAnsi="Times New Roman"/>
          <w:color w:val="000000"/>
          <w:sz w:val="28"/>
          <w:szCs w:val="28"/>
        </w:rPr>
        <w:t>івне : НУВГП, 2009. –361 с.</w:t>
      </w:r>
    </w:p>
    <w:p w:rsidR="00F47D13" w:rsidRDefault="00F47D13" w:rsidP="00F47D13">
      <w:pPr>
        <w:pStyle w:val="a3"/>
        <w:numPr>
          <w:ilvl w:val="0"/>
          <w:numId w:val="1"/>
        </w:numPr>
        <w:tabs>
          <w:tab w:val="left" w:pos="1134"/>
        </w:tabs>
        <w:ind w:left="0" w:firstLine="720"/>
        <w:jc w:val="both"/>
        <w:rPr>
          <w:rFonts w:ascii="Times New Roman" w:hAnsi="Times New Roman"/>
          <w:color w:val="000000"/>
          <w:sz w:val="28"/>
          <w:szCs w:val="28"/>
        </w:rPr>
      </w:pPr>
      <w:r>
        <w:rPr>
          <w:rFonts w:ascii="Times New Roman" w:hAnsi="Times New Roman"/>
          <w:color w:val="000000"/>
          <w:sz w:val="28"/>
          <w:szCs w:val="28"/>
        </w:rPr>
        <w:t xml:space="preserve">Гавриленко І. М. </w:t>
      </w:r>
      <w:proofErr w:type="gramStart"/>
      <w:r>
        <w:rPr>
          <w:rFonts w:ascii="Times New Roman" w:hAnsi="Times New Roman"/>
          <w:color w:val="000000"/>
          <w:sz w:val="28"/>
          <w:szCs w:val="28"/>
        </w:rPr>
        <w:t>Соц</w:t>
      </w:r>
      <w:proofErr w:type="gramEnd"/>
      <w:r>
        <w:rPr>
          <w:rFonts w:ascii="Times New Roman" w:hAnsi="Times New Roman"/>
          <w:color w:val="000000"/>
          <w:sz w:val="28"/>
          <w:szCs w:val="28"/>
        </w:rPr>
        <w:t xml:space="preserve">іальний розвиток : навч. посібн. / І. М. Гавриленко, П. В. Мельник, М. П. Недюха. </w:t>
      </w:r>
      <w:proofErr w:type="gramStart"/>
      <w:r>
        <w:rPr>
          <w:rFonts w:ascii="Times New Roman" w:hAnsi="Times New Roman"/>
          <w:color w:val="000000"/>
          <w:sz w:val="28"/>
          <w:szCs w:val="28"/>
        </w:rPr>
        <w:t>–К</w:t>
      </w:r>
      <w:proofErr w:type="gramEnd"/>
      <w:r>
        <w:rPr>
          <w:rFonts w:ascii="Times New Roman" w:hAnsi="Times New Roman"/>
          <w:color w:val="000000"/>
          <w:sz w:val="28"/>
          <w:szCs w:val="28"/>
        </w:rPr>
        <w:t>. : 2001. –484 с.</w:t>
      </w:r>
    </w:p>
    <w:p w:rsidR="00F47D13" w:rsidRDefault="00F47D13" w:rsidP="00F47D13">
      <w:pPr>
        <w:pStyle w:val="a3"/>
        <w:numPr>
          <w:ilvl w:val="0"/>
          <w:numId w:val="1"/>
        </w:numPr>
        <w:tabs>
          <w:tab w:val="left" w:pos="1134"/>
        </w:tabs>
        <w:ind w:left="0" w:firstLine="720"/>
        <w:jc w:val="both"/>
        <w:rPr>
          <w:rFonts w:ascii="Times New Roman" w:hAnsi="Times New Roman"/>
          <w:color w:val="000000"/>
          <w:sz w:val="28"/>
          <w:szCs w:val="28"/>
        </w:rPr>
      </w:pPr>
      <w:r>
        <w:rPr>
          <w:rFonts w:ascii="Times New Roman" w:hAnsi="Times New Roman"/>
          <w:color w:val="000000"/>
          <w:sz w:val="28"/>
          <w:szCs w:val="28"/>
        </w:rPr>
        <w:t xml:space="preserve">Гончарова С. Ю. </w:t>
      </w:r>
      <w:proofErr w:type="gramStart"/>
      <w:r>
        <w:rPr>
          <w:rFonts w:ascii="Times New Roman" w:hAnsi="Times New Roman"/>
          <w:color w:val="000000"/>
          <w:sz w:val="28"/>
          <w:szCs w:val="28"/>
        </w:rPr>
        <w:t>Соц</w:t>
      </w:r>
      <w:proofErr w:type="gramEnd"/>
      <w:r>
        <w:rPr>
          <w:rFonts w:ascii="Times New Roman" w:hAnsi="Times New Roman"/>
          <w:color w:val="000000"/>
          <w:sz w:val="28"/>
          <w:szCs w:val="28"/>
        </w:rPr>
        <w:t>іальна політика : [навчальний посібник]/С. Ю. Гончарова, І. П. Оленко ; Харк. держ. екон. ун-т. –Х. : ХДЕУ, 2003. –198 с.</w:t>
      </w:r>
    </w:p>
    <w:p w:rsidR="00F47D13" w:rsidRDefault="00F47D13" w:rsidP="00F47D13">
      <w:pPr>
        <w:pStyle w:val="a3"/>
        <w:numPr>
          <w:ilvl w:val="0"/>
          <w:numId w:val="1"/>
        </w:numPr>
        <w:tabs>
          <w:tab w:val="left" w:pos="1134"/>
        </w:tabs>
        <w:ind w:left="0" w:firstLine="720"/>
        <w:jc w:val="both"/>
        <w:rPr>
          <w:rFonts w:ascii="Times New Roman" w:hAnsi="Times New Roman"/>
          <w:color w:val="000000"/>
          <w:sz w:val="28"/>
          <w:szCs w:val="28"/>
        </w:rPr>
      </w:pPr>
      <w:r>
        <w:rPr>
          <w:rFonts w:ascii="Times New Roman" w:hAnsi="Times New Roman"/>
          <w:color w:val="000000"/>
          <w:sz w:val="28"/>
          <w:szCs w:val="28"/>
        </w:rPr>
        <w:t xml:space="preserve">Гриненко А. М. </w:t>
      </w:r>
      <w:proofErr w:type="gramStart"/>
      <w:r>
        <w:rPr>
          <w:rFonts w:ascii="Times New Roman" w:hAnsi="Times New Roman"/>
          <w:color w:val="000000"/>
          <w:sz w:val="28"/>
          <w:szCs w:val="28"/>
        </w:rPr>
        <w:t>Соц</w:t>
      </w:r>
      <w:proofErr w:type="gramEnd"/>
      <w:r>
        <w:rPr>
          <w:rFonts w:ascii="Times New Roman" w:hAnsi="Times New Roman"/>
          <w:color w:val="000000"/>
          <w:sz w:val="28"/>
          <w:szCs w:val="28"/>
        </w:rPr>
        <w:t>іальна політика : навч.-метод. посібн. для самост. вивч. дисципліни / А. М. Гриненко. –К. : КНЕУ, 2003. –309 с.</w:t>
      </w:r>
    </w:p>
    <w:p w:rsidR="00F47D13" w:rsidRDefault="00F47D13" w:rsidP="00F47D13">
      <w:pPr>
        <w:pStyle w:val="a3"/>
        <w:numPr>
          <w:ilvl w:val="0"/>
          <w:numId w:val="1"/>
        </w:numPr>
        <w:tabs>
          <w:tab w:val="left" w:pos="1134"/>
        </w:tabs>
        <w:ind w:left="0" w:firstLine="720"/>
        <w:jc w:val="both"/>
        <w:rPr>
          <w:rFonts w:ascii="Times New Roman" w:hAnsi="Times New Roman"/>
          <w:color w:val="000000"/>
          <w:sz w:val="28"/>
          <w:szCs w:val="28"/>
        </w:rPr>
      </w:pPr>
      <w:r>
        <w:rPr>
          <w:rFonts w:ascii="Times New Roman" w:hAnsi="Times New Roman"/>
          <w:color w:val="000000"/>
          <w:sz w:val="28"/>
          <w:szCs w:val="28"/>
        </w:rPr>
        <w:t>Гуггенбергер Б.</w:t>
      </w:r>
      <w:r>
        <w:rPr>
          <w:rFonts w:ascii="Times New Roman" w:hAnsi="Times New Roman"/>
          <w:color w:val="000000"/>
          <w:sz w:val="28"/>
          <w:szCs w:val="28"/>
          <w:lang w:val="uk-UA"/>
        </w:rPr>
        <w:t xml:space="preserve"> </w:t>
      </w:r>
      <w:r>
        <w:rPr>
          <w:rFonts w:ascii="Times New Roman" w:hAnsi="Times New Roman"/>
          <w:color w:val="000000"/>
          <w:sz w:val="28"/>
          <w:szCs w:val="28"/>
        </w:rPr>
        <w:t>Теория</w:t>
      </w:r>
      <w:r>
        <w:rPr>
          <w:rFonts w:ascii="Times New Roman" w:hAnsi="Times New Roman"/>
          <w:color w:val="000000"/>
          <w:sz w:val="28"/>
          <w:szCs w:val="28"/>
          <w:lang w:val="uk-UA"/>
        </w:rPr>
        <w:t xml:space="preserve"> </w:t>
      </w:r>
      <w:r>
        <w:rPr>
          <w:rFonts w:ascii="Times New Roman" w:hAnsi="Times New Roman"/>
          <w:color w:val="000000"/>
          <w:sz w:val="28"/>
          <w:szCs w:val="28"/>
        </w:rPr>
        <w:t>демократии</w:t>
      </w:r>
      <w:r>
        <w:rPr>
          <w:rFonts w:ascii="Times New Roman" w:hAnsi="Times New Roman"/>
          <w:color w:val="000000"/>
          <w:sz w:val="28"/>
          <w:szCs w:val="28"/>
          <w:lang w:val="uk-UA"/>
        </w:rPr>
        <w:t xml:space="preserve"> </w:t>
      </w:r>
      <w:r>
        <w:rPr>
          <w:rFonts w:ascii="Times New Roman" w:hAnsi="Times New Roman"/>
          <w:color w:val="000000"/>
          <w:sz w:val="28"/>
          <w:szCs w:val="28"/>
        </w:rPr>
        <w:t>//Полис.—1991.—No4.</w:t>
      </w:r>
    </w:p>
    <w:p w:rsidR="00F47D13" w:rsidRDefault="00F47D13" w:rsidP="00F47D13">
      <w:pPr>
        <w:pStyle w:val="a3"/>
        <w:numPr>
          <w:ilvl w:val="0"/>
          <w:numId w:val="1"/>
        </w:numPr>
        <w:ind w:left="0" w:firstLine="720"/>
        <w:jc w:val="both"/>
        <w:rPr>
          <w:rFonts w:ascii="Times New Roman" w:hAnsi="Times New Roman"/>
          <w:color w:val="000000"/>
          <w:sz w:val="28"/>
          <w:szCs w:val="28"/>
        </w:rPr>
      </w:pPr>
      <w:r>
        <w:rPr>
          <w:rFonts w:ascii="Times New Roman" w:hAnsi="Times New Roman"/>
          <w:color w:val="000000"/>
          <w:sz w:val="28"/>
          <w:szCs w:val="28"/>
        </w:rPr>
        <w:t xml:space="preserve">Данилишин Б. </w:t>
      </w:r>
      <w:proofErr w:type="gramStart"/>
      <w:r>
        <w:rPr>
          <w:rFonts w:ascii="Times New Roman" w:hAnsi="Times New Roman"/>
          <w:color w:val="000000"/>
          <w:sz w:val="28"/>
          <w:szCs w:val="28"/>
        </w:rPr>
        <w:t>Соц</w:t>
      </w:r>
      <w:proofErr w:type="gramEnd"/>
      <w:r>
        <w:rPr>
          <w:rFonts w:ascii="Times New Roman" w:hAnsi="Times New Roman"/>
          <w:color w:val="000000"/>
          <w:sz w:val="28"/>
          <w:szCs w:val="28"/>
        </w:rPr>
        <w:t>іальна безпека –підґрунтя сталого розвитку/ Б. Данилишин, В. Куценко // Вісник НАН України. –2010. –No 1. –С. 20–28.</w:t>
      </w:r>
    </w:p>
    <w:p w:rsidR="00F47D13" w:rsidRDefault="00F47D13" w:rsidP="00F47D13">
      <w:pPr>
        <w:pStyle w:val="a3"/>
        <w:numPr>
          <w:ilvl w:val="0"/>
          <w:numId w:val="1"/>
        </w:numPr>
        <w:ind w:left="0" w:firstLine="720"/>
        <w:jc w:val="both"/>
        <w:rPr>
          <w:rFonts w:ascii="Times New Roman" w:hAnsi="Times New Roman"/>
          <w:color w:val="000000"/>
          <w:sz w:val="28"/>
          <w:szCs w:val="28"/>
        </w:rPr>
      </w:pPr>
      <w:r>
        <w:rPr>
          <w:rFonts w:ascii="Times New Roman" w:hAnsi="Times New Roman"/>
          <w:color w:val="000000"/>
          <w:sz w:val="28"/>
          <w:szCs w:val="28"/>
        </w:rPr>
        <w:t xml:space="preserve">Денисова И. П. Социальная политика </w:t>
      </w:r>
      <w:proofErr w:type="gramStart"/>
      <w:r>
        <w:rPr>
          <w:rFonts w:ascii="Times New Roman" w:hAnsi="Times New Roman"/>
          <w:color w:val="000000"/>
          <w:sz w:val="28"/>
          <w:szCs w:val="28"/>
        </w:rPr>
        <w:t>:у</w:t>
      </w:r>
      <w:proofErr w:type="gramEnd"/>
      <w:r>
        <w:rPr>
          <w:rFonts w:ascii="Times New Roman" w:hAnsi="Times New Roman"/>
          <w:color w:val="000000"/>
          <w:sz w:val="28"/>
          <w:szCs w:val="28"/>
        </w:rPr>
        <w:t>чебник / И. П. Денисова, Л. Р. Клиновенко. –М. : Феникс, 2009. –352 с.</w:t>
      </w:r>
    </w:p>
    <w:p w:rsidR="00F47D13" w:rsidRDefault="00F47D13" w:rsidP="00F47D13">
      <w:pPr>
        <w:pStyle w:val="a3"/>
        <w:numPr>
          <w:ilvl w:val="0"/>
          <w:numId w:val="1"/>
        </w:numPr>
        <w:ind w:left="0" w:firstLine="720"/>
        <w:jc w:val="both"/>
        <w:rPr>
          <w:rFonts w:ascii="Times New Roman" w:hAnsi="Times New Roman"/>
          <w:color w:val="000000"/>
          <w:sz w:val="28"/>
          <w:szCs w:val="28"/>
        </w:rPr>
      </w:pPr>
      <w:r>
        <w:rPr>
          <w:rFonts w:ascii="Times New Roman" w:hAnsi="Times New Roman"/>
          <w:color w:val="000000"/>
          <w:sz w:val="28"/>
          <w:szCs w:val="28"/>
        </w:rPr>
        <w:t xml:space="preserve">Діагностика </w:t>
      </w:r>
      <w:proofErr w:type="gramStart"/>
      <w:r>
        <w:rPr>
          <w:rFonts w:ascii="Times New Roman" w:hAnsi="Times New Roman"/>
          <w:color w:val="000000"/>
          <w:sz w:val="28"/>
          <w:szCs w:val="28"/>
        </w:rPr>
        <w:t>соц</w:t>
      </w:r>
      <w:proofErr w:type="gramEnd"/>
      <w:r>
        <w:rPr>
          <w:rFonts w:ascii="Times New Roman" w:hAnsi="Times New Roman"/>
          <w:color w:val="000000"/>
          <w:sz w:val="28"/>
          <w:szCs w:val="28"/>
        </w:rPr>
        <w:t>іального розвитку регіону : наук. розробка / авт. кол. : З. Б. Балабаєва, С. В. Овчаренко, І. Л. Росколотько та ін. –К. : НАДУ, 2010. –40 с.</w:t>
      </w:r>
    </w:p>
    <w:p w:rsidR="00F47D13" w:rsidRDefault="00F47D13" w:rsidP="00F47D13">
      <w:pPr>
        <w:pStyle w:val="a3"/>
        <w:numPr>
          <w:ilvl w:val="0"/>
          <w:numId w:val="1"/>
        </w:numPr>
        <w:ind w:left="0" w:firstLine="720"/>
        <w:jc w:val="both"/>
        <w:rPr>
          <w:rFonts w:ascii="Times New Roman" w:hAnsi="Times New Roman"/>
          <w:color w:val="000000"/>
          <w:sz w:val="28"/>
          <w:szCs w:val="28"/>
        </w:rPr>
      </w:pPr>
      <w:r>
        <w:rPr>
          <w:rFonts w:ascii="Times New Roman" w:hAnsi="Times New Roman"/>
          <w:color w:val="000000"/>
          <w:sz w:val="28"/>
          <w:szCs w:val="28"/>
        </w:rPr>
        <w:t xml:space="preserve">Завіновська Г. Т. Економіка праці : навч. </w:t>
      </w:r>
      <w:proofErr w:type="gramStart"/>
      <w:r>
        <w:rPr>
          <w:rFonts w:ascii="Times New Roman" w:hAnsi="Times New Roman"/>
          <w:color w:val="000000"/>
          <w:sz w:val="28"/>
          <w:szCs w:val="28"/>
        </w:rPr>
        <w:t>пос</w:t>
      </w:r>
      <w:proofErr w:type="gramEnd"/>
      <w:r>
        <w:rPr>
          <w:rFonts w:ascii="Times New Roman" w:hAnsi="Times New Roman"/>
          <w:color w:val="000000"/>
          <w:sz w:val="28"/>
          <w:szCs w:val="28"/>
        </w:rPr>
        <w:t xml:space="preserve">ібн. / Г. Т. Завіновська. </w:t>
      </w:r>
      <w:proofErr w:type="gramStart"/>
      <w:r>
        <w:rPr>
          <w:rFonts w:ascii="Times New Roman" w:hAnsi="Times New Roman"/>
          <w:color w:val="000000"/>
          <w:sz w:val="28"/>
          <w:szCs w:val="28"/>
        </w:rPr>
        <w:t>–К</w:t>
      </w:r>
      <w:proofErr w:type="gramEnd"/>
      <w:r>
        <w:rPr>
          <w:rFonts w:ascii="Times New Roman" w:hAnsi="Times New Roman"/>
          <w:color w:val="000000"/>
          <w:sz w:val="28"/>
          <w:szCs w:val="28"/>
        </w:rPr>
        <w:t>. : КНЕУ, 2003. –300 с.</w:t>
      </w:r>
    </w:p>
    <w:p w:rsidR="00F47D13" w:rsidRDefault="00F47D13" w:rsidP="00F47D13">
      <w:pPr>
        <w:pStyle w:val="a3"/>
        <w:numPr>
          <w:ilvl w:val="0"/>
          <w:numId w:val="1"/>
        </w:numPr>
        <w:tabs>
          <w:tab w:val="left" w:pos="1134"/>
        </w:tabs>
        <w:ind w:left="0" w:firstLine="720"/>
        <w:jc w:val="both"/>
        <w:rPr>
          <w:rFonts w:ascii="Times New Roman" w:hAnsi="Times New Roman"/>
          <w:color w:val="000000"/>
          <w:sz w:val="28"/>
          <w:szCs w:val="28"/>
        </w:rPr>
      </w:pPr>
      <w:r>
        <w:rPr>
          <w:rFonts w:ascii="Times New Roman" w:hAnsi="Times New Roman"/>
          <w:color w:val="000000"/>
          <w:sz w:val="28"/>
          <w:szCs w:val="28"/>
        </w:rPr>
        <w:t>Зеленько Г.</w:t>
      </w:r>
      <w:r>
        <w:rPr>
          <w:rFonts w:ascii="Times New Roman" w:hAnsi="Times New Roman"/>
          <w:color w:val="000000"/>
          <w:sz w:val="28"/>
          <w:szCs w:val="28"/>
          <w:lang w:val="uk-UA"/>
        </w:rPr>
        <w:t xml:space="preserve"> </w:t>
      </w:r>
      <w:r>
        <w:rPr>
          <w:rFonts w:ascii="Times New Roman" w:hAnsi="Times New Roman"/>
          <w:color w:val="000000"/>
          <w:sz w:val="28"/>
          <w:szCs w:val="28"/>
        </w:rPr>
        <w:t>Навздогін</w:t>
      </w:r>
      <w:r>
        <w:rPr>
          <w:rFonts w:ascii="Times New Roman" w:hAnsi="Times New Roman"/>
          <w:color w:val="000000"/>
          <w:sz w:val="28"/>
          <w:szCs w:val="28"/>
          <w:lang w:val="uk-UA"/>
        </w:rPr>
        <w:t xml:space="preserve"> </w:t>
      </w:r>
      <w:r>
        <w:rPr>
          <w:rFonts w:ascii="Times New Roman" w:hAnsi="Times New Roman"/>
          <w:color w:val="000000"/>
          <w:sz w:val="28"/>
          <w:szCs w:val="28"/>
        </w:rPr>
        <w:t>на</w:t>
      </w:r>
      <w:r>
        <w:rPr>
          <w:rFonts w:ascii="Times New Roman" w:hAnsi="Times New Roman"/>
          <w:color w:val="000000"/>
          <w:sz w:val="28"/>
          <w:szCs w:val="28"/>
          <w:lang w:val="uk-UA"/>
        </w:rPr>
        <w:t xml:space="preserve"> </w:t>
      </w:r>
      <w:r>
        <w:rPr>
          <w:rFonts w:ascii="Times New Roman" w:hAnsi="Times New Roman"/>
          <w:color w:val="000000"/>
          <w:sz w:val="28"/>
          <w:szCs w:val="28"/>
        </w:rPr>
        <w:t>модернізація:</w:t>
      </w:r>
      <w:r>
        <w:rPr>
          <w:rFonts w:ascii="Times New Roman" w:hAnsi="Times New Roman"/>
          <w:color w:val="000000"/>
          <w:sz w:val="28"/>
          <w:szCs w:val="28"/>
          <w:lang w:val="uk-UA"/>
        </w:rPr>
        <w:t xml:space="preserve"> </w:t>
      </w:r>
      <w:r>
        <w:rPr>
          <w:rFonts w:ascii="Times New Roman" w:hAnsi="Times New Roman"/>
          <w:color w:val="000000"/>
          <w:sz w:val="28"/>
          <w:szCs w:val="28"/>
        </w:rPr>
        <w:t>досвід</w:t>
      </w:r>
      <w:r>
        <w:rPr>
          <w:rFonts w:ascii="Times New Roman" w:hAnsi="Times New Roman"/>
          <w:color w:val="000000"/>
          <w:sz w:val="28"/>
          <w:szCs w:val="28"/>
          <w:lang w:val="uk-UA"/>
        </w:rPr>
        <w:t xml:space="preserve"> </w:t>
      </w:r>
      <w:r>
        <w:rPr>
          <w:rFonts w:ascii="Times New Roman" w:hAnsi="Times New Roman"/>
          <w:color w:val="000000"/>
          <w:sz w:val="28"/>
          <w:szCs w:val="28"/>
        </w:rPr>
        <w:t>Польщі</w:t>
      </w:r>
      <w:r>
        <w:rPr>
          <w:rFonts w:ascii="Times New Roman" w:hAnsi="Times New Roman"/>
          <w:color w:val="000000"/>
          <w:sz w:val="28"/>
          <w:szCs w:val="28"/>
          <w:lang w:val="uk-UA"/>
        </w:rPr>
        <w:t xml:space="preserve"> </w:t>
      </w:r>
      <w:r>
        <w:rPr>
          <w:rFonts w:ascii="Times New Roman" w:hAnsi="Times New Roman"/>
          <w:color w:val="000000"/>
          <w:sz w:val="28"/>
          <w:szCs w:val="28"/>
        </w:rPr>
        <w:t>і</w:t>
      </w:r>
      <w:r>
        <w:rPr>
          <w:rFonts w:ascii="Times New Roman" w:hAnsi="Times New Roman"/>
          <w:color w:val="000000"/>
          <w:sz w:val="28"/>
          <w:szCs w:val="28"/>
          <w:lang w:val="uk-UA"/>
        </w:rPr>
        <w:t xml:space="preserve"> </w:t>
      </w:r>
      <w:r>
        <w:rPr>
          <w:rFonts w:ascii="Times New Roman" w:hAnsi="Times New Roman"/>
          <w:color w:val="000000"/>
          <w:sz w:val="28"/>
          <w:szCs w:val="28"/>
        </w:rPr>
        <w:t>України.</w:t>
      </w:r>
      <w:proofErr w:type="gramStart"/>
      <w:r>
        <w:rPr>
          <w:rFonts w:ascii="Times New Roman" w:hAnsi="Times New Roman"/>
          <w:color w:val="000000"/>
          <w:sz w:val="28"/>
          <w:szCs w:val="28"/>
        </w:rPr>
        <w:t>—К</w:t>
      </w:r>
      <w:proofErr w:type="gramEnd"/>
      <w:r>
        <w:rPr>
          <w:rFonts w:ascii="Times New Roman" w:hAnsi="Times New Roman"/>
          <w:color w:val="000000"/>
          <w:sz w:val="28"/>
          <w:szCs w:val="28"/>
        </w:rPr>
        <w:t>.,2003.30</w:t>
      </w:r>
    </w:p>
    <w:p w:rsidR="00F47D13" w:rsidRDefault="00F47D13" w:rsidP="00F47D13">
      <w:pPr>
        <w:pStyle w:val="a3"/>
        <w:numPr>
          <w:ilvl w:val="0"/>
          <w:numId w:val="1"/>
        </w:numPr>
        <w:ind w:left="0" w:firstLine="720"/>
        <w:jc w:val="both"/>
        <w:rPr>
          <w:rFonts w:ascii="Times New Roman" w:hAnsi="Times New Roman"/>
          <w:color w:val="000000"/>
          <w:sz w:val="28"/>
          <w:szCs w:val="28"/>
        </w:rPr>
      </w:pPr>
      <w:r>
        <w:rPr>
          <w:rFonts w:ascii="Times New Roman" w:hAnsi="Times New Roman"/>
          <w:color w:val="000000"/>
          <w:sz w:val="28"/>
          <w:szCs w:val="28"/>
        </w:rPr>
        <w:t>Зінченко С. М. Управління соціальним розвитком як особливий вид управлінської діяльності / С. М. Зінченко</w:t>
      </w:r>
      <w:proofErr w:type="gramStart"/>
      <w:r>
        <w:rPr>
          <w:rFonts w:ascii="Times New Roman" w:hAnsi="Times New Roman"/>
          <w:color w:val="000000"/>
          <w:sz w:val="28"/>
          <w:szCs w:val="28"/>
        </w:rPr>
        <w:t xml:space="preserve"> // В</w:t>
      </w:r>
      <w:proofErr w:type="gramEnd"/>
      <w:r>
        <w:rPr>
          <w:rFonts w:ascii="Times New Roman" w:hAnsi="Times New Roman"/>
          <w:color w:val="000000"/>
          <w:sz w:val="28"/>
          <w:szCs w:val="28"/>
        </w:rPr>
        <w:t>існик НАДУ. –2005. –No 3. –С. 156–161.</w:t>
      </w:r>
    </w:p>
    <w:p w:rsidR="00F47D13" w:rsidRDefault="00F47D13" w:rsidP="00F47D13">
      <w:pPr>
        <w:pStyle w:val="a3"/>
        <w:numPr>
          <w:ilvl w:val="0"/>
          <w:numId w:val="1"/>
        </w:numPr>
        <w:ind w:left="0" w:firstLine="720"/>
        <w:jc w:val="both"/>
        <w:rPr>
          <w:rFonts w:ascii="Times New Roman" w:hAnsi="Times New Roman"/>
          <w:color w:val="000000"/>
          <w:sz w:val="28"/>
          <w:szCs w:val="28"/>
        </w:rPr>
      </w:pPr>
      <w:r>
        <w:rPr>
          <w:rFonts w:ascii="Times New Roman" w:hAnsi="Times New Roman"/>
          <w:color w:val="000000"/>
          <w:sz w:val="28"/>
          <w:szCs w:val="28"/>
        </w:rPr>
        <w:t xml:space="preserve">Зотова О. Ю. Основы безопасности личности и общества/ О. Ю. Зотова, Ю. П. Зинченко. </w:t>
      </w:r>
      <w:proofErr w:type="gramStart"/>
      <w:r>
        <w:rPr>
          <w:rFonts w:ascii="Times New Roman" w:hAnsi="Times New Roman"/>
          <w:color w:val="000000"/>
          <w:sz w:val="28"/>
          <w:szCs w:val="28"/>
        </w:rPr>
        <w:t>–М</w:t>
      </w:r>
      <w:proofErr w:type="gramEnd"/>
      <w:r>
        <w:rPr>
          <w:rFonts w:ascii="Times New Roman" w:hAnsi="Times New Roman"/>
          <w:color w:val="000000"/>
          <w:sz w:val="28"/>
          <w:szCs w:val="28"/>
        </w:rPr>
        <w:t xml:space="preserve">. : Издательство Академии </w:t>
      </w:r>
      <w:r>
        <w:rPr>
          <w:rFonts w:ascii="Times New Roman" w:hAnsi="Times New Roman"/>
          <w:color w:val="000000"/>
          <w:sz w:val="28"/>
          <w:szCs w:val="28"/>
        </w:rPr>
        <w:lastRenderedPageBreak/>
        <w:t>повышенияквалификации и переподготовки работников образования, 2010. –290 с.</w:t>
      </w:r>
    </w:p>
    <w:p w:rsidR="00F47D13" w:rsidRDefault="00F47D13" w:rsidP="00F47D13">
      <w:pPr>
        <w:pStyle w:val="a3"/>
        <w:numPr>
          <w:ilvl w:val="0"/>
          <w:numId w:val="1"/>
        </w:numPr>
        <w:ind w:left="0" w:firstLine="720"/>
        <w:jc w:val="both"/>
        <w:rPr>
          <w:rFonts w:ascii="Times New Roman" w:hAnsi="Times New Roman"/>
          <w:color w:val="000000"/>
          <w:sz w:val="28"/>
          <w:szCs w:val="28"/>
        </w:rPr>
      </w:pPr>
      <w:r>
        <w:rPr>
          <w:rFonts w:ascii="Times New Roman" w:hAnsi="Times New Roman"/>
          <w:color w:val="000000"/>
          <w:sz w:val="28"/>
          <w:szCs w:val="28"/>
        </w:rPr>
        <w:t xml:space="preserve">Колот А. М. </w:t>
      </w:r>
      <w:proofErr w:type="gramStart"/>
      <w:r>
        <w:rPr>
          <w:rFonts w:ascii="Times New Roman" w:hAnsi="Times New Roman"/>
          <w:color w:val="000000"/>
          <w:sz w:val="28"/>
          <w:szCs w:val="28"/>
        </w:rPr>
        <w:t>Соц</w:t>
      </w:r>
      <w:proofErr w:type="gramEnd"/>
      <w:r>
        <w:rPr>
          <w:rFonts w:ascii="Times New Roman" w:hAnsi="Times New Roman"/>
          <w:color w:val="000000"/>
          <w:sz w:val="28"/>
          <w:szCs w:val="28"/>
        </w:rPr>
        <w:t>іально-трудові відносини: теорія та практика регулювання : монографія / А. М. Колот. –К. : КНЕУ, 2003. –232 с.</w:t>
      </w:r>
    </w:p>
    <w:p w:rsidR="00F47D13" w:rsidRDefault="00F47D13" w:rsidP="00F47D13">
      <w:pPr>
        <w:pStyle w:val="a3"/>
        <w:numPr>
          <w:ilvl w:val="0"/>
          <w:numId w:val="1"/>
        </w:numPr>
        <w:tabs>
          <w:tab w:val="left" w:pos="1134"/>
        </w:tabs>
        <w:ind w:left="0" w:firstLine="720"/>
        <w:jc w:val="both"/>
        <w:rPr>
          <w:rFonts w:ascii="Times New Roman" w:hAnsi="Times New Roman"/>
          <w:color w:val="000000"/>
          <w:sz w:val="28"/>
          <w:szCs w:val="28"/>
        </w:rPr>
      </w:pPr>
      <w:r>
        <w:rPr>
          <w:rFonts w:ascii="Times New Roman" w:hAnsi="Times New Roman"/>
          <w:color w:val="000000"/>
          <w:sz w:val="28"/>
          <w:szCs w:val="28"/>
        </w:rPr>
        <w:t xml:space="preserve">Малімон В. І. </w:t>
      </w:r>
      <w:proofErr w:type="gramStart"/>
      <w:r>
        <w:rPr>
          <w:rFonts w:ascii="Times New Roman" w:hAnsi="Times New Roman"/>
          <w:color w:val="000000"/>
          <w:sz w:val="28"/>
          <w:szCs w:val="28"/>
        </w:rPr>
        <w:t>Соц</w:t>
      </w:r>
      <w:proofErr w:type="gramEnd"/>
      <w:r>
        <w:rPr>
          <w:rFonts w:ascii="Times New Roman" w:hAnsi="Times New Roman"/>
          <w:color w:val="000000"/>
          <w:sz w:val="28"/>
          <w:szCs w:val="28"/>
        </w:rPr>
        <w:t>іальна і гуманітарна політика : навчальний посібник / В. І. Малімон. –Івано-Франківськ : Місто НВ, 2012. –352 с.</w:t>
      </w:r>
    </w:p>
    <w:p w:rsidR="00F47D13" w:rsidRDefault="00F47D13" w:rsidP="00F47D13">
      <w:pPr>
        <w:pStyle w:val="a3"/>
        <w:numPr>
          <w:ilvl w:val="0"/>
          <w:numId w:val="1"/>
        </w:numPr>
        <w:ind w:left="0" w:firstLine="720"/>
        <w:jc w:val="both"/>
        <w:rPr>
          <w:rFonts w:ascii="Times New Roman" w:hAnsi="Times New Roman"/>
          <w:color w:val="000000"/>
          <w:sz w:val="28"/>
          <w:szCs w:val="28"/>
        </w:rPr>
      </w:pPr>
      <w:r>
        <w:rPr>
          <w:rFonts w:ascii="Times New Roman" w:hAnsi="Times New Roman"/>
          <w:color w:val="000000"/>
          <w:sz w:val="28"/>
          <w:szCs w:val="28"/>
        </w:rPr>
        <w:t xml:space="preserve">Мельниченко О. А. </w:t>
      </w:r>
      <w:proofErr w:type="gramStart"/>
      <w:r>
        <w:rPr>
          <w:rFonts w:ascii="Times New Roman" w:hAnsi="Times New Roman"/>
          <w:color w:val="000000"/>
          <w:sz w:val="28"/>
          <w:szCs w:val="28"/>
        </w:rPr>
        <w:t>П</w:t>
      </w:r>
      <w:proofErr w:type="gramEnd"/>
      <w:r>
        <w:rPr>
          <w:rFonts w:ascii="Times New Roman" w:hAnsi="Times New Roman"/>
          <w:color w:val="000000"/>
          <w:sz w:val="28"/>
          <w:szCs w:val="28"/>
        </w:rPr>
        <w:t>ідвищення рівня та якості життя населення:механізм державного регулювання : монографія / О. А. Мельниченко. –Х. : Вид. ХарРІ НАДУ Магі</w:t>
      </w:r>
      <w:proofErr w:type="gramStart"/>
      <w:r>
        <w:rPr>
          <w:rFonts w:ascii="Times New Roman" w:hAnsi="Times New Roman"/>
          <w:color w:val="000000"/>
          <w:sz w:val="28"/>
          <w:szCs w:val="28"/>
        </w:rPr>
        <w:t>стр</w:t>
      </w:r>
      <w:proofErr w:type="gramEnd"/>
      <w:r>
        <w:rPr>
          <w:rFonts w:ascii="Times New Roman" w:hAnsi="Times New Roman"/>
          <w:color w:val="000000"/>
          <w:sz w:val="28"/>
          <w:szCs w:val="28"/>
        </w:rPr>
        <w:t>, 2008. –232 с.</w:t>
      </w:r>
    </w:p>
    <w:p w:rsidR="00F47D13" w:rsidRDefault="00F47D13" w:rsidP="00F47D13">
      <w:pPr>
        <w:pStyle w:val="a3"/>
        <w:numPr>
          <w:ilvl w:val="0"/>
          <w:numId w:val="1"/>
        </w:numPr>
        <w:tabs>
          <w:tab w:val="left" w:pos="1134"/>
        </w:tabs>
        <w:ind w:left="0" w:firstLine="720"/>
        <w:jc w:val="both"/>
        <w:rPr>
          <w:rFonts w:ascii="Times New Roman" w:hAnsi="Times New Roman"/>
          <w:color w:val="000000"/>
          <w:sz w:val="28"/>
          <w:szCs w:val="28"/>
        </w:rPr>
      </w:pPr>
      <w:r>
        <w:rPr>
          <w:rFonts w:ascii="Times New Roman" w:hAnsi="Times New Roman"/>
          <w:color w:val="000000"/>
          <w:sz w:val="28"/>
          <w:szCs w:val="28"/>
        </w:rPr>
        <w:t xml:space="preserve">Миронова Т. Л. Управління розвитком регіону : навчальний </w:t>
      </w:r>
      <w:proofErr w:type="gramStart"/>
      <w:r>
        <w:rPr>
          <w:rFonts w:ascii="Times New Roman" w:hAnsi="Times New Roman"/>
          <w:color w:val="000000"/>
          <w:sz w:val="28"/>
          <w:szCs w:val="28"/>
        </w:rPr>
        <w:t>пос</w:t>
      </w:r>
      <w:proofErr w:type="gramEnd"/>
      <w:r>
        <w:rPr>
          <w:rFonts w:ascii="Times New Roman" w:hAnsi="Times New Roman"/>
          <w:color w:val="000000"/>
          <w:sz w:val="28"/>
          <w:szCs w:val="28"/>
        </w:rPr>
        <w:t xml:space="preserve">ібник / Т. Л. Миронова, О. П. Добровольська, А. Ф. Процай, С. Ю. Колодій. –К. : Центр навчальної літератури, 2006. –328 с. </w:t>
      </w:r>
    </w:p>
    <w:p w:rsidR="00F47D13" w:rsidRDefault="00F47D13" w:rsidP="00F47D13">
      <w:pPr>
        <w:pStyle w:val="a3"/>
        <w:numPr>
          <w:ilvl w:val="0"/>
          <w:numId w:val="1"/>
        </w:numPr>
        <w:ind w:left="0" w:firstLine="720"/>
        <w:jc w:val="both"/>
        <w:rPr>
          <w:rFonts w:ascii="Times New Roman" w:hAnsi="Times New Roman"/>
          <w:color w:val="000000"/>
          <w:sz w:val="28"/>
          <w:szCs w:val="28"/>
        </w:rPr>
      </w:pPr>
      <w:r>
        <w:rPr>
          <w:rFonts w:ascii="Times New Roman" w:hAnsi="Times New Roman"/>
          <w:color w:val="000000"/>
          <w:sz w:val="28"/>
          <w:szCs w:val="28"/>
        </w:rPr>
        <w:t xml:space="preserve">Москаленко Н. О. Економіка праці в організації : навчальний </w:t>
      </w:r>
      <w:proofErr w:type="gramStart"/>
      <w:r>
        <w:rPr>
          <w:rFonts w:ascii="Times New Roman" w:hAnsi="Times New Roman"/>
          <w:color w:val="000000"/>
          <w:sz w:val="28"/>
          <w:szCs w:val="28"/>
        </w:rPr>
        <w:t>пос</w:t>
      </w:r>
      <w:proofErr w:type="gramEnd"/>
      <w:r>
        <w:rPr>
          <w:rFonts w:ascii="Times New Roman" w:hAnsi="Times New Roman"/>
          <w:color w:val="000000"/>
          <w:sz w:val="28"/>
          <w:szCs w:val="28"/>
        </w:rPr>
        <w:t>ібник / Н. О. Москаленко, І. П. Отенко. –Х. : Вид. ХНЕУ, 2006. –228 с.</w:t>
      </w:r>
    </w:p>
    <w:p w:rsidR="00F47D13" w:rsidRDefault="00F47D13" w:rsidP="00F47D13">
      <w:pPr>
        <w:pStyle w:val="a3"/>
        <w:numPr>
          <w:ilvl w:val="0"/>
          <w:numId w:val="1"/>
        </w:numPr>
        <w:ind w:left="0" w:firstLine="720"/>
        <w:jc w:val="both"/>
        <w:rPr>
          <w:rFonts w:ascii="Times New Roman" w:hAnsi="Times New Roman"/>
          <w:color w:val="000000"/>
          <w:sz w:val="28"/>
          <w:szCs w:val="28"/>
        </w:rPr>
      </w:pPr>
      <w:r>
        <w:rPr>
          <w:rFonts w:ascii="Times New Roman" w:hAnsi="Times New Roman"/>
          <w:color w:val="000000"/>
          <w:sz w:val="28"/>
          <w:szCs w:val="28"/>
        </w:rPr>
        <w:t xml:space="preserve">Пархоменко В. П. </w:t>
      </w:r>
      <w:proofErr w:type="gramStart"/>
      <w:r>
        <w:rPr>
          <w:rFonts w:ascii="Times New Roman" w:hAnsi="Times New Roman"/>
          <w:color w:val="000000"/>
          <w:sz w:val="28"/>
          <w:szCs w:val="28"/>
        </w:rPr>
        <w:t>Соц</w:t>
      </w:r>
      <w:proofErr w:type="gramEnd"/>
      <w:r>
        <w:rPr>
          <w:rFonts w:ascii="Times New Roman" w:hAnsi="Times New Roman"/>
          <w:color w:val="000000"/>
          <w:sz w:val="28"/>
          <w:szCs w:val="28"/>
        </w:rPr>
        <w:t>іальні послуги як об'єкт управління органів місцевого самоврядування / О. О. Казанська, В. П. Пархоменко // Держава та регіони. –2008. –No 1. –С. 85–88.</w:t>
      </w:r>
    </w:p>
    <w:p w:rsidR="00F47D13" w:rsidRDefault="00F47D13" w:rsidP="00F47D13">
      <w:pPr>
        <w:pStyle w:val="a3"/>
        <w:numPr>
          <w:ilvl w:val="0"/>
          <w:numId w:val="1"/>
        </w:numPr>
        <w:tabs>
          <w:tab w:val="left" w:pos="1134"/>
        </w:tabs>
        <w:ind w:left="0" w:firstLine="720"/>
        <w:jc w:val="both"/>
        <w:rPr>
          <w:rFonts w:ascii="Times New Roman" w:hAnsi="Times New Roman"/>
          <w:color w:val="000000"/>
          <w:sz w:val="28"/>
          <w:szCs w:val="28"/>
        </w:rPr>
      </w:pPr>
      <w:r>
        <w:rPr>
          <w:rFonts w:ascii="Times New Roman" w:hAnsi="Times New Roman"/>
          <w:color w:val="000000"/>
          <w:sz w:val="28"/>
          <w:szCs w:val="28"/>
        </w:rPr>
        <w:t xml:space="preserve">Політологічний енциклопедичний словник / В.Б. Авер’янов, І.В. Алєксєєнко, С.С. Андрєєв та ін.; В.П. Горбатенко (упоряд.), Ю.С. Шемшученко та ін. </w:t>
      </w:r>
      <w:proofErr w:type="gramStart"/>
      <w:r>
        <w:rPr>
          <w:rFonts w:ascii="Times New Roman" w:hAnsi="Times New Roman"/>
          <w:color w:val="000000"/>
          <w:sz w:val="28"/>
          <w:szCs w:val="28"/>
        </w:rPr>
        <w:t>–К</w:t>
      </w:r>
      <w:proofErr w:type="gramEnd"/>
      <w:r>
        <w:rPr>
          <w:rFonts w:ascii="Times New Roman" w:hAnsi="Times New Roman"/>
          <w:color w:val="000000"/>
          <w:sz w:val="28"/>
          <w:szCs w:val="28"/>
        </w:rPr>
        <w:t>., 2012. –428 с.</w:t>
      </w:r>
    </w:p>
    <w:p w:rsidR="00F47D13" w:rsidRDefault="00F47D13" w:rsidP="00F47D13">
      <w:pPr>
        <w:pStyle w:val="a3"/>
        <w:numPr>
          <w:ilvl w:val="0"/>
          <w:numId w:val="1"/>
        </w:numPr>
        <w:tabs>
          <w:tab w:val="left" w:pos="1134"/>
        </w:tabs>
        <w:ind w:left="0" w:firstLine="720"/>
        <w:jc w:val="both"/>
        <w:rPr>
          <w:rFonts w:ascii="Times New Roman" w:hAnsi="Times New Roman"/>
          <w:color w:val="000000"/>
          <w:sz w:val="28"/>
          <w:szCs w:val="28"/>
        </w:rPr>
      </w:pPr>
      <w:r>
        <w:rPr>
          <w:rFonts w:ascii="Times New Roman" w:hAnsi="Times New Roman"/>
          <w:color w:val="000000"/>
          <w:sz w:val="28"/>
          <w:szCs w:val="28"/>
        </w:rPr>
        <w:t xml:space="preserve">Прикладна політологія : </w:t>
      </w:r>
      <w:proofErr w:type="gramStart"/>
      <w:r>
        <w:rPr>
          <w:rFonts w:ascii="Times New Roman" w:hAnsi="Times New Roman"/>
          <w:color w:val="000000"/>
          <w:sz w:val="28"/>
          <w:szCs w:val="28"/>
        </w:rPr>
        <w:t>п</w:t>
      </w:r>
      <w:proofErr w:type="gramEnd"/>
      <w:r>
        <w:rPr>
          <w:rFonts w:ascii="Times New Roman" w:hAnsi="Times New Roman"/>
          <w:color w:val="000000"/>
          <w:sz w:val="28"/>
          <w:szCs w:val="28"/>
        </w:rPr>
        <w:t>ідручник / за заг. ред. В. Ф. Цвиха, О. В. Батрименка. –К.: Видавничо-поліграфічний центр "Київський університет", 2013. –316 с.</w:t>
      </w:r>
    </w:p>
    <w:p w:rsidR="00F47D13" w:rsidRDefault="00F47D13" w:rsidP="00F47D13">
      <w:pPr>
        <w:pStyle w:val="a3"/>
        <w:numPr>
          <w:ilvl w:val="0"/>
          <w:numId w:val="1"/>
        </w:numPr>
        <w:tabs>
          <w:tab w:val="left" w:pos="1134"/>
        </w:tabs>
        <w:ind w:left="0" w:firstLine="720"/>
        <w:jc w:val="both"/>
        <w:rPr>
          <w:rFonts w:ascii="Times New Roman" w:hAnsi="Times New Roman"/>
          <w:color w:val="000000"/>
          <w:sz w:val="28"/>
          <w:szCs w:val="28"/>
        </w:rPr>
      </w:pPr>
      <w:r>
        <w:rPr>
          <w:rFonts w:ascii="Times New Roman" w:hAnsi="Times New Roman"/>
          <w:color w:val="000000"/>
          <w:sz w:val="28"/>
          <w:szCs w:val="28"/>
        </w:rPr>
        <w:t xml:space="preserve">Регіональне управління: інноваційний </w:t>
      </w:r>
      <w:proofErr w:type="gramStart"/>
      <w:r>
        <w:rPr>
          <w:rFonts w:ascii="Times New Roman" w:hAnsi="Times New Roman"/>
          <w:color w:val="000000"/>
          <w:sz w:val="28"/>
          <w:szCs w:val="28"/>
        </w:rPr>
        <w:t>п</w:t>
      </w:r>
      <w:proofErr w:type="gramEnd"/>
      <w:r>
        <w:rPr>
          <w:rFonts w:ascii="Times New Roman" w:hAnsi="Times New Roman"/>
          <w:color w:val="000000"/>
          <w:sz w:val="28"/>
          <w:szCs w:val="28"/>
        </w:rPr>
        <w:t>ідхід : навч. посібн. для студ. вищ. навч. закл. / С. М. Бутко, М. П. Зеленська, О. О. Зеленський та ін. ; за заг. ред. д.е</w:t>
      </w:r>
      <w:proofErr w:type="gramStart"/>
      <w:r>
        <w:rPr>
          <w:rFonts w:ascii="Times New Roman" w:hAnsi="Times New Roman"/>
          <w:color w:val="000000"/>
          <w:sz w:val="28"/>
          <w:szCs w:val="28"/>
        </w:rPr>
        <w:t>.н</w:t>
      </w:r>
      <w:proofErr w:type="gramEnd"/>
      <w:r>
        <w:rPr>
          <w:rFonts w:ascii="Times New Roman" w:hAnsi="Times New Roman"/>
          <w:color w:val="000000"/>
          <w:sz w:val="28"/>
          <w:szCs w:val="28"/>
        </w:rPr>
        <w:t xml:space="preserve">, проф. М. П. Бутка. –К. : Знання України, 2006. –560 с. </w:t>
      </w:r>
    </w:p>
    <w:p w:rsidR="00F47D13" w:rsidRDefault="00F47D13" w:rsidP="00F47D13">
      <w:pPr>
        <w:pStyle w:val="a3"/>
        <w:numPr>
          <w:ilvl w:val="0"/>
          <w:numId w:val="1"/>
        </w:numPr>
        <w:tabs>
          <w:tab w:val="left" w:pos="1134"/>
        </w:tabs>
        <w:ind w:left="0" w:firstLine="720"/>
        <w:jc w:val="both"/>
        <w:rPr>
          <w:rFonts w:ascii="Times New Roman" w:hAnsi="Times New Roman"/>
          <w:color w:val="000000"/>
          <w:sz w:val="28"/>
          <w:szCs w:val="28"/>
        </w:rPr>
      </w:pPr>
      <w:r>
        <w:rPr>
          <w:rFonts w:ascii="Times New Roman" w:hAnsi="Times New Roman"/>
          <w:color w:val="000000"/>
          <w:sz w:val="28"/>
          <w:szCs w:val="28"/>
        </w:rPr>
        <w:t xml:space="preserve">Рудич Ф.М. Політологія: </w:t>
      </w:r>
      <w:proofErr w:type="gramStart"/>
      <w:r>
        <w:rPr>
          <w:rFonts w:ascii="Times New Roman" w:hAnsi="Times New Roman"/>
          <w:color w:val="000000"/>
          <w:sz w:val="28"/>
          <w:szCs w:val="28"/>
        </w:rPr>
        <w:t>П</w:t>
      </w:r>
      <w:proofErr w:type="gramEnd"/>
      <w:r>
        <w:rPr>
          <w:rFonts w:ascii="Times New Roman" w:hAnsi="Times New Roman"/>
          <w:color w:val="000000"/>
          <w:sz w:val="28"/>
          <w:szCs w:val="28"/>
        </w:rPr>
        <w:t>ідручник. –2-е вид., стереотип. –К.: Либідь, 2012–480 с.</w:t>
      </w:r>
    </w:p>
    <w:p w:rsidR="00F47D13" w:rsidRDefault="00F47D13" w:rsidP="00F47D13">
      <w:pPr>
        <w:pStyle w:val="a3"/>
        <w:numPr>
          <w:ilvl w:val="0"/>
          <w:numId w:val="1"/>
        </w:numPr>
        <w:tabs>
          <w:tab w:val="left" w:pos="1134"/>
        </w:tabs>
        <w:ind w:left="0" w:firstLine="720"/>
        <w:jc w:val="both"/>
        <w:rPr>
          <w:rFonts w:ascii="Times New Roman" w:hAnsi="Times New Roman"/>
          <w:color w:val="000000"/>
          <w:sz w:val="28"/>
          <w:szCs w:val="28"/>
        </w:rPr>
      </w:pPr>
      <w:r>
        <w:rPr>
          <w:rFonts w:ascii="Times New Roman" w:hAnsi="Times New Roman"/>
          <w:color w:val="000000"/>
          <w:sz w:val="28"/>
          <w:szCs w:val="28"/>
        </w:rPr>
        <w:t xml:space="preserve">Социальная политика региона: теория и практика : учебное пособие / под ред. И. С. Скворцова. </w:t>
      </w:r>
      <w:proofErr w:type="gramStart"/>
      <w:r>
        <w:rPr>
          <w:rFonts w:ascii="Times New Roman" w:hAnsi="Times New Roman"/>
          <w:color w:val="000000"/>
          <w:sz w:val="28"/>
          <w:szCs w:val="28"/>
        </w:rPr>
        <w:t>–М</w:t>
      </w:r>
      <w:proofErr w:type="gramEnd"/>
      <w:r>
        <w:rPr>
          <w:rFonts w:ascii="Times New Roman" w:hAnsi="Times New Roman"/>
          <w:color w:val="000000"/>
          <w:sz w:val="28"/>
          <w:szCs w:val="28"/>
        </w:rPr>
        <w:t>. : КНОРУС, 2010. –270 с.</w:t>
      </w:r>
    </w:p>
    <w:p w:rsidR="00F47D13" w:rsidRDefault="00F47D13" w:rsidP="00F47D13">
      <w:pPr>
        <w:pStyle w:val="a3"/>
        <w:numPr>
          <w:ilvl w:val="0"/>
          <w:numId w:val="1"/>
        </w:numPr>
        <w:tabs>
          <w:tab w:val="left" w:pos="1134"/>
        </w:tabs>
        <w:ind w:left="0" w:firstLine="720"/>
        <w:jc w:val="both"/>
        <w:rPr>
          <w:rFonts w:ascii="Times New Roman" w:hAnsi="Times New Roman"/>
          <w:color w:val="000000"/>
          <w:sz w:val="28"/>
          <w:szCs w:val="28"/>
        </w:rPr>
      </w:pPr>
      <w:proofErr w:type="gramStart"/>
      <w:r>
        <w:rPr>
          <w:rFonts w:ascii="Times New Roman" w:hAnsi="Times New Roman"/>
          <w:color w:val="000000"/>
          <w:sz w:val="28"/>
          <w:szCs w:val="28"/>
        </w:rPr>
        <w:t>Соц</w:t>
      </w:r>
      <w:proofErr w:type="gramEnd"/>
      <w:r>
        <w:rPr>
          <w:rFonts w:ascii="Times New Roman" w:hAnsi="Times New Roman"/>
          <w:color w:val="000000"/>
          <w:sz w:val="28"/>
          <w:szCs w:val="28"/>
        </w:rPr>
        <w:t>іальна політика : навчальний посібник / С. Ю. Гончарова,І. П. Отенко. –Х. : Вид. ХДЕУ, 2003. –200 с.</w:t>
      </w:r>
    </w:p>
    <w:p w:rsidR="00F47D13" w:rsidRDefault="00F47D13" w:rsidP="00F47D13">
      <w:pPr>
        <w:pStyle w:val="a3"/>
        <w:numPr>
          <w:ilvl w:val="0"/>
          <w:numId w:val="1"/>
        </w:numPr>
        <w:ind w:left="0" w:firstLine="720"/>
        <w:jc w:val="both"/>
        <w:rPr>
          <w:rFonts w:ascii="Times New Roman" w:hAnsi="Times New Roman"/>
          <w:color w:val="000000"/>
          <w:sz w:val="28"/>
          <w:szCs w:val="28"/>
        </w:rPr>
      </w:pPr>
      <w:proofErr w:type="gramStart"/>
      <w:r>
        <w:rPr>
          <w:rFonts w:ascii="Times New Roman" w:hAnsi="Times New Roman"/>
          <w:color w:val="000000"/>
          <w:sz w:val="28"/>
          <w:szCs w:val="28"/>
        </w:rPr>
        <w:t>Соц</w:t>
      </w:r>
      <w:proofErr w:type="gramEnd"/>
      <w:r>
        <w:rPr>
          <w:rFonts w:ascii="Times New Roman" w:hAnsi="Times New Roman"/>
          <w:color w:val="000000"/>
          <w:sz w:val="28"/>
          <w:szCs w:val="28"/>
        </w:rPr>
        <w:t>іальний захист населення України : навч. посібн. / авт. кол. : І. Ф. Гнибіденко, М. В. Кравченко, О. М. Коваль та ін. ; за заг. ред. В. М. Вакуленка, М. К. Орлатого. –К. : Вид. НАДУ, 2010. –212 с.</w:t>
      </w:r>
    </w:p>
    <w:p w:rsidR="00F47D13" w:rsidRDefault="00F47D13" w:rsidP="00F47D13">
      <w:pPr>
        <w:pStyle w:val="a3"/>
        <w:numPr>
          <w:ilvl w:val="0"/>
          <w:numId w:val="1"/>
        </w:numPr>
        <w:tabs>
          <w:tab w:val="left" w:pos="1134"/>
        </w:tabs>
        <w:ind w:left="0" w:firstLine="720"/>
        <w:jc w:val="both"/>
        <w:rPr>
          <w:rFonts w:ascii="Times New Roman" w:hAnsi="Times New Roman"/>
          <w:color w:val="000000"/>
          <w:sz w:val="28"/>
          <w:szCs w:val="28"/>
        </w:rPr>
      </w:pPr>
      <w:r>
        <w:rPr>
          <w:rFonts w:ascii="Times New Roman" w:hAnsi="Times New Roman"/>
          <w:color w:val="000000"/>
          <w:sz w:val="28"/>
          <w:szCs w:val="28"/>
        </w:rPr>
        <w:t xml:space="preserve">Стеченко Д. М. Управління регіональним розвитком : навч. </w:t>
      </w:r>
      <w:proofErr w:type="gramStart"/>
      <w:r>
        <w:rPr>
          <w:rFonts w:ascii="Times New Roman" w:hAnsi="Times New Roman"/>
          <w:color w:val="000000"/>
          <w:sz w:val="28"/>
          <w:szCs w:val="28"/>
        </w:rPr>
        <w:t>пос</w:t>
      </w:r>
      <w:proofErr w:type="gramEnd"/>
      <w:r>
        <w:rPr>
          <w:rFonts w:ascii="Times New Roman" w:hAnsi="Times New Roman"/>
          <w:color w:val="000000"/>
          <w:sz w:val="28"/>
          <w:szCs w:val="28"/>
        </w:rPr>
        <w:t xml:space="preserve">ібн. / Д. М. Стеченко. </w:t>
      </w:r>
      <w:proofErr w:type="gramStart"/>
      <w:r>
        <w:rPr>
          <w:rFonts w:ascii="Times New Roman" w:hAnsi="Times New Roman"/>
          <w:color w:val="000000"/>
          <w:sz w:val="28"/>
          <w:szCs w:val="28"/>
        </w:rPr>
        <w:t>–К</w:t>
      </w:r>
      <w:proofErr w:type="gramEnd"/>
      <w:r>
        <w:rPr>
          <w:rFonts w:ascii="Times New Roman" w:hAnsi="Times New Roman"/>
          <w:color w:val="000000"/>
          <w:sz w:val="28"/>
          <w:szCs w:val="28"/>
        </w:rPr>
        <w:t>. : Вища школа, 2000. –223 с.</w:t>
      </w:r>
    </w:p>
    <w:p w:rsidR="00F47D13" w:rsidRDefault="00F47D13" w:rsidP="00F47D13">
      <w:pPr>
        <w:pStyle w:val="a3"/>
        <w:numPr>
          <w:ilvl w:val="0"/>
          <w:numId w:val="1"/>
        </w:numPr>
        <w:tabs>
          <w:tab w:val="left" w:pos="1134"/>
        </w:tabs>
        <w:ind w:left="0" w:firstLine="720"/>
        <w:jc w:val="both"/>
        <w:rPr>
          <w:rFonts w:ascii="Times New Roman" w:hAnsi="Times New Roman"/>
          <w:color w:val="000000"/>
          <w:sz w:val="28"/>
          <w:szCs w:val="28"/>
        </w:rPr>
      </w:pPr>
      <w:r>
        <w:rPr>
          <w:rFonts w:ascii="Times New Roman" w:hAnsi="Times New Roman"/>
          <w:color w:val="000000"/>
          <w:sz w:val="28"/>
          <w:szCs w:val="28"/>
        </w:rPr>
        <w:t>Тоффлер О.</w:t>
      </w:r>
      <w:r>
        <w:rPr>
          <w:rFonts w:ascii="Times New Roman" w:hAnsi="Times New Roman"/>
          <w:color w:val="000000"/>
          <w:sz w:val="28"/>
          <w:szCs w:val="28"/>
          <w:lang w:val="uk-UA"/>
        </w:rPr>
        <w:t xml:space="preserve"> </w:t>
      </w:r>
      <w:r>
        <w:rPr>
          <w:rFonts w:ascii="Times New Roman" w:hAnsi="Times New Roman"/>
          <w:color w:val="000000"/>
          <w:sz w:val="28"/>
          <w:szCs w:val="28"/>
        </w:rPr>
        <w:t>Проблемы</w:t>
      </w:r>
      <w:r>
        <w:rPr>
          <w:rFonts w:ascii="Times New Roman" w:hAnsi="Times New Roman"/>
          <w:color w:val="000000"/>
          <w:sz w:val="28"/>
          <w:szCs w:val="28"/>
          <w:lang w:val="uk-UA"/>
        </w:rPr>
        <w:t xml:space="preserve"> </w:t>
      </w:r>
      <w:r>
        <w:rPr>
          <w:rFonts w:ascii="Times New Roman" w:hAnsi="Times New Roman"/>
          <w:color w:val="000000"/>
          <w:sz w:val="28"/>
          <w:szCs w:val="28"/>
        </w:rPr>
        <w:t>власти</w:t>
      </w:r>
      <w:r>
        <w:rPr>
          <w:rFonts w:ascii="Times New Roman" w:hAnsi="Times New Roman"/>
          <w:color w:val="000000"/>
          <w:sz w:val="28"/>
          <w:szCs w:val="28"/>
          <w:lang w:val="uk-UA"/>
        </w:rPr>
        <w:t xml:space="preserve"> </w:t>
      </w:r>
      <w:r>
        <w:rPr>
          <w:rFonts w:ascii="Times New Roman" w:hAnsi="Times New Roman"/>
          <w:color w:val="000000"/>
          <w:sz w:val="28"/>
          <w:szCs w:val="28"/>
        </w:rPr>
        <w:t>на</w:t>
      </w:r>
      <w:r>
        <w:rPr>
          <w:rFonts w:ascii="Times New Roman" w:hAnsi="Times New Roman"/>
          <w:color w:val="000000"/>
          <w:sz w:val="28"/>
          <w:szCs w:val="28"/>
          <w:lang w:val="uk-UA"/>
        </w:rPr>
        <w:t xml:space="preserve"> </w:t>
      </w:r>
      <w:r>
        <w:rPr>
          <w:rFonts w:ascii="Times New Roman" w:hAnsi="Times New Roman"/>
          <w:color w:val="000000"/>
          <w:sz w:val="28"/>
          <w:szCs w:val="28"/>
        </w:rPr>
        <w:t>пороге</w:t>
      </w:r>
      <w:r>
        <w:rPr>
          <w:rFonts w:ascii="Times New Roman" w:hAnsi="Times New Roman"/>
          <w:color w:val="000000"/>
          <w:sz w:val="28"/>
          <w:szCs w:val="28"/>
          <w:lang w:val="uk-UA"/>
        </w:rPr>
        <w:t xml:space="preserve"> </w:t>
      </w:r>
      <w:r>
        <w:rPr>
          <w:rFonts w:ascii="Times New Roman" w:hAnsi="Times New Roman"/>
          <w:color w:val="000000"/>
          <w:sz w:val="28"/>
          <w:szCs w:val="28"/>
        </w:rPr>
        <w:t>XXI</w:t>
      </w:r>
      <w:r>
        <w:rPr>
          <w:rFonts w:ascii="Times New Roman" w:hAnsi="Times New Roman"/>
          <w:color w:val="000000"/>
          <w:sz w:val="28"/>
          <w:szCs w:val="28"/>
          <w:lang w:val="uk-UA"/>
        </w:rPr>
        <w:t xml:space="preserve"> </w:t>
      </w:r>
      <w:r>
        <w:rPr>
          <w:rFonts w:ascii="Times New Roman" w:hAnsi="Times New Roman"/>
          <w:color w:val="000000"/>
          <w:sz w:val="28"/>
          <w:szCs w:val="28"/>
        </w:rPr>
        <w:t>века</w:t>
      </w:r>
      <w:r>
        <w:rPr>
          <w:rFonts w:ascii="Times New Roman" w:hAnsi="Times New Roman"/>
          <w:color w:val="000000"/>
          <w:sz w:val="28"/>
          <w:szCs w:val="28"/>
          <w:lang w:val="uk-UA"/>
        </w:rPr>
        <w:t xml:space="preserve"> </w:t>
      </w:r>
      <w:r>
        <w:rPr>
          <w:rFonts w:ascii="Times New Roman" w:hAnsi="Times New Roman"/>
          <w:color w:val="000000"/>
          <w:sz w:val="28"/>
          <w:szCs w:val="28"/>
        </w:rPr>
        <w:t>//</w:t>
      </w:r>
      <w:r>
        <w:rPr>
          <w:rFonts w:ascii="Times New Roman" w:hAnsi="Times New Roman"/>
          <w:color w:val="000000"/>
          <w:sz w:val="28"/>
          <w:szCs w:val="28"/>
          <w:lang w:val="uk-UA"/>
        </w:rPr>
        <w:t xml:space="preserve"> </w:t>
      </w:r>
      <w:r>
        <w:rPr>
          <w:rFonts w:ascii="Times New Roman" w:hAnsi="Times New Roman"/>
          <w:color w:val="000000"/>
          <w:sz w:val="28"/>
          <w:szCs w:val="28"/>
        </w:rPr>
        <w:t>Свободная</w:t>
      </w:r>
      <w:r>
        <w:rPr>
          <w:rFonts w:ascii="Times New Roman" w:hAnsi="Times New Roman"/>
          <w:color w:val="000000"/>
          <w:sz w:val="28"/>
          <w:szCs w:val="28"/>
          <w:lang w:val="uk-UA"/>
        </w:rPr>
        <w:t xml:space="preserve"> </w:t>
      </w:r>
      <w:r>
        <w:rPr>
          <w:rFonts w:ascii="Times New Roman" w:hAnsi="Times New Roman"/>
          <w:color w:val="000000"/>
          <w:sz w:val="28"/>
          <w:szCs w:val="28"/>
        </w:rPr>
        <w:t>мысль.—1992.—No2.</w:t>
      </w:r>
    </w:p>
    <w:p w:rsidR="00F47D13" w:rsidRDefault="00F47D13" w:rsidP="00F47D13">
      <w:pPr>
        <w:pStyle w:val="a3"/>
        <w:numPr>
          <w:ilvl w:val="0"/>
          <w:numId w:val="1"/>
        </w:numPr>
        <w:ind w:left="0" w:firstLine="720"/>
        <w:jc w:val="both"/>
        <w:rPr>
          <w:rFonts w:ascii="Times New Roman" w:hAnsi="Times New Roman"/>
          <w:color w:val="000000"/>
          <w:sz w:val="28"/>
          <w:szCs w:val="28"/>
        </w:rPr>
      </w:pPr>
      <w:r>
        <w:rPr>
          <w:rFonts w:ascii="Times New Roman" w:hAnsi="Times New Roman"/>
          <w:color w:val="000000"/>
          <w:sz w:val="28"/>
          <w:szCs w:val="28"/>
        </w:rPr>
        <w:lastRenderedPageBreak/>
        <w:t>Фаренік С. А. Управління соціальними процесами : побудова та реалізація соціальних моделей : монографія / С. А. Фаренік. –К. : Вид</w:t>
      </w:r>
      <w:proofErr w:type="gramStart"/>
      <w:r>
        <w:rPr>
          <w:rFonts w:ascii="Times New Roman" w:hAnsi="Times New Roman"/>
          <w:color w:val="000000"/>
          <w:sz w:val="28"/>
          <w:szCs w:val="28"/>
        </w:rPr>
        <w:t>.У</w:t>
      </w:r>
      <w:proofErr w:type="gramEnd"/>
      <w:r>
        <w:rPr>
          <w:rFonts w:ascii="Times New Roman" w:hAnsi="Times New Roman"/>
          <w:color w:val="000000"/>
          <w:sz w:val="28"/>
          <w:szCs w:val="28"/>
        </w:rPr>
        <w:t>АДУ, 2003. –368 с.</w:t>
      </w:r>
    </w:p>
    <w:p w:rsidR="00F47D13" w:rsidRDefault="00F47D13" w:rsidP="00F47D13">
      <w:pPr>
        <w:pStyle w:val="a3"/>
        <w:numPr>
          <w:ilvl w:val="0"/>
          <w:numId w:val="1"/>
        </w:numPr>
        <w:tabs>
          <w:tab w:val="left" w:pos="1134"/>
        </w:tabs>
        <w:ind w:left="0" w:firstLine="720"/>
        <w:jc w:val="both"/>
        <w:rPr>
          <w:rFonts w:ascii="Times New Roman" w:hAnsi="Times New Roman"/>
          <w:color w:val="000000"/>
          <w:sz w:val="28"/>
          <w:szCs w:val="28"/>
        </w:rPr>
      </w:pPr>
      <w:r>
        <w:rPr>
          <w:rFonts w:ascii="Times New Roman" w:hAnsi="Times New Roman"/>
          <w:color w:val="000000"/>
          <w:sz w:val="28"/>
          <w:szCs w:val="28"/>
        </w:rPr>
        <w:t>Фридрих К., Бжезинский З. Тоталитарная</w:t>
      </w:r>
      <w:r>
        <w:rPr>
          <w:rFonts w:ascii="Times New Roman" w:hAnsi="Times New Roman"/>
          <w:color w:val="000000"/>
          <w:sz w:val="28"/>
          <w:szCs w:val="28"/>
          <w:lang w:val="uk-UA"/>
        </w:rPr>
        <w:t xml:space="preserve"> </w:t>
      </w:r>
      <w:r>
        <w:rPr>
          <w:rFonts w:ascii="Times New Roman" w:hAnsi="Times New Roman"/>
          <w:color w:val="000000"/>
          <w:sz w:val="28"/>
          <w:szCs w:val="28"/>
        </w:rPr>
        <w:t>диктатура</w:t>
      </w:r>
      <w:r>
        <w:rPr>
          <w:rFonts w:ascii="Times New Roman" w:hAnsi="Times New Roman"/>
          <w:color w:val="000000"/>
          <w:sz w:val="28"/>
          <w:szCs w:val="28"/>
          <w:lang w:val="uk-UA"/>
        </w:rPr>
        <w:t xml:space="preserve"> </w:t>
      </w:r>
      <w:r>
        <w:rPr>
          <w:rFonts w:ascii="Times New Roman" w:hAnsi="Times New Roman"/>
          <w:color w:val="000000"/>
          <w:sz w:val="28"/>
          <w:szCs w:val="28"/>
        </w:rPr>
        <w:t>и</w:t>
      </w:r>
      <w:r>
        <w:rPr>
          <w:rFonts w:ascii="Times New Roman" w:hAnsi="Times New Roman"/>
          <w:color w:val="000000"/>
          <w:sz w:val="28"/>
          <w:szCs w:val="28"/>
          <w:lang w:val="uk-UA"/>
        </w:rPr>
        <w:t xml:space="preserve"> </w:t>
      </w:r>
      <w:r>
        <w:rPr>
          <w:rFonts w:ascii="Times New Roman" w:hAnsi="Times New Roman"/>
          <w:color w:val="000000"/>
          <w:sz w:val="28"/>
          <w:szCs w:val="28"/>
        </w:rPr>
        <w:t>автократия//Тоталитаризм</w:t>
      </w:r>
      <w:proofErr w:type="gramStart"/>
      <w:r>
        <w:rPr>
          <w:rFonts w:ascii="Times New Roman" w:hAnsi="Times New Roman"/>
          <w:color w:val="000000"/>
          <w:sz w:val="28"/>
          <w:szCs w:val="28"/>
        </w:rPr>
        <w:t>:Ч</w:t>
      </w:r>
      <w:proofErr w:type="gramEnd"/>
      <w:r>
        <w:rPr>
          <w:rFonts w:ascii="Times New Roman" w:hAnsi="Times New Roman"/>
          <w:color w:val="000000"/>
          <w:sz w:val="28"/>
          <w:szCs w:val="28"/>
        </w:rPr>
        <w:t>тоэтотакое?(Исслед.зарубеж.политиков).—М.:ИНИОН,1993.—Ч.2.</w:t>
      </w:r>
    </w:p>
    <w:p w:rsidR="00F47D13" w:rsidRDefault="00F47D13" w:rsidP="00F47D13">
      <w:pPr>
        <w:pStyle w:val="a3"/>
        <w:numPr>
          <w:ilvl w:val="0"/>
          <w:numId w:val="1"/>
        </w:numPr>
        <w:tabs>
          <w:tab w:val="left" w:pos="1134"/>
        </w:tabs>
        <w:ind w:left="0" w:firstLine="720"/>
        <w:jc w:val="both"/>
        <w:rPr>
          <w:rFonts w:ascii="Times New Roman" w:hAnsi="Times New Roman"/>
          <w:color w:val="000000"/>
          <w:sz w:val="28"/>
          <w:szCs w:val="28"/>
        </w:rPr>
      </w:pPr>
      <w:r>
        <w:rPr>
          <w:rFonts w:ascii="Times New Roman" w:hAnsi="Times New Roman"/>
          <w:color w:val="000000"/>
          <w:sz w:val="28"/>
          <w:szCs w:val="28"/>
        </w:rPr>
        <w:t>Хакер Е.</w:t>
      </w:r>
      <w:r>
        <w:rPr>
          <w:rFonts w:ascii="Times New Roman" w:hAnsi="Times New Roman"/>
          <w:color w:val="000000"/>
          <w:sz w:val="28"/>
          <w:szCs w:val="28"/>
          <w:lang w:val="uk-UA"/>
        </w:rPr>
        <w:t xml:space="preserve"> </w:t>
      </w:r>
      <w:r>
        <w:rPr>
          <w:rFonts w:ascii="Times New Roman" w:hAnsi="Times New Roman"/>
          <w:color w:val="000000"/>
          <w:sz w:val="28"/>
          <w:szCs w:val="28"/>
        </w:rPr>
        <w:t>Що</w:t>
      </w:r>
      <w:r>
        <w:rPr>
          <w:rFonts w:ascii="Times New Roman" w:hAnsi="Times New Roman"/>
          <w:color w:val="000000"/>
          <w:sz w:val="28"/>
          <w:szCs w:val="28"/>
          <w:lang w:val="uk-UA"/>
        </w:rPr>
        <w:t xml:space="preserve"> </w:t>
      </w:r>
      <w:r>
        <w:rPr>
          <w:rFonts w:ascii="Times New Roman" w:hAnsi="Times New Roman"/>
          <w:color w:val="000000"/>
          <w:sz w:val="28"/>
          <w:szCs w:val="28"/>
        </w:rPr>
        <w:t>є</w:t>
      </w:r>
      <w:r>
        <w:rPr>
          <w:rFonts w:ascii="Times New Roman" w:hAnsi="Times New Roman"/>
          <w:color w:val="000000"/>
          <w:sz w:val="28"/>
          <w:szCs w:val="28"/>
          <w:lang w:val="uk-UA"/>
        </w:rPr>
        <w:t xml:space="preserve"> </w:t>
      </w:r>
      <w:r>
        <w:rPr>
          <w:rFonts w:ascii="Times New Roman" w:hAnsi="Times New Roman"/>
          <w:color w:val="000000"/>
          <w:sz w:val="28"/>
          <w:szCs w:val="28"/>
        </w:rPr>
        <w:t>політична</w:t>
      </w:r>
      <w:r>
        <w:rPr>
          <w:rFonts w:ascii="Times New Roman" w:hAnsi="Times New Roman"/>
          <w:color w:val="000000"/>
          <w:sz w:val="28"/>
          <w:szCs w:val="28"/>
          <w:lang w:val="uk-UA"/>
        </w:rPr>
        <w:t xml:space="preserve"> </w:t>
      </w:r>
      <w:r>
        <w:rPr>
          <w:rFonts w:ascii="Times New Roman" w:hAnsi="Times New Roman"/>
          <w:color w:val="000000"/>
          <w:sz w:val="28"/>
          <w:szCs w:val="28"/>
        </w:rPr>
        <w:t>теорія</w:t>
      </w:r>
      <w:r>
        <w:rPr>
          <w:rFonts w:ascii="Times New Roman" w:hAnsi="Times New Roman"/>
          <w:color w:val="000000"/>
          <w:sz w:val="28"/>
          <w:szCs w:val="28"/>
          <w:lang w:val="uk-UA"/>
        </w:rPr>
        <w:t xml:space="preserve"> </w:t>
      </w:r>
      <w:r>
        <w:rPr>
          <w:rFonts w:ascii="Times New Roman" w:hAnsi="Times New Roman"/>
          <w:color w:val="000000"/>
          <w:sz w:val="28"/>
          <w:szCs w:val="28"/>
        </w:rPr>
        <w:t>//</w:t>
      </w:r>
      <w:r>
        <w:rPr>
          <w:rFonts w:ascii="Times New Roman" w:hAnsi="Times New Roman"/>
          <w:color w:val="000000"/>
          <w:sz w:val="28"/>
          <w:szCs w:val="28"/>
          <w:lang w:val="uk-UA"/>
        </w:rPr>
        <w:t xml:space="preserve"> </w:t>
      </w:r>
      <w:r>
        <w:rPr>
          <w:rFonts w:ascii="Times New Roman" w:hAnsi="Times New Roman"/>
          <w:color w:val="000000"/>
          <w:sz w:val="28"/>
          <w:szCs w:val="28"/>
        </w:rPr>
        <w:t>Політологічні</w:t>
      </w:r>
      <w:r>
        <w:rPr>
          <w:rFonts w:ascii="Times New Roman" w:hAnsi="Times New Roman"/>
          <w:color w:val="000000"/>
          <w:sz w:val="28"/>
          <w:szCs w:val="28"/>
          <w:lang w:val="uk-UA"/>
        </w:rPr>
        <w:t xml:space="preserve"> </w:t>
      </w:r>
      <w:r>
        <w:rPr>
          <w:rFonts w:ascii="Times New Roman" w:hAnsi="Times New Roman"/>
          <w:color w:val="000000"/>
          <w:sz w:val="28"/>
          <w:szCs w:val="28"/>
        </w:rPr>
        <w:t>читання.—1993.—No1.</w:t>
      </w:r>
    </w:p>
    <w:p w:rsidR="00F47D13" w:rsidRDefault="00F47D13" w:rsidP="00F47D13">
      <w:pPr>
        <w:pStyle w:val="a3"/>
        <w:numPr>
          <w:ilvl w:val="0"/>
          <w:numId w:val="1"/>
        </w:numPr>
        <w:tabs>
          <w:tab w:val="left" w:pos="1134"/>
        </w:tabs>
        <w:ind w:left="0" w:firstLine="720"/>
        <w:jc w:val="both"/>
        <w:rPr>
          <w:rFonts w:ascii="Times New Roman" w:hAnsi="Times New Roman"/>
          <w:color w:val="000000"/>
          <w:sz w:val="28"/>
          <w:szCs w:val="28"/>
        </w:rPr>
      </w:pPr>
      <w:r>
        <w:rPr>
          <w:rFonts w:ascii="Times New Roman" w:hAnsi="Times New Roman"/>
          <w:color w:val="000000"/>
          <w:sz w:val="28"/>
          <w:szCs w:val="28"/>
        </w:rPr>
        <w:t>Хантингтон С.</w:t>
      </w:r>
      <w:r>
        <w:rPr>
          <w:rFonts w:ascii="Times New Roman" w:hAnsi="Times New Roman"/>
          <w:color w:val="000000"/>
          <w:sz w:val="28"/>
          <w:szCs w:val="28"/>
          <w:lang w:val="uk-UA"/>
        </w:rPr>
        <w:t xml:space="preserve"> </w:t>
      </w:r>
      <w:r>
        <w:rPr>
          <w:rFonts w:ascii="Times New Roman" w:hAnsi="Times New Roman"/>
          <w:color w:val="000000"/>
          <w:sz w:val="28"/>
          <w:szCs w:val="28"/>
        </w:rPr>
        <w:t>Столкновение</w:t>
      </w:r>
      <w:r>
        <w:rPr>
          <w:rFonts w:ascii="Times New Roman" w:hAnsi="Times New Roman"/>
          <w:color w:val="000000"/>
          <w:sz w:val="28"/>
          <w:szCs w:val="28"/>
          <w:lang w:val="uk-UA"/>
        </w:rPr>
        <w:t xml:space="preserve"> </w:t>
      </w:r>
      <w:r>
        <w:rPr>
          <w:rFonts w:ascii="Times New Roman" w:hAnsi="Times New Roman"/>
          <w:color w:val="000000"/>
          <w:sz w:val="28"/>
          <w:szCs w:val="28"/>
        </w:rPr>
        <w:t>цивилизаций</w:t>
      </w:r>
      <w:r>
        <w:rPr>
          <w:rFonts w:ascii="Times New Roman" w:hAnsi="Times New Roman"/>
          <w:color w:val="000000"/>
          <w:sz w:val="28"/>
          <w:szCs w:val="28"/>
          <w:lang w:val="uk-UA"/>
        </w:rPr>
        <w:t xml:space="preserve"> </w:t>
      </w:r>
      <w:r>
        <w:rPr>
          <w:rFonts w:ascii="Times New Roman" w:hAnsi="Times New Roman"/>
          <w:color w:val="000000"/>
          <w:sz w:val="28"/>
          <w:szCs w:val="28"/>
        </w:rPr>
        <w:t>//</w:t>
      </w:r>
      <w:r>
        <w:rPr>
          <w:rFonts w:ascii="Times New Roman" w:hAnsi="Times New Roman"/>
          <w:color w:val="000000"/>
          <w:sz w:val="28"/>
          <w:szCs w:val="28"/>
          <w:lang w:val="uk-UA"/>
        </w:rPr>
        <w:t xml:space="preserve"> </w:t>
      </w:r>
      <w:r>
        <w:rPr>
          <w:rFonts w:ascii="Times New Roman" w:hAnsi="Times New Roman"/>
          <w:color w:val="000000"/>
          <w:sz w:val="28"/>
          <w:szCs w:val="28"/>
        </w:rPr>
        <w:t>Полит</w:t>
      </w:r>
      <w:proofErr w:type="gramStart"/>
      <w:r>
        <w:rPr>
          <w:rFonts w:ascii="Times New Roman" w:hAnsi="Times New Roman"/>
          <w:color w:val="000000"/>
          <w:sz w:val="28"/>
          <w:szCs w:val="28"/>
        </w:rPr>
        <w:t>.и</w:t>
      </w:r>
      <w:proofErr w:type="gramEnd"/>
      <w:r>
        <w:rPr>
          <w:rFonts w:ascii="Times New Roman" w:hAnsi="Times New Roman"/>
          <w:color w:val="000000"/>
          <w:sz w:val="28"/>
          <w:szCs w:val="28"/>
        </w:rPr>
        <w:t>сследования.—1994.—No1.</w:t>
      </w:r>
    </w:p>
    <w:p w:rsidR="00F47D13" w:rsidRDefault="00F47D13" w:rsidP="00F47D13">
      <w:pPr>
        <w:pStyle w:val="a3"/>
        <w:numPr>
          <w:ilvl w:val="0"/>
          <w:numId w:val="1"/>
        </w:numPr>
        <w:ind w:left="0" w:firstLine="720"/>
        <w:jc w:val="both"/>
        <w:rPr>
          <w:rFonts w:ascii="Times New Roman" w:hAnsi="Times New Roman"/>
          <w:color w:val="000000"/>
          <w:sz w:val="28"/>
          <w:szCs w:val="28"/>
        </w:rPr>
      </w:pPr>
      <w:r>
        <w:rPr>
          <w:rFonts w:ascii="Times New Roman" w:hAnsi="Times New Roman"/>
          <w:color w:val="000000"/>
          <w:sz w:val="28"/>
          <w:szCs w:val="28"/>
        </w:rPr>
        <w:t xml:space="preserve">Шевчук П. І. </w:t>
      </w:r>
      <w:proofErr w:type="gramStart"/>
      <w:r>
        <w:rPr>
          <w:rFonts w:ascii="Times New Roman" w:hAnsi="Times New Roman"/>
          <w:color w:val="000000"/>
          <w:sz w:val="28"/>
          <w:szCs w:val="28"/>
        </w:rPr>
        <w:t>Соц</w:t>
      </w:r>
      <w:proofErr w:type="gramEnd"/>
      <w:r>
        <w:rPr>
          <w:rFonts w:ascii="Times New Roman" w:hAnsi="Times New Roman"/>
          <w:color w:val="000000"/>
          <w:sz w:val="28"/>
          <w:szCs w:val="28"/>
        </w:rPr>
        <w:t>іальна політика / П. І. Шевчук : навч. посібн. –Львів : Світ, 2005. –400 с.</w:t>
      </w:r>
    </w:p>
    <w:p w:rsidR="00F47D13" w:rsidRDefault="00F47D13" w:rsidP="00F47D13">
      <w:pPr>
        <w:pStyle w:val="a3"/>
        <w:numPr>
          <w:ilvl w:val="0"/>
          <w:numId w:val="1"/>
        </w:numPr>
        <w:tabs>
          <w:tab w:val="left" w:pos="1134"/>
        </w:tabs>
        <w:ind w:left="0" w:firstLine="720"/>
        <w:jc w:val="both"/>
        <w:rPr>
          <w:rFonts w:ascii="Times New Roman" w:hAnsi="Times New Roman"/>
          <w:color w:val="000000"/>
          <w:sz w:val="28"/>
          <w:szCs w:val="28"/>
        </w:rPr>
      </w:pPr>
      <w:r>
        <w:rPr>
          <w:rFonts w:ascii="Times New Roman" w:hAnsi="Times New Roman"/>
          <w:color w:val="000000"/>
          <w:sz w:val="28"/>
          <w:szCs w:val="28"/>
        </w:rPr>
        <w:t xml:space="preserve">Шевчук П. </w:t>
      </w:r>
      <w:proofErr w:type="gramStart"/>
      <w:r>
        <w:rPr>
          <w:rFonts w:ascii="Times New Roman" w:hAnsi="Times New Roman"/>
          <w:color w:val="000000"/>
          <w:sz w:val="28"/>
          <w:szCs w:val="28"/>
        </w:rPr>
        <w:t>Соц</w:t>
      </w:r>
      <w:proofErr w:type="gramEnd"/>
      <w:r>
        <w:rPr>
          <w:rFonts w:ascii="Times New Roman" w:hAnsi="Times New Roman"/>
          <w:color w:val="000000"/>
          <w:sz w:val="28"/>
          <w:szCs w:val="28"/>
        </w:rPr>
        <w:t xml:space="preserve">іальна політика : навчальний посібник/П.Шевчук. –2-ге вид. –Львів : Світ, 2005. –400 с.11.2. </w:t>
      </w:r>
    </w:p>
    <w:p w:rsidR="00F47D13" w:rsidRDefault="00F47D13" w:rsidP="00F47D13">
      <w:pPr>
        <w:pStyle w:val="a3"/>
        <w:numPr>
          <w:ilvl w:val="0"/>
          <w:numId w:val="1"/>
        </w:numPr>
        <w:tabs>
          <w:tab w:val="left" w:pos="1134"/>
        </w:tabs>
        <w:ind w:left="0" w:firstLine="720"/>
        <w:jc w:val="both"/>
        <w:rPr>
          <w:rFonts w:ascii="Times New Roman" w:hAnsi="Times New Roman"/>
          <w:color w:val="000000"/>
          <w:sz w:val="28"/>
          <w:szCs w:val="28"/>
        </w:rPr>
      </w:pPr>
      <w:r>
        <w:rPr>
          <w:rFonts w:ascii="Times New Roman" w:hAnsi="Times New Roman"/>
          <w:color w:val="000000"/>
          <w:sz w:val="28"/>
          <w:szCs w:val="28"/>
        </w:rPr>
        <w:t xml:space="preserve">Шляхтун П.П. Політологія (теорія та історія політичної науки): </w:t>
      </w:r>
      <w:proofErr w:type="gramStart"/>
      <w:r>
        <w:rPr>
          <w:rFonts w:ascii="Times New Roman" w:hAnsi="Times New Roman"/>
          <w:color w:val="000000"/>
          <w:sz w:val="28"/>
          <w:szCs w:val="28"/>
        </w:rPr>
        <w:t>П</w:t>
      </w:r>
      <w:proofErr w:type="gramEnd"/>
      <w:r>
        <w:rPr>
          <w:rFonts w:ascii="Times New Roman" w:hAnsi="Times New Roman"/>
          <w:color w:val="000000"/>
          <w:sz w:val="28"/>
          <w:szCs w:val="28"/>
        </w:rPr>
        <w:t>ідручник. –К.: Либідь, 2012. –576 с.</w:t>
      </w:r>
    </w:p>
    <w:p w:rsidR="00F47D13" w:rsidRDefault="00F47D13" w:rsidP="00F47D13">
      <w:pPr>
        <w:pStyle w:val="a3"/>
        <w:numPr>
          <w:ilvl w:val="0"/>
          <w:numId w:val="1"/>
        </w:numPr>
        <w:tabs>
          <w:tab w:val="left" w:pos="1134"/>
        </w:tabs>
        <w:ind w:left="0" w:firstLine="720"/>
        <w:jc w:val="both"/>
        <w:rPr>
          <w:rFonts w:ascii="Times New Roman" w:hAnsi="Times New Roman"/>
          <w:color w:val="000000"/>
          <w:sz w:val="28"/>
          <w:szCs w:val="28"/>
        </w:rPr>
      </w:pPr>
      <w:r>
        <w:rPr>
          <w:rFonts w:ascii="Times New Roman" w:hAnsi="Times New Roman"/>
          <w:color w:val="000000"/>
          <w:sz w:val="28"/>
          <w:szCs w:val="28"/>
        </w:rPr>
        <w:t>Шумпетер Й.Капіталізм,</w:t>
      </w:r>
      <w:r>
        <w:rPr>
          <w:rFonts w:ascii="Times New Roman" w:hAnsi="Times New Roman"/>
          <w:color w:val="000000"/>
          <w:sz w:val="28"/>
          <w:szCs w:val="28"/>
          <w:lang w:val="uk-UA"/>
        </w:rPr>
        <w:t xml:space="preserve"> </w:t>
      </w:r>
      <w:proofErr w:type="gramStart"/>
      <w:r>
        <w:rPr>
          <w:rFonts w:ascii="Times New Roman" w:hAnsi="Times New Roman"/>
          <w:color w:val="000000"/>
          <w:sz w:val="28"/>
          <w:szCs w:val="28"/>
        </w:rPr>
        <w:t>соц</w:t>
      </w:r>
      <w:proofErr w:type="gramEnd"/>
      <w:r>
        <w:rPr>
          <w:rFonts w:ascii="Times New Roman" w:hAnsi="Times New Roman"/>
          <w:color w:val="000000"/>
          <w:sz w:val="28"/>
          <w:szCs w:val="28"/>
        </w:rPr>
        <w:t>іалізм</w:t>
      </w:r>
      <w:r>
        <w:rPr>
          <w:rFonts w:ascii="Times New Roman" w:hAnsi="Times New Roman"/>
          <w:color w:val="000000"/>
          <w:sz w:val="28"/>
          <w:szCs w:val="28"/>
          <w:lang w:val="uk-UA"/>
        </w:rPr>
        <w:t xml:space="preserve"> </w:t>
      </w:r>
      <w:r>
        <w:rPr>
          <w:rFonts w:ascii="Times New Roman" w:hAnsi="Times New Roman"/>
          <w:color w:val="000000"/>
          <w:sz w:val="28"/>
          <w:szCs w:val="28"/>
        </w:rPr>
        <w:t>і</w:t>
      </w:r>
      <w:r>
        <w:rPr>
          <w:rFonts w:ascii="Times New Roman" w:hAnsi="Times New Roman"/>
          <w:color w:val="000000"/>
          <w:sz w:val="28"/>
          <w:szCs w:val="28"/>
          <w:lang w:val="uk-UA"/>
        </w:rPr>
        <w:t xml:space="preserve"> </w:t>
      </w:r>
      <w:r>
        <w:rPr>
          <w:rFonts w:ascii="Times New Roman" w:hAnsi="Times New Roman"/>
          <w:color w:val="000000"/>
          <w:sz w:val="28"/>
          <w:szCs w:val="28"/>
        </w:rPr>
        <w:t>демократія.—К.,1995.</w:t>
      </w:r>
    </w:p>
    <w:p w:rsidR="00F47D13" w:rsidRDefault="00F47D13" w:rsidP="00F47D13">
      <w:pPr>
        <w:pStyle w:val="a3"/>
        <w:numPr>
          <w:ilvl w:val="0"/>
          <w:numId w:val="1"/>
        </w:numPr>
        <w:ind w:left="0" w:firstLine="720"/>
        <w:jc w:val="both"/>
        <w:rPr>
          <w:rFonts w:ascii="Times New Roman" w:hAnsi="Times New Roman"/>
          <w:color w:val="000000"/>
          <w:sz w:val="28"/>
          <w:szCs w:val="28"/>
        </w:rPr>
      </w:pPr>
      <w:r>
        <w:rPr>
          <w:rFonts w:ascii="Times New Roman" w:hAnsi="Times New Roman"/>
          <w:color w:val="000000"/>
          <w:sz w:val="28"/>
          <w:szCs w:val="28"/>
        </w:rPr>
        <w:t xml:space="preserve">Ягодка А. Г. </w:t>
      </w:r>
      <w:proofErr w:type="gramStart"/>
      <w:r>
        <w:rPr>
          <w:rFonts w:ascii="Times New Roman" w:hAnsi="Times New Roman"/>
          <w:color w:val="000000"/>
          <w:sz w:val="28"/>
          <w:szCs w:val="28"/>
        </w:rPr>
        <w:t>Соц</w:t>
      </w:r>
      <w:proofErr w:type="gramEnd"/>
      <w:r>
        <w:rPr>
          <w:rFonts w:ascii="Times New Roman" w:hAnsi="Times New Roman"/>
          <w:color w:val="000000"/>
          <w:sz w:val="28"/>
          <w:szCs w:val="28"/>
        </w:rPr>
        <w:t xml:space="preserve">іальна інфраструктура і політика : навч.-метод. посібн. для самост. вивч. дисципліни / А. Г. Ягодка. –К. : КНЕУ, 2002. –232 с. </w:t>
      </w:r>
    </w:p>
    <w:p w:rsidR="00F47D13" w:rsidRDefault="00F47D13" w:rsidP="00F47D13">
      <w:pPr>
        <w:ind w:firstLine="709"/>
        <w:jc w:val="both"/>
        <w:rPr>
          <w:color w:val="000000"/>
          <w:sz w:val="28"/>
          <w:szCs w:val="28"/>
        </w:rPr>
      </w:pPr>
    </w:p>
    <w:p w:rsidR="00F47D13" w:rsidRDefault="00F47D13" w:rsidP="00F47D13">
      <w:pPr>
        <w:ind w:firstLine="709"/>
        <w:jc w:val="center"/>
        <w:rPr>
          <w:color w:val="000000"/>
          <w:sz w:val="28"/>
          <w:szCs w:val="28"/>
        </w:rPr>
      </w:pPr>
      <w:r>
        <w:rPr>
          <w:color w:val="000000"/>
          <w:sz w:val="28"/>
          <w:szCs w:val="28"/>
        </w:rPr>
        <w:t>Додаткова:</w:t>
      </w:r>
    </w:p>
    <w:p w:rsidR="00F47D13" w:rsidRDefault="00F47D13" w:rsidP="00F47D13">
      <w:pPr>
        <w:ind w:firstLine="709"/>
        <w:jc w:val="both"/>
        <w:rPr>
          <w:color w:val="000000"/>
          <w:sz w:val="28"/>
          <w:szCs w:val="28"/>
        </w:rPr>
      </w:pPr>
      <w:r>
        <w:rPr>
          <w:color w:val="000000"/>
          <w:sz w:val="28"/>
          <w:szCs w:val="28"/>
        </w:rPr>
        <w:t xml:space="preserve">1. Видрін Д. Політика: історія, технологія, екзистенція. </w:t>
      </w:r>
      <w:proofErr w:type="gramStart"/>
      <w:r>
        <w:rPr>
          <w:color w:val="000000"/>
          <w:sz w:val="28"/>
          <w:szCs w:val="28"/>
        </w:rPr>
        <w:t>–К</w:t>
      </w:r>
      <w:proofErr w:type="gramEnd"/>
      <w:r>
        <w:rPr>
          <w:color w:val="000000"/>
          <w:sz w:val="28"/>
          <w:szCs w:val="28"/>
        </w:rPr>
        <w:t>.: Либідь, 2001. –432 с.</w:t>
      </w:r>
    </w:p>
    <w:p w:rsidR="00F47D13" w:rsidRDefault="00F47D13" w:rsidP="00F47D13">
      <w:pPr>
        <w:ind w:firstLine="709"/>
        <w:jc w:val="both"/>
        <w:rPr>
          <w:color w:val="000000"/>
          <w:sz w:val="28"/>
          <w:szCs w:val="28"/>
        </w:rPr>
      </w:pPr>
      <w:r>
        <w:rPr>
          <w:color w:val="000000"/>
          <w:sz w:val="28"/>
          <w:szCs w:val="28"/>
        </w:rPr>
        <w:t xml:space="preserve">2. Водолазов Г.Г. Идеалы и идолы. Мораль и политика: история, теория, личные судьбы. </w:t>
      </w:r>
      <w:proofErr w:type="gramStart"/>
      <w:r>
        <w:rPr>
          <w:color w:val="000000"/>
          <w:sz w:val="28"/>
          <w:szCs w:val="28"/>
        </w:rPr>
        <w:t>–М</w:t>
      </w:r>
      <w:proofErr w:type="gramEnd"/>
      <w:r>
        <w:rPr>
          <w:color w:val="000000"/>
          <w:sz w:val="28"/>
          <w:szCs w:val="28"/>
        </w:rPr>
        <w:t>.: Культурная революция, 2006. –863 с.</w:t>
      </w:r>
    </w:p>
    <w:p w:rsidR="00F47D13" w:rsidRDefault="00F47D13" w:rsidP="00F47D13">
      <w:pPr>
        <w:ind w:firstLine="709"/>
        <w:jc w:val="both"/>
        <w:rPr>
          <w:color w:val="000000"/>
          <w:sz w:val="28"/>
          <w:szCs w:val="28"/>
        </w:rPr>
      </w:pPr>
      <w:r>
        <w:rPr>
          <w:color w:val="000000"/>
          <w:sz w:val="28"/>
          <w:szCs w:val="28"/>
        </w:rPr>
        <w:t xml:space="preserve">3. Гегель Г.Ф.Основи філософії права, або Природне право і державознавство. </w:t>
      </w:r>
      <w:proofErr w:type="gramStart"/>
      <w:r>
        <w:rPr>
          <w:color w:val="000000"/>
          <w:sz w:val="28"/>
          <w:szCs w:val="28"/>
        </w:rPr>
        <w:t>–К</w:t>
      </w:r>
      <w:proofErr w:type="gramEnd"/>
      <w:r>
        <w:rPr>
          <w:color w:val="000000"/>
          <w:sz w:val="28"/>
          <w:szCs w:val="28"/>
        </w:rPr>
        <w:t>иїв, 2000. –336 с</w:t>
      </w:r>
    </w:p>
    <w:p w:rsidR="00F47D13" w:rsidRDefault="00F47D13" w:rsidP="00F47D13">
      <w:pPr>
        <w:ind w:firstLine="709"/>
        <w:jc w:val="both"/>
        <w:rPr>
          <w:color w:val="000000"/>
          <w:sz w:val="28"/>
          <w:szCs w:val="28"/>
        </w:rPr>
      </w:pPr>
      <w:r>
        <w:rPr>
          <w:color w:val="000000"/>
          <w:sz w:val="28"/>
          <w:szCs w:val="28"/>
        </w:rPr>
        <w:t>4. Класики політичної думки від Платона до Макса Вебера: Пер</w:t>
      </w:r>
      <w:proofErr w:type="gramStart"/>
      <w:r>
        <w:rPr>
          <w:color w:val="000000"/>
          <w:sz w:val="28"/>
          <w:szCs w:val="28"/>
        </w:rPr>
        <w:t>.з</w:t>
      </w:r>
      <w:proofErr w:type="gramEnd"/>
      <w:r>
        <w:rPr>
          <w:color w:val="000000"/>
          <w:sz w:val="28"/>
          <w:szCs w:val="28"/>
        </w:rPr>
        <w:t xml:space="preserve"> нім. –Київ: 2002.</w:t>
      </w:r>
    </w:p>
    <w:p w:rsidR="00F47D13" w:rsidRDefault="00F47D13" w:rsidP="00F47D13">
      <w:pPr>
        <w:ind w:firstLine="709"/>
        <w:jc w:val="both"/>
        <w:rPr>
          <w:color w:val="000000"/>
          <w:sz w:val="28"/>
          <w:szCs w:val="28"/>
        </w:rPr>
      </w:pPr>
      <w:r>
        <w:rPr>
          <w:color w:val="000000"/>
          <w:sz w:val="28"/>
          <w:szCs w:val="28"/>
        </w:rPr>
        <w:t xml:space="preserve">5. Обушний М.І., Примуш М.В., Шведа Ю.Р. Партологія: Навчальний </w:t>
      </w:r>
      <w:proofErr w:type="gramStart"/>
      <w:r>
        <w:rPr>
          <w:color w:val="000000"/>
          <w:sz w:val="28"/>
          <w:szCs w:val="28"/>
        </w:rPr>
        <w:t>пос</w:t>
      </w:r>
      <w:proofErr w:type="gramEnd"/>
      <w:r>
        <w:rPr>
          <w:color w:val="000000"/>
          <w:sz w:val="28"/>
          <w:szCs w:val="28"/>
        </w:rPr>
        <w:t>ібник / За ред. М.І.Обушного. –К.: Арістей, 2006. –432 с.</w:t>
      </w:r>
    </w:p>
    <w:p w:rsidR="00F47D13" w:rsidRDefault="00F47D13" w:rsidP="00F47D13">
      <w:pPr>
        <w:ind w:firstLine="709"/>
        <w:jc w:val="both"/>
        <w:rPr>
          <w:color w:val="000000"/>
          <w:sz w:val="28"/>
          <w:szCs w:val="28"/>
        </w:rPr>
      </w:pPr>
    </w:p>
    <w:p w:rsidR="00F47D13" w:rsidRDefault="00F47D13" w:rsidP="00F47D13">
      <w:pPr>
        <w:ind w:firstLine="709"/>
        <w:jc w:val="both"/>
        <w:rPr>
          <w:color w:val="FF0000"/>
          <w:sz w:val="28"/>
          <w:szCs w:val="28"/>
        </w:rPr>
      </w:pPr>
    </w:p>
    <w:p w:rsidR="00F47D13" w:rsidRDefault="00F47D13" w:rsidP="00F47D13">
      <w:pPr>
        <w:ind w:firstLine="709"/>
        <w:jc w:val="both"/>
        <w:rPr>
          <w:color w:val="FF0000"/>
          <w:sz w:val="28"/>
          <w:szCs w:val="28"/>
        </w:rPr>
      </w:pPr>
    </w:p>
    <w:p w:rsidR="00F47D13" w:rsidRDefault="00F47D13" w:rsidP="00F47D13">
      <w:pPr>
        <w:ind w:firstLine="709"/>
        <w:jc w:val="both"/>
        <w:rPr>
          <w:color w:val="FF0000"/>
          <w:sz w:val="28"/>
          <w:szCs w:val="28"/>
        </w:rPr>
      </w:pPr>
    </w:p>
    <w:p w:rsidR="00F47D13" w:rsidRDefault="00F47D13" w:rsidP="00F47D13">
      <w:pPr>
        <w:rPr>
          <w:color w:val="FF0000"/>
        </w:rPr>
      </w:pPr>
    </w:p>
    <w:p w:rsidR="00F47D13" w:rsidRDefault="00F47D13" w:rsidP="00F47D13">
      <w:pPr>
        <w:rPr>
          <w:color w:val="FF0000"/>
        </w:rPr>
      </w:pPr>
    </w:p>
    <w:p w:rsidR="00F47D13" w:rsidRDefault="00F47D13" w:rsidP="00F47D13"/>
    <w:p w:rsidR="008543C4" w:rsidRDefault="00F47D13"/>
    <w:sectPr w:rsidR="008543C4" w:rsidSect="00924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8AC"/>
    <w:multiLevelType w:val="hybridMultilevel"/>
    <w:tmpl w:val="E3D2A48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82637FA"/>
    <w:multiLevelType w:val="hybridMultilevel"/>
    <w:tmpl w:val="377CF04C"/>
    <w:lvl w:ilvl="0" w:tplc="1AEAE906">
      <w:start w:val="6"/>
      <w:numFmt w:val="decimal"/>
      <w:lvlText w:val="%1."/>
      <w:lvlJc w:val="left"/>
      <w:pPr>
        <w:ind w:left="2989" w:hanging="360"/>
      </w:pPr>
    </w:lvl>
    <w:lvl w:ilvl="1" w:tplc="04190019">
      <w:start w:val="1"/>
      <w:numFmt w:val="lowerLetter"/>
      <w:lvlText w:val="%2."/>
      <w:lvlJc w:val="left"/>
      <w:pPr>
        <w:ind w:left="3709" w:hanging="360"/>
      </w:pPr>
    </w:lvl>
    <w:lvl w:ilvl="2" w:tplc="0419001B">
      <w:start w:val="1"/>
      <w:numFmt w:val="lowerRoman"/>
      <w:lvlText w:val="%3."/>
      <w:lvlJc w:val="right"/>
      <w:pPr>
        <w:ind w:left="4429" w:hanging="180"/>
      </w:pPr>
    </w:lvl>
    <w:lvl w:ilvl="3" w:tplc="0419000F">
      <w:start w:val="1"/>
      <w:numFmt w:val="decimal"/>
      <w:lvlText w:val="%4."/>
      <w:lvlJc w:val="left"/>
      <w:pPr>
        <w:ind w:left="5149" w:hanging="360"/>
      </w:pPr>
    </w:lvl>
    <w:lvl w:ilvl="4" w:tplc="04190019">
      <w:start w:val="1"/>
      <w:numFmt w:val="lowerLetter"/>
      <w:lvlText w:val="%5."/>
      <w:lvlJc w:val="left"/>
      <w:pPr>
        <w:ind w:left="5869" w:hanging="360"/>
      </w:pPr>
    </w:lvl>
    <w:lvl w:ilvl="5" w:tplc="0419001B">
      <w:start w:val="1"/>
      <w:numFmt w:val="lowerRoman"/>
      <w:lvlText w:val="%6."/>
      <w:lvlJc w:val="right"/>
      <w:pPr>
        <w:ind w:left="6589" w:hanging="180"/>
      </w:pPr>
    </w:lvl>
    <w:lvl w:ilvl="6" w:tplc="0419000F">
      <w:start w:val="1"/>
      <w:numFmt w:val="decimal"/>
      <w:lvlText w:val="%7."/>
      <w:lvlJc w:val="left"/>
      <w:pPr>
        <w:ind w:left="7309" w:hanging="360"/>
      </w:pPr>
    </w:lvl>
    <w:lvl w:ilvl="7" w:tplc="04190019">
      <w:start w:val="1"/>
      <w:numFmt w:val="lowerLetter"/>
      <w:lvlText w:val="%8."/>
      <w:lvlJc w:val="left"/>
      <w:pPr>
        <w:ind w:left="8029" w:hanging="360"/>
      </w:pPr>
    </w:lvl>
    <w:lvl w:ilvl="8" w:tplc="0419001B">
      <w:start w:val="1"/>
      <w:numFmt w:val="lowerRoman"/>
      <w:lvlText w:val="%9."/>
      <w:lvlJc w:val="right"/>
      <w:pPr>
        <w:ind w:left="8749" w:hanging="180"/>
      </w:pPr>
    </w:lvl>
  </w:abstractNum>
  <w:abstractNum w:abstractNumId="2">
    <w:nsid w:val="168C3A91"/>
    <w:multiLevelType w:val="singleLevel"/>
    <w:tmpl w:val="FD6E30F8"/>
    <w:lvl w:ilvl="0">
      <w:start w:val="1"/>
      <w:numFmt w:val="decimal"/>
      <w:lvlText w:val="%1)"/>
      <w:lvlJc w:val="left"/>
      <w:pPr>
        <w:tabs>
          <w:tab w:val="num" w:pos="1211"/>
        </w:tabs>
        <w:ind w:left="1211" w:hanging="360"/>
      </w:pPr>
      <w:rPr>
        <w:rFonts w:ascii="Times New Roman" w:eastAsia="Times New Roman" w:hAnsi="Times New Roman" w:cs="Times New Roman"/>
      </w:rPr>
    </w:lvl>
  </w:abstractNum>
  <w:abstractNum w:abstractNumId="3">
    <w:nsid w:val="55670E09"/>
    <w:multiLevelType w:val="hybridMultilevel"/>
    <w:tmpl w:val="EC1ED4BA"/>
    <w:lvl w:ilvl="0" w:tplc="F904C458">
      <w:start w:val="4"/>
      <w:numFmt w:val="decimal"/>
      <w:lvlText w:val="%1."/>
      <w:lvlJc w:val="left"/>
      <w:pPr>
        <w:ind w:left="2629" w:hanging="360"/>
      </w:pPr>
    </w:lvl>
    <w:lvl w:ilvl="1" w:tplc="04190019">
      <w:start w:val="1"/>
      <w:numFmt w:val="lowerLetter"/>
      <w:lvlText w:val="%2."/>
      <w:lvlJc w:val="left"/>
      <w:pPr>
        <w:ind w:left="3349" w:hanging="360"/>
      </w:pPr>
    </w:lvl>
    <w:lvl w:ilvl="2" w:tplc="0419001B">
      <w:start w:val="1"/>
      <w:numFmt w:val="lowerRoman"/>
      <w:lvlText w:val="%3."/>
      <w:lvlJc w:val="right"/>
      <w:pPr>
        <w:ind w:left="4069" w:hanging="180"/>
      </w:pPr>
    </w:lvl>
    <w:lvl w:ilvl="3" w:tplc="0419000F">
      <w:start w:val="1"/>
      <w:numFmt w:val="decimal"/>
      <w:lvlText w:val="%4."/>
      <w:lvlJc w:val="left"/>
      <w:pPr>
        <w:ind w:left="4789" w:hanging="360"/>
      </w:pPr>
    </w:lvl>
    <w:lvl w:ilvl="4" w:tplc="04190019">
      <w:start w:val="1"/>
      <w:numFmt w:val="lowerLetter"/>
      <w:lvlText w:val="%5."/>
      <w:lvlJc w:val="left"/>
      <w:pPr>
        <w:ind w:left="5509" w:hanging="360"/>
      </w:pPr>
    </w:lvl>
    <w:lvl w:ilvl="5" w:tplc="0419001B">
      <w:start w:val="1"/>
      <w:numFmt w:val="lowerRoman"/>
      <w:lvlText w:val="%6."/>
      <w:lvlJc w:val="right"/>
      <w:pPr>
        <w:ind w:left="6229" w:hanging="180"/>
      </w:pPr>
    </w:lvl>
    <w:lvl w:ilvl="6" w:tplc="0419000F">
      <w:start w:val="1"/>
      <w:numFmt w:val="decimal"/>
      <w:lvlText w:val="%7."/>
      <w:lvlJc w:val="left"/>
      <w:pPr>
        <w:ind w:left="6949" w:hanging="360"/>
      </w:pPr>
    </w:lvl>
    <w:lvl w:ilvl="7" w:tplc="04190019">
      <w:start w:val="1"/>
      <w:numFmt w:val="lowerLetter"/>
      <w:lvlText w:val="%8."/>
      <w:lvlJc w:val="left"/>
      <w:pPr>
        <w:ind w:left="7669" w:hanging="360"/>
      </w:pPr>
    </w:lvl>
    <w:lvl w:ilvl="8" w:tplc="0419001B">
      <w:start w:val="1"/>
      <w:numFmt w:val="lowerRoman"/>
      <w:lvlText w:val="%9."/>
      <w:lvlJc w:val="right"/>
      <w:pPr>
        <w:ind w:left="8389" w:hanging="180"/>
      </w:pPr>
    </w:lvl>
  </w:abstractNum>
  <w:abstractNum w:abstractNumId="4">
    <w:nsid w:val="677A0D50"/>
    <w:multiLevelType w:val="hybridMultilevel"/>
    <w:tmpl w:val="C3D8B02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E28"/>
    <w:rsid w:val="00235B22"/>
    <w:rsid w:val="00A23E28"/>
    <w:rsid w:val="00C167BE"/>
    <w:rsid w:val="00F47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D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7D13"/>
    <w:pPr>
      <w:spacing w:after="200" w:line="276" w:lineRule="auto"/>
      <w:ind w:left="720"/>
      <w:contextualSpacing/>
    </w:pPr>
    <w:rPr>
      <w:rFonts w:ascii="Calibri" w:eastAsia="Calibri" w:hAnsi="Calibri"/>
      <w:sz w:val="22"/>
      <w:szCs w:val="22"/>
    </w:rPr>
  </w:style>
  <w:style w:type="character" w:customStyle="1" w:styleId="jlqj4b">
    <w:name w:val="jlqj4b"/>
    <w:basedOn w:val="a0"/>
    <w:rsid w:val="00F47D13"/>
  </w:style>
  <w:style w:type="paragraph" w:styleId="a4">
    <w:name w:val="Balloon Text"/>
    <w:basedOn w:val="a"/>
    <w:link w:val="a5"/>
    <w:uiPriority w:val="99"/>
    <w:semiHidden/>
    <w:unhideWhenUsed/>
    <w:rsid w:val="00F47D13"/>
    <w:rPr>
      <w:rFonts w:ascii="Tahoma" w:hAnsi="Tahoma" w:cs="Tahoma"/>
      <w:sz w:val="16"/>
      <w:szCs w:val="16"/>
    </w:rPr>
  </w:style>
  <w:style w:type="character" w:customStyle="1" w:styleId="a5">
    <w:name w:val="Текст выноски Знак"/>
    <w:basedOn w:val="a0"/>
    <w:link w:val="a4"/>
    <w:uiPriority w:val="99"/>
    <w:semiHidden/>
    <w:rsid w:val="00F47D1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D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7D13"/>
    <w:pPr>
      <w:spacing w:after="200" w:line="276" w:lineRule="auto"/>
      <w:ind w:left="720"/>
      <w:contextualSpacing/>
    </w:pPr>
    <w:rPr>
      <w:rFonts w:ascii="Calibri" w:eastAsia="Calibri" w:hAnsi="Calibri"/>
      <w:sz w:val="22"/>
      <w:szCs w:val="22"/>
    </w:rPr>
  </w:style>
  <w:style w:type="character" w:customStyle="1" w:styleId="jlqj4b">
    <w:name w:val="jlqj4b"/>
    <w:basedOn w:val="a0"/>
    <w:rsid w:val="00F47D13"/>
  </w:style>
  <w:style w:type="paragraph" w:styleId="a4">
    <w:name w:val="Balloon Text"/>
    <w:basedOn w:val="a"/>
    <w:link w:val="a5"/>
    <w:uiPriority w:val="99"/>
    <w:semiHidden/>
    <w:unhideWhenUsed/>
    <w:rsid w:val="00F47D13"/>
    <w:rPr>
      <w:rFonts w:ascii="Tahoma" w:hAnsi="Tahoma" w:cs="Tahoma"/>
      <w:sz w:val="16"/>
      <w:szCs w:val="16"/>
    </w:rPr>
  </w:style>
  <w:style w:type="character" w:customStyle="1" w:styleId="a5">
    <w:name w:val="Текст выноски Знак"/>
    <w:basedOn w:val="a0"/>
    <w:link w:val="a4"/>
    <w:uiPriority w:val="99"/>
    <w:semiHidden/>
    <w:rsid w:val="00F47D1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3546</Words>
  <Characters>20216</Characters>
  <Application>Microsoft Office Word</Application>
  <DocSecurity>0</DocSecurity>
  <Lines>168</Lines>
  <Paragraphs>47</Paragraphs>
  <ScaleCrop>false</ScaleCrop>
  <Company>Grizli777</Company>
  <LinksUpToDate>false</LinksUpToDate>
  <CharactersWithSpaces>23715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2</cp:revision>
  <dcterms:created xsi:type="dcterms:W3CDTF">2021-05-05T06:08:00Z</dcterms:created>
  <dcterms:modified xsi:type="dcterms:W3CDTF">2021-05-05T06:10:00Z</dcterms:modified>
</cp:coreProperties>
</file>