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E4" w:rsidRDefault="003379E4" w:rsidP="003379E4">
      <w:pPr>
        <w:jc w:val="both"/>
        <w:rPr>
          <w:rFonts w:ascii="Times New Roman" w:hAnsi="Times New Roman" w:cs="Times New Roman"/>
          <w:sz w:val="28"/>
          <w:lang w:val="en-US"/>
        </w:rPr>
      </w:pPr>
      <w:r>
        <w:rPr>
          <w:rFonts w:ascii="Times New Roman" w:hAnsi="Times New Roman" w:cs="Times New Roman"/>
          <w:noProof/>
          <w:sz w:val="28"/>
        </w:rPr>
        <w:drawing>
          <wp:inline distT="0" distB="0" distL="0" distR="0">
            <wp:extent cx="5940425" cy="8469074"/>
            <wp:effectExtent l="19050" t="0" r="3175" b="0"/>
            <wp:docPr id="5" name="Рисунок 5" descr="C:\Documents and Settings\administrator\Рабочий стол\скан политол\2018-2019 голубая\CCI30042021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Рабочий стол\скан политол\2018-2019 голубая\CCI30042021_0012.JPG"/>
                    <pic:cNvPicPr>
                      <a:picLocks noChangeAspect="1" noChangeArrowheads="1"/>
                    </pic:cNvPicPr>
                  </pic:nvPicPr>
                  <pic:blipFill>
                    <a:blip r:embed="rId6" cstate="print"/>
                    <a:srcRect/>
                    <a:stretch>
                      <a:fillRect/>
                    </a:stretch>
                  </pic:blipFill>
                  <pic:spPr bwMode="auto">
                    <a:xfrm>
                      <a:off x="0" y="0"/>
                      <a:ext cx="5940425" cy="8469074"/>
                    </a:xfrm>
                    <a:prstGeom prst="rect">
                      <a:avLst/>
                    </a:prstGeom>
                    <a:noFill/>
                    <a:ln w="9525">
                      <a:noFill/>
                      <a:miter lim="800000"/>
                      <a:headEnd/>
                      <a:tailEnd/>
                    </a:ln>
                  </pic:spPr>
                </pic:pic>
              </a:graphicData>
            </a:graphic>
          </wp:inline>
        </w:drawing>
      </w:r>
    </w:p>
    <w:p w:rsidR="003379E4" w:rsidRDefault="003379E4" w:rsidP="003379E4">
      <w:pPr>
        <w:jc w:val="both"/>
        <w:rPr>
          <w:rFonts w:ascii="Times New Roman" w:hAnsi="Times New Roman" w:cs="Times New Roman"/>
          <w:sz w:val="28"/>
          <w:lang w:val="en-US"/>
        </w:rPr>
      </w:pPr>
    </w:p>
    <w:p w:rsidR="003379E4" w:rsidRDefault="003379E4" w:rsidP="003379E4">
      <w:pPr>
        <w:jc w:val="both"/>
        <w:rPr>
          <w:rFonts w:ascii="Times New Roman" w:hAnsi="Times New Roman" w:cs="Times New Roman"/>
          <w:sz w:val="28"/>
          <w:lang w:val="en-US"/>
        </w:rPr>
      </w:pPr>
    </w:p>
    <w:p w:rsidR="003379E4" w:rsidRPr="003379E4" w:rsidRDefault="003379E4" w:rsidP="003379E4">
      <w:pPr>
        <w:jc w:val="both"/>
        <w:rPr>
          <w:rFonts w:ascii="Times New Roman" w:hAnsi="Times New Roman" w:cs="Times New Roman"/>
          <w:sz w:val="28"/>
          <w:lang w:val="en-US"/>
        </w:rPr>
      </w:pPr>
      <w:r>
        <w:rPr>
          <w:rFonts w:ascii="Times New Roman" w:hAnsi="Times New Roman" w:cs="Times New Roman"/>
          <w:noProof/>
          <w:sz w:val="28"/>
        </w:rPr>
        <w:lastRenderedPageBreak/>
        <w:drawing>
          <wp:inline distT="0" distB="0" distL="0" distR="0">
            <wp:extent cx="5940425" cy="8469074"/>
            <wp:effectExtent l="19050" t="0" r="3175" b="0"/>
            <wp:docPr id="6" name="Рисунок 6" descr="C:\Documents and Settings\administrator\Рабочий стол\скан политол\2018-2019 голубая\CCI30042021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скан политол\2018-2019 голубая\CCI30042021_0013.JPG"/>
                    <pic:cNvPicPr>
                      <a:picLocks noChangeAspect="1" noChangeArrowheads="1"/>
                    </pic:cNvPicPr>
                  </pic:nvPicPr>
                  <pic:blipFill>
                    <a:blip r:embed="rId7" cstate="print"/>
                    <a:srcRect/>
                    <a:stretch>
                      <a:fillRect/>
                    </a:stretch>
                  </pic:blipFill>
                  <pic:spPr bwMode="auto">
                    <a:xfrm>
                      <a:off x="0" y="0"/>
                      <a:ext cx="5940425" cy="8469074"/>
                    </a:xfrm>
                    <a:prstGeom prst="rect">
                      <a:avLst/>
                    </a:prstGeom>
                    <a:noFill/>
                    <a:ln w="9525">
                      <a:noFill/>
                      <a:miter lim="800000"/>
                      <a:headEnd/>
                      <a:tailEnd/>
                    </a:ln>
                  </pic:spPr>
                </pic:pic>
              </a:graphicData>
            </a:graphic>
          </wp:inline>
        </w:drawing>
      </w:r>
    </w:p>
    <w:p w:rsidR="003379E4" w:rsidRPr="003379E4" w:rsidRDefault="003379E4" w:rsidP="003379E4">
      <w:pPr>
        <w:jc w:val="both"/>
        <w:rPr>
          <w:rFonts w:ascii="Times New Roman" w:hAnsi="Times New Roman" w:cs="Times New Roman"/>
          <w:sz w:val="28"/>
        </w:rPr>
      </w:pPr>
    </w:p>
    <w:p w:rsidR="003379E4" w:rsidRPr="003379E4" w:rsidRDefault="003379E4" w:rsidP="003379E4">
      <w:pPr>
        <w:rPr>
          <w:rFonts w:ascii="Times New Roman" w:hAnsi="Times New Roman" w:cs="Times New Roman"/>
          <w:b/>
          <w:sz w:val="28"/>
          <w:szCs w:val="28"/>
          <w:lang w:val="en-US"/>
        </w:rPr>
      </w:pPr>
    </w:p>
    <w:p w:rsidR="003379E4" w:rsidRPr="003379E4" w:rsidRDefault="003379E4" w:rsidP="003379E4">
      <w:pPr>
        <w:ind w:firstLine="540"/>
        <w:jc w:val="center"/>
        <w:rPr>
          <w:rFonts w:ascii="Times New Roman" w:hAnsi="Times New Roman" w:cs="Times New Roman"/>
          <w:b/>
          <w:sz w:val="28"/>
          <w:szCs w:val="28"/>
        </w:rPr>
      </w:pPr>
      <w:r w:rsidRPr="003379E4">
        <w:rPr>
          <w:rFonts w:ascii="Times New Roman" w:hAnsi="Times New Roman" w:cs="Times New Roman"/>
          <w:b/>
          <w:sz w:val="28"/>
          <w:szCs w:val="28"/>
        </w:rPr>
        <w:lastRenderedPageBreak/>
        <w:t>Анотація</w:t>
      </w:r>
    </w:p>
    <w:p w:rsidR="003379E4" w:rsidRPr="003379E4" w:rsidRDefault="003379E4" w:rsidP="003379E4">
      <w:pPr>
        <w:spacing w:line="360" w:lineRule="auto"/>
        <w:ind w:left="142" w:firstLine="425"/>
        <w:jc w:val="both"/>
        <w:rPr>
          <w:rFonts w:ascii="Times New Roman" w:hAnsi="Times New Roman" w:cs="Times New Roman"/>
          <w:sz w:val="28"/>
          <w:szCs w:val="28"/>
        </w:rPr>
      </w:pPr>
      <w:r w:rsidRPr="003379E4">
        <w:rPr>
          <w:rFonts w:ascii="Times New Roman" w:hAnsi="Times New Roman" w:cs="Times New Roman"/>
          <w:sz w:val="28"/>
          <w:szCs w:val="28"/>
        </w:rPr>
        <w:t xml:space="preserve">Дисципліна «Філософія науково-дослідної діяльності» - </w:t>
      </w:r>
      <w:r w:rsidRPr="003379E4">
        <w:rPr>
          <w:rFonts w:ascii="Times New Roman" w:hAnsi="Times New Roman" w:cs="Times New Roman"/>
          <w:color w:val="000000"/>
          <w:sz w:val="28"/>
          <w:szCs w:val="28"/>
        </w:rPr>
        <w:t xml:space="preserve">наукова дисципліна, яка на сьогодні містить багатопланову систему раціогуманітарних знань про принципи, </w:t>
      </w:r>
      <w:proofErr w:type="gramStart"/>
      <w:r w:rsidRPr="003379E4">
        <w:rPr>
          <w:rFonts w:ascii="Times New Roman" w:hAnsi="Times New Roman" w:cs="Times New Roman"/>
          <w:color w:val="000000"/>
          <w:sz w:val="28"/>
          <w:szCs w:val="28"/>
        </w:rPr>
        <w:t>п</w:t>
      </w:r>
      <w:proofErr w:type="gramEnd"/>
      <w:r w:rsidRPr="003379E4">
        <w:rPr>
          <w:rFonts w:ascii="Times New Roman" w:hAnsi="Times New Roman" w:cs="Times New Roman"/>
          <w:color w:val="000000"/>
          <w:sz w:val="28"/>
          <w:szCs w:val="28"/>
        </w:rPr>
        <w:t xml:space="preserve">ідходи, методи, способи, засоби та інструменти пізнання, конструювання і перетворення світу та людини. Її нагальність полягає в здатності майбутнього науковця логічно правильно аналізувати, формулювати та віднаходити оптимальні шляхи-способи вирішення </w:t>
      </w:r>
      <w:proofErr w:type="gramStart"/>
      <w:r w:rsidRPr="003379E4">
        <w:rPr>
          <w:rFonts w:ascii="Times New Roman" w:hAnsi="Times New Roman" w:cs="Times New Roman"/>
          <w:color w:val="000000"/>
          <w:sz w:val="28"/>
          <w:szCs w:val="28"/>
        </w:rPr>
        <w:t>досл</w:t>
      </w:r>
      <w:proofErr w:type="gramEnd"/>
      <w:r w:rsidRPr="003379E4">
        <w:rPr>
          <w:rFonts w:ascii="Times New Roman" w:hAnsi="Times New Roman" w:cs="Times New Roman"/>
          <w:color w:val="000000"/>
          <w:sz w:val="28"/>
          <w:szCs w:val="28"/>
        </w:rPr>
        <w:t xml:space="preserve">ідницьких завдань і проблем в швидкоплинних умовах сучасної реальності. </w:t>
      </w:r>
    </w:p>
    <w:p w:rsidR="003379E4" w:rsidRPr="003379E4" w:rsidRDefault="003379E4" w:rsidP="003379E4">
      <w:pPr>
        <w:spacing w:line="360" w:lineRule="auto"/>
        <w:ind w:left="142" w:firstLine="425"/>
        <w:jc w:val="both"/>
        <w:rPr>
          <w:rFonts w:ascii="Times New Roman" w:hAnsi="Times New Roman" w:cs="Times New Roman"/>
          <w:sz w:val="28"/>
          <w:szCs w:val="28"/>
        </w:rPr>
      </w:pPr>
      <w:r w:rsidRPr="003379E4">
        <w:rPr>
          <w:rFonts w:ascii="Times New Roman" w:hAnsi="Times New Roman" w:cs="Times New Roman"/>
          <w:b/>
          <w:sz w:val="28"/>
          <w:szCs w:val="28"/>
        </w:rPr>
        <w:t>Ключові слова</w:t>
      </w:r>
      <w:r w:rsidRPr="003379E4">
        <w:rPr>
          <w:rFonts w:ascii="Times New Roman" w:hAnsi="Times New Roman" w:cs="Times New Roman"/>
          <w:sz w:val="28"/>
          <w:szCs w:val="28"/>
        </w:rPr>
        <w:t xml:space="preserve">: </w:t>
      </w:r>
      <w:proofErr w:type="gramStart"/>
      <w:r w:rsidRPr="003379E4">
        <w:rPr>
          <w:rFonts w:ascii="Times New Roman" w:hAnsi="Times New Roman" w:cs="Times New Roman"/>
          <w:sz w:val="28"/>
          <w:szCs w:val="28"/>
        </w:rPr>
        <w:t>п</w:t>
      </w:r>
      <w:proofErr w:type="gramEnd"/>
      <w:r w:rsidRPr="003379E4">
        <w:rPr>
          <w:rFonts w:ascii="Times New Roman" w:hAnsi="Times New Roman" w:cs="Times New Roman"/>
          <w:sz w:val="28"/>
          <w:szCs w:val="28"/>
        </w:rPr>
        <w:t xml:space="preserve">ізнання, методологія, епістемологія, дослідницька діяльність. </w:t>
      </w:r>
    </w:p>
    <w:p w:rsidR="003379E4" w:rsidRPr="003379E4" w:rsidRDefault="003379E4" w:rsidP="003379E4">
      <w:pPr>
        <w:spacing w:line="360" w:lineRule="auto"/>
        <w:ind w:firstLine="540"/>
        <w:jc w:val="center"/>
        <w:rPr>
          <w:rFonts w:ascii="Times New Roman" w:hAnsi="Times New Roman" w:cs="Times New Roman"/>
          <w:b/>
          <w:sz w:val="28"/>
          <w:szCs w:val="28"/>
          <w:lang w:val="en-US"/>
        </w:rPr>
      </w:pPr>
      <w:r w:rsidRPr="003379E4">
        <w:rPr>
          <w:rFonts w:ascii="Times New Roman" w:hAnsi="Times New Roman" w:cs="Times New Roman"/>
          <w:b/>
          <w:sz w:val="28"/>
          <w:szCs w:val="28"/>
          <w:lang w:val="en-US"/>
        </w:rPr>
        <w:t>Abstract</w:t>
      </w:r>
    </w:p>
    <w:p w:rsidR="003379E4" w:rsidRPr="003379E4" w:rsidRDefault="003379E4" w:rsidP="003379E4">
      <w:pPr>
        <w:spacing w:line="360" w:lineRule="auto"/>
        <w:ind w:left="142" w:firstLine="425"/>
        <w:jc w:val="both"/>
        <w:rPr>
          <w:rFonts w:ascii="Times New Roman" w:hAnsi="Times New Roman" w:cs="Times New Roman"/>
          <w:sz w:val="28"/>
          <w:szCs w:val="28"/>
          <w:lang w:val="en-US"/>
        </w:rPr>
      </w:pPr>
      <w:r w:rsidRPr="003379E4">
        <w:rPr>
          <w:rFonts w:ascii="Times New Roman" w:hAnsi="Times New Roman" w:cs="Times New Roman"/>
          <w:sz w:val="28"/>
          <w:szCs w:val="28"/>
          <w:lang w:val="en-US"/>
        </w:rPr>
        <w:t>The discipline "Philosophy of Research" - a scientific discipline, that currently contains a multifaceted system of rational humanities knowledge of the principles, approaches, methods, ways, means and tools of cognition, design and transformation of the world and man. Its urgency lies in the ability of the future scientist to logically correctly analyze, formulate and find optimal ways to solve research tasks and problems in the fleeting conditions of modern reality.</w:t>
      </w:r>
    </w:p>
    <w:p w:rsidR="003379E4" w:rsidRPr="003379E4" w:rsidRDefault="003379E4" w:rsidP="003379E4">
      <w:pPr>
        <w:spacing w:line="360" w:lineRule="auto"/>
        <w:ind w:left="142" w:firstLine="425"/>
        <w:jc w:val="both"/>
        <w:rPr>
          <w:rFonts w:ascii="Times New Roman" w:hAnsi="Times New Roman" w:cs="Times New Roman"/>
          <w:sz w:val="28"/>
          <w:szCs w:val="28"/>
          <w:lang w:val="en-US"/>
        </w:rPr>
      </w:pPr>
      <w:r w:rsidRPr="003379E4">
        <w:rPr>
          <w:rFonts w:ascii="Times New Roman" w:hAnsi="Times New Roman" w:cs="Times New Roman"/>
          <w:b/>
          <w:sz w:val="28"/>
          <w:szCs w:val="28"/>
          <w:lang w:val="en-US"/>
        </w:rPr>
        <w:t>Key words</w:t>
      </w:r>
      <w:r w:rsidRPr="003379E4">
        <w:rPr>
          <w:rFonts w:ascii="Times New Roman" w:hAnsi="Times New Roman" w:cs="Times New Roman"/>
          <w:sz w:val="28"/>
          <w:szCs w:val="28"/>
          <w:lang w:val="en-US"/>
        </w:rPr>
        <w:t>: cognition, methodology, epistemology, research activity.</w:t>
      </w:r>
    </w:p>
    <w:p w:rsidR="003379E4" w:rsidRPr="003379E4" w:rsidRDefault="003379E4" w:rsidP="003379E4">
      <w:pPr>
        <w:ind w:left="142"/>
        <w:jc w:val="both"/>
        <w:rPr>
          <w:rFonts w:ascii="Times New Roman" w:hAnsi="Times New Roman" w:cs="Times New Roman"/>
          <w:sz w:val="28"/>
          <w:szCs w:val="24"/>
          <w:lang w:val="uk-UA"/>
        </w:rPr>
      </w:pPr>
    </w:p>
    <w:p w:rsidR="003379E4" w:rsidRPr="003379E4" w:rsidRDefault="003379E4" w:rsidP="003379E4">
      <w:pPr>
        <w:ind w:left="142"/>
        <w:jc w:val="both"/>
        <w:rPr>
          <w:rFonts w:ascii="Times New Roman" w:hAnsi="Times New Roman" w:cs="Times New Roman"/>
          <w:sz w:val="28"/>
          <w:lang w:val="en-US"/>
        </w:rPr>
      </w:pPr>
    </w:p>
    <w:p w:rsidR="003379E4" w:rsidRPr="003379E4" w:rsidRDefault="003379E4" w:rsidP="003379E4">
      <w:pPr>
        <w:ind w:left="142"/>
        <w:jc w:val="both"/>
        <w:rPr>
          <w:rFonts w:ascii="Times New Roman" w:hAnsi="Times New Roman" w:cs="Times New Roman"/>
          <w:sz w:val="28"/>
          <w:lang w:val="en-US"/>
        </w:rPr>
      </w:pPr>
    </w:p>
    <w:p w:rsidR="003379E4" w:rsidRPr="003379E4" w:rsidRDefault="003379E4" w:rsidP="003379E4">
      <w:pPr>
        <w:ind w:left="142"/>
        <w:jc w:val="both"/>
        <w:rPr>
          <w:rFonts w:ascii="Times New Roman" w:hAnsi="Times New Roman" w:cs="Times New Roman"/>
          <w:sz w:val="28"/>
          <w:lang w:val="en-US"/>
        </w:rPr>
      </w:pPr>
    </w:p>
    <w:p w:rsidR="003379E4" w:rsidRPr="003379E4" w:rsidRDefault="003379E4" w:rsidP="003379E4">
      <w:pPr>
        <w:jc w:val="both"/>
        <w:rPr>
          <w:rFonts w:ascii="Times New Roman" w:hAnsi="Times New Roman" w:cs="Times New Roman"/>
          <w:sz w:val="28"/>
          <w:lang w:val="en-US"/>
        </w:rPr>
      </w:pPr>
    </w:p>
    <w:p w:rsidR="003379E4" w:rsidRPr="003379E4" w:rsidRDefault="003379E4" w:rsidP="003379E4">
      <w:pPr>
        <w:ind w:left="142"/>
        <w:jc w:val="both"/>
        <w:rPr>
          <w:rFonts w:ascii="Times New Roman" w:hAnsi="Times New Roman" w:cs="Times New Roman"/>
          <w:sz w:val="28"/>
          <w:lang w:val="en-US"/>
        </w:rPr>
      </w:pPr>
    </w:p>
    <w:p w:rsidR="003379E4" w:rsidRPr="003379E4" w:rsidRDefault="003379E4" w:rsidP="003379E4">
      <w:pPr>
        <w:keepNext/>
        <w:numPr>
          <w:ilvl w:val="0"/>
          <w:numId w:val="1"/>
        </w:numPr>
        <w:spacing w:after="0" w:line="240" w:lineRule="auto"/>
        <w:jc w:val="center"/>
        <w:outlineLvl w:val="0"/>
        <w:rPr>
          <w:rFonts w:ascii="Times New Roman" w:hAnsi="Times New Roman" w:cs="Times New Roman"/>
          <w:b/>
          <w:bCs/>
          <w:sz w:val="24"/>
        </w:rPr>
      </w:pPr>
      <w:r w:rsidRPr="003379E4">
        <w:rPr>
          <w:rFonts w:ascii="Times New Roman" w:hAnsi="Times New Roman" w:cs="Times New Roman"/>
          <w:b/>
          <w:bCs/>
        </w:rPr>
        <w:lastRenderedPageBreak/>
        <w:t>Опис навчальної дисципліни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3"/>
        <w:gridCol w:w="2264"/>
        <w:gridCol w:w="429"/>
      </w:tblGrid>
      <w:tr w:rsidR="003379E4" w:rsidRPr="003379E4" w:rsidTr="003379E4">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ind w:firstLine="39"/>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Найменування показників </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Галузь знань, освітній ступінь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Характеристика навчальної дисципліни</w:t>
            </w:r>
          </w:p>
        </w:tc>
      </w:tr>
      <w:tr w:rsidR="003379E4" w:rsidRPr="003379E4" w:rsidTr="003379E4">
        <w:trPr>
          <w:trHeight w:val="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денна форма навчання</w:t>
            </w:r>
          </w:p>
        </w:tc>
      </w:tr>
      <w:tr w:rsidR="003379E4" w:rsidRPr="003379E4" w:rsidTr="003379E4">
        <w:trPr>
          <w:trHeight w:val="592"/>
        </w:trPr>
        <w:tc>
          <w:tcPr>
            <w:tcW w:w="3261"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Кількість кредитів  – 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Галузь знань</w:t>
            </w:r>
          </w:p>
          <w:p w:rsidR="003379E4" w:rsidRPr="003379E4" w:rsidRDefault="003379E4">
            <w:pPr>
              <w:jc w:val="center"/>
              <w:rPr>
                <w:rFonts w:ascii="Times New Roman" w:eastAsia="Times New Roman" w:hAnsi="Times New Roman" w:cs="Times New Roman"/>
                <w:b/>
                <w:sz w:val="24"/>
                <w:szCs w:val="24"/>
                <w:lang w:val="uk-UA" w:eastAsia="en-US"/>
              </w:rPr>
            </w:pPr>
            <w:r w:rsidRPr="003379E4">
              <w:rPr>
                <w:rFonts w:ascii="Times New Roman" w:hAnsi="Times New Roman" w:cs="Times New Roman"/>
                <w:lang w:eastAsia="en-US"/>
              </w:rPr>
              <w:t xml:space="preserve">05 </w:t>
            </w:r>
            <w:proofErr w:type="gramStart"/>
            <w:r w:rsidRPr="003379E4">
              <w:rPr>
                <w:rFonts w:ascii="Times New Roman" w:hAnsi="Times New Roman" w:cs="Times New Roman"/>
                <w:lang w:eastAsia="en-US"/>
              </w:rPr>
              <w:t>Соц</w:t>
            </w:r>
            <w:proofErr w:type="gramEnd"/>
            <w:r w:rsidRPr="003379E4">
              <w:rPr>
                <w:rFonts w:ascii="Times New Roman" w:hAnsi="Times New Roman" w:cs="Times New Roman"/>
                <w:lang w:eastAsia="en-US"/>
              </w:rPr>
              <w:t>іальні та поведінкові науки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Нормативна</w:t>
            </w:r>
          </w:p>
          <w:p w:rsidR="003379E4" w:rsidRPr="003379E4" w:rsidRDefault="003379E4">
            <w:pPr>
              <w:jc w:val="center"/>
              <w:rPr>
                <w:rFonts w:ascii="Times New Roman" w:eastAsia="Times New Roman" w:hAnsi="Times New Roman" w:cs="Times New Roman"/>
                <w:i/>
                <w:sz w:val="24"/>
                <w:szCs w:val="24"/>
                <w:lang w:val="uk-UA" w:eastAsia="en-US"/>
              </w:rPr>
            </w:pPr>
          </w:p>
        </w:tc>
      </w:tr>
      <w:tr w:rsidR="003379E4" w:rsidRPr="003379E4" w:rsidTr="003379E4">
        <w:trPr>
          <w:trHeight w:val="170"/>
        </w:trPr>
        <w:tc>
          <w:tcPr>
            <w:tcW w:w="3261"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Індивідуальне науково-дослідне завдання </w:t>
            </w:r>
            <w:proofErr w:type="gramStart"/>
            <w:r w:rsidRPr="003379E4">
              <w:rPr>
                <w:rFonts w:ascii="Times New Roman" w:hAnsi="Times New Roman" w:cs="Times New Roman"/>
                <w:lang w:eastAsia="en-US"/>
              </w:rPr>
              <w:t>–е</w:t>
            </w:r>
            <w:proofErr w:type="gramEnd"/>
            <w:r w:rsidRPr="003379E4">
              <w:rPr>
                <w:rFonts w:ascii="Times New Roman" w:hAnsi="Times New Roman" w:cs="Times New Roman"/>
                <w:lang w:eastAsia="en-US"/>
              </w:rPr>
              <w:t>се, реферати, доповіді.</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Calibri" w:hAnsi="Times New Roman" w:cs="Times New Roman"/>
                <w:sz w:val="24"/>
                <w:szCs w:val="24"/>
                <w:lang w:val="uk-UA" w:eastAsia="en-US"/>
              </w:rPr>
            </w:pPr>
            <w:r w:rsidRPr="003379E4">
              <w:rPr>
                <w:rFonts w:ascii="Times New Roman" w:eastAsia="Calibri" w:hAnsi="Times New Roman" w:cs="Times New Roman"/>
                <w:lang w:eastAsia="en-US"/>
              </w:rPr>
              <w:t>Освітньо-наукова програма «Політологія»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Семестр</w:t>
            </w:r>
          </w:p>
        </w:tc>
      </w:tr>
      <w:tr w:rsidR="003379E4" w:rsidRPr="003379E4" w:rsidTr="003379E4">
        <w:trPr>
          <w:trHeight w:val="32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Загальна кількість годин -180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Calibri" w:hAnsi="Times New Roman" w:cs="Times New Roman"/>
                <w:sz w:val="24"/>
                <w:szCs w:val="24"/>
                <w:lang w:val="uk-UA" w:eastAsia="en-US"/>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w:t>
            </w:r>
          </w:p>
        </w:tc>
        <w:tc>
          <w:tcPr>
            <w:tcW w:w="42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r>
      <w:tr w:rsidR="003379E4" w:rsidRPr="003379E4" w:rsidTr="003379E4">
        <w:trPr>
          <w:trHeight w:val="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Calibri"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Лекції</w:t>
            </w:r>
          </w:p>
        </w:tc>
      </w:tr>
      <w:tr w:rsidR="003379E4" w:rsidRPr="003379E4" w:rsidTr="003379E4">
        <w:trPr>
          <w:trHeight w:val="32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Тижневих годин </w:t>
            </w:r>
            <w:proofErr w:type="gramStart"/>
            <w:r w:rsidRPr="003379E4">
              <w:rPr>
                <w:rFonts w:ascii="Times New Roman" w:hAnsi="Times New Roman" w:cs="Times New Roman"/>
                <w:lang w:eastAsia="en-US"/>
              </w:rPr>
              <w:t>для</w:t>
            </w:r>
            <w:proofErr w:type="gramEnd"/>
            <w:r w:rsidRPr="003379E4">
              <w:rPr>
                <w:rFonts w:ascii="Times New Roman" w:hAnsi="Times New Roman" w:cs="Times New Roman"/>
                <w:lang w:eastAsia="en-US"/>
              </w:rPr>
              <w:t xml:space="preserve"> денної форми навчання:</w:t>
            </w:r>
          </w:p>
          <w:p w:rsidR="003379E4" w:rsidRPr="003379E4" w:rsidRDefault="003379E4">
            <w:pPr>
              <w:jc w:val="center"/>
              <w:rPr>
                <w:rFonts w:ascii="Times New Roman" w:hAnsi="Times New Roman" w:cs="Times New Roman"/>
                <w:lang w:eastAsia="en-US"/>
              </w:rPr>
            </w:pPr>
            <w:r w:rsidRPr="003379E4">
              <w:rPr>
                <w:rFonts w:ascii="Times New Roman" w:hAnsi="Times New Roman" w:cs="Times New Roman"/>
                <w:lang w:eastAsia="en-US"/>
              </w:rPr>
              <w:t>аудиторних –1</w:t>
            </w:r>
          </w:p>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самостійної роботи - 1</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Ступінь:</w:t>
            </w:r>
          </w:p>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 доктор філософії</w:t>
            </w:r>
          </w:p>
        </w:tc>
        <w:tc>
          <w:tcPr>
            <w:tcW w:w="2264"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32 год.</w:t>
            </w:r>
          </w:p>
        </w:tc>
        <w:tc>
          <w:tcPr>
            <w:tcW w:w="42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r>
      <w:tr w:rsidR="003379E4" w:rsidRPr="003379E4" w:rsidTr="003379E4">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Практичні</w:t>
            </w:r>
          </w:p>
        </w:tc>
      </w:tr>
      <w:tr w:rsidR="003379E4" w:rsidRPr="003379E4" w:rsidTr="003379E4">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lang w:eastAsia="en-US"/>
              </w:rPr>
              <w:t>28 год.</w:t>
            </w:r>
          </w:p>
        </w:tc>
        <w:tc>
          <w:tcPr>
            <w:tcW w:w="42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r>
      <w:tr w:rsidR="003379E4" w:rsidRPr="003379E4" w:rsidTr="003379E4">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Індивідуальні</w:t>
            </w:r>
          </w:p>
        </w:tc>
      </w:tr>
      <w:tr w:rsidR="003379E4" w:rsidRPr="003379E4" w:rsidTr="003379E4">
        <w:trPr>
          <w:trHeight w:val="21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r>
      <w:tr w:rsidR="003379E4" w:rsidRPr="003379E4" w:rsidTr="003379E4">
        <w:trPr>
          <w:trHeight w:val="6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
                <w:i/>
                <w:sz w:val="24"/>
                <w:szCs w:val="24"/>
                <w:lang w:val="uk-UA" w:eastAsia="en-US"/>
              </w:rPr>
            </w:pPr>
            <w:r w:rsidRPr="003379E4">
              <w:rPr>
                <w:rFonts w:ascii="Times New Roman" w:hAnsi="Times New Roman" w:cs="Times New Roman"/>
                <w:b/>
                <w:i/>
                <w:lang w:eastAsia="en-US"/>
              </w:rPr>
              <w:t>Самостійна робота</w:t>
            </w:r>
          </w:p>
        </w:tc>
      </w:tr>
      <w:tr w:rsidR="003379E4" w:rsidRPr="003379E4" w:rsidTr="003379E4">
        <w:trPr>
          <w:trHeight w:val="13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http://moodle.mdu.edu.ua/report/insights/insights.php?modelid=5&amp;contextid=16980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lang w:eastAsia="en-US"/>
              </w:rPr>
              <w:t>120 год.</w:t>
            </w:r>
          </w:p>
        </w:tc>
        <w:tc>
          <w:tcPr>
            <w:tcW w:w="42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r>
      <w:tr w:rsidR="003379E4" w:rsidRPr="003379E4" w:rsidTr="003379E4">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lang w:eastAsia="en-US"/>
              </w:rPr>
              <w:t>Вид контролю: залі</w:t>
            </w:r>
            <w:proofErr w:type="gramStart"/>
            <w:r w:rsidRPr="003379E4">
              <w:rPr>
                <w:rFonts w:ascii="Times New Roman" w:hAnsi="Times New Roman" w:cs="Times New Roman"/>
                <w:lang w:eastAsia="en-US"/>
              </w:rPr>
              <w:t>к</w:t>
            </w:r>
            <w:proofErr w:type="gramEnd"/>
            <w:r w:rsidRPr="003379E4">
              <w:rPr>
                <w:rFonts w:ascii="Times New Roman" w:hAnsi="Times New Roman" w:cs="Times New Roman"/>
                <w:lang w:eastAsia="en-US"/>
              </w:rPr>
              <w:t>/іспит</w:t>
            </w:r>
          </w:p>
        </w:tc>
      </w:tr>
    </w:tbl>
    <w:p w:rsidR="003379E4" w:rsidRPr="003379E4" w:rsidRDefault="003379E4" w:rsidP="003379E4">
      <w:pPr>
        <w:rPr>
          <w:rFonts w:ascii="Times New Roman" w:eastAsia="Times New Roman" w:hAnsi="Times New Roman" w:cs="Times New Roman"/>
          <w:b/>
          <w:bCs/>
          <w:szCs w:val="28"/>
          <w:lang w:val="uk-UA"/>
        </w:rPr>
      </w:pPr>
      <w:r w:rsidRPr="003379E4">
        <w:rPr>
          <w:rFonts w:ascii="Times New Roman" w:hAnsi="Times New Roman" w:cs="Times New Roman"/>
          <w:szCs w:val="28"/>
        </w:rPr>
        <w:t>Мова навчання – українська.</w:t>
      </w:r>
    </w:p>
    <w:p w:rsidR="003379E4" w:rsidRPr="003379E4" w:rsidRDefault="003379E4" w:rsidP="003379E4">
      <w:pPr>
        <w:ind w:left="1440" w:hanging="1440"/>
        <w:jc w:val="both"/>
        <w:rPr>
          <w:rFonts w:ascii="Times New Roman" w:hAnsi="Times New Roman" w:cs="Times New Roman"/>
          <w:szCs w:val="28"/>
        </w:rPr>
      </w:pPr>
      <w:r w:rsidRPr="003379E4">
        <w:rPr>
          <w:rFonts w:ascii="Times New Roman" w:hAnsi="Times New Roman" w:cs="Times New Roman"/>
          <w:b/>
          <w:bCs/>
          <w:szCs w:val="28"/>
        </w:rPr>
        <w:t>Примітка</w:t>
      </w:r>
      <w:r w:rsidRPr="003379E4">
        <w:rPr>
          <w:rFonts w:ascii="Times New Roman" w:hAnsi="Times New Roman" w:cs="Times New Roman"/>
          <w:szCs w:val="28"/>
        </w:rPr>
        <w:t>.</w:t>
      </w:r>
    </w:p>
    <w:p w:rsidR="003379E4" w:rsidRPr="003379E4" w:rsidRDefault="003379E4" w:rsidP="003379E4">
      <w:pPr>
        <w:jc w:val="both"/>
        <w:rPr>
          <w:rFonts w:ascii="Times New Roman" w:hAnsi="Times New Roman" w:cs="Times New Roman"/>
          <w:szCs w:val="28"/>
        </w:rPr>
      </w:pPr>
      <w:r w:rsidRPr="003379E4">
        <w:rPr>
          <w:rFonts w:ascii="Times New Roman" w:hAnsi="Times New Roman" w:cs="Times New Roman"/>
          <w:szCs w:val="28"/>
        </w:rPr>
        <w:t>Спі</w:t>
      </w:r>
      <w:proofErr w:type="gramStart"/>
      <w:r w:rsidRPr="003379E4">
        <w:rPr>
          <w:rFonts w:ascii="Times New Roman" w:hAnsi="Times New Roman" w:cs="Times New Roman"/>
          <w:szCs w:val="28"/>
        </w:rPr>
        <w:t>вв</w:t>
      </w:r>
      <w:proofErr w:type="gramEnd"/>
      <w:r w:rsidRPr="003379E4">
        <w:rPr>
          <w:rFonts w:ascii="Times New Roman" w:hAnsi="Times New Roman" w:cs="Times New Roman"/>
          <w:szCs w:val="28"/>
        </w:rPr>
        <w:t>ідношення кількості годин аудиторних занять до самостійної і індивідуальної роботи становить: для денної форми навчання – 60 год. - аудиторні заняття, 120 год. – самостійна робота (33%/67%).</w:t>
      </w:r>
    </w:p>
    <w:p w:rsidR="003379E4" w:rsidRPr="003379E4" w:rsidRDefault="003379E4" w:rsidP="003379E4">
      <w:pPr>
        <w:numPr>
          <w:ilvl w:val="0"/>
          <w:numId w:val="1"/>
        </w:numPr>
        <w:tabs>
          <w:tab w:val="left" w:pos="3900"/>
        </w:tabs>
        <w:spacing w:after="0" w:line="240" w:lineRule="auto"/>
        <w:jc w:val="center"/>
        <w:rPr>
          <w:rFonts w:ascii="Times New Roman" w:hAnsi="Times New Roman" w:cs="Times New Roman"/>
          <w:b/>
          <w:sz w:val="24"/>
        </w:rPr>
      </w:pPr>
      <w:r w:rsidRPr="003379E4">
        <w:rPr>
          <w:rFonts w:ascii="Times New Roman" w:hAnsi="Times New Roman" w:cs="Times New Roman"/>
          <w:b/>
        </w:rPr>
        <w:t>Мета, завдання навчальної дисципліни та очікувані результати:</w:t>
      </w:r>
    </w:p>
    <w:p w:rsidR="003379E4" w:rsidRPr="003379E4" w:rsidRDefault="003379E4" w:rsidP="003379E4">
      <w:pPr>
        <w:tabs>
          <w:tab w:val="left" w:pos="284"/>
          <w:tab w:val="left" w:pos="567"/>
        </w:tabs>
        <w:ind w:firstLine="567"/>
        <w:jc w:val="both"/>
        <w:rPr>
          <w:rFonts w:ascii="Times New Roman" w:hAnsi="Times New Roman" w:cs="Times New Roman"/>
          <w:b/>
        </w:rPr>
      </w:pPr>
      <w:r w:rsidRPr="003379E4">
        <w:rPr>
          <w:rFonts w:ascii="Times New Roman" w:hAnsi="Times New Roman" w:cs="Times New Roman"/>
          <w:b/>
        </w:rPr>
        <w:t>Мета:</w:t>
      </w:r>
    </w:p>
    <w:p w:rsidR="003379E4" w:rsidRPr="003379E4" w:rsidRDefault="003379E4" w:rsidP="003379E4">
      <w:pPr>
        <w:numPr>
          <w:ilvl w:val="0"/>
          <w:numId w:val="2"/>
        </w:numPr>
        <w:shd w:val="clear" w:color="auto" w:fill="FFFFFF"/>
        <w:spacing w:after="0" w:line="240" w:lineRule="auto"/>
        <w:ind w:left="0" w:right="5" w:firstLine="426"/>
        <w:contextualSpacing/>
        <w:jc w:val="both"/>
        <w:rPr>
          <w:rFonts w:ascii="Times New Roman" w:hAnsi="Times New Roman" w:cs="Times New Roman"/>
        </w:rPr>
      </w:pPr>
      <w:r w:rsidRPr="003379E4">
        <w:rPr>
          <w:rFonts w:ascii="Times New Roman" w:hAnsi="Times New Roman" w:cs="Times New Roman"/>
          <w:color w:val="000000"/>
          <w:spacing w:val="1"/>
        </w:rPr>
        <w:t xml:space="preserve">окреслити коло проблематики філософії </w:t>
      </w:r>
      <w:r w:rsidRPr="003379E4">
        <w:rPr>
          <w:rFonts w:ascii="Times New Roman" w:hAnsi="Times New Roman" w:cs="Times New Roman"/>
        </w:rPr>
        <w:t>науково-дослідної діяльності</w:t>
      </w:r>
      <w:r w:rsidRPr="003379E4">
        <w:rPr>
          <w:rFonts w:ascii="Times New Roman" w:hAnsi="Times New Roman" w:cs="Times New Roman"/>
          <w:color w:val="000000"/>
          <w:spacing w:val="1"/>
        </w:rPr>
        <w:t xml:space="preserve">; </w:t>
      </w:r>
      <w:r w:rsidRPr="003379E4">
        <w:rPr>
          <w:rFonts w:ascii="Times New Roman" w:hAnsi="Times New Roman" w:cs="Times New Roman"/>
          <w:color w:val="000000"/>
          <w:spacing w:val="2"/>
        </w:rPr>
        <w:t>ознайомити аспірантів з основними ідеями, напрямами, класичними творами з вказаної тематики.</w:t>
      </w:r>
    </w:p>
    <w:p w:rsidR="003379E4" w:rsidRPr="003379E4" w:rsidRDefault="003379E4" w:rsidP="003379E4">
      <w:pPr>
        <w:numPr>
          <w:ilvl w:val="0"/>
          <w:numId w:val="2"/>
        </w:numPr>
        <w:tabs>
          <w:tab w:val="left" w:pos="284"/>
          <w:tab w:val="left" w:pos="567"/>
        </w:tabs>
        <w:spacing w:after="0" w:line="240" w:lineRule="auto"/>
        <w:ind w:left="0" w:firstLine="426"/>
        <w:contextualSpacing/>
        <w:jc w:val="both"/>
        <w:rPr>
          <w:rFonts w:ascii="Times New Roman" w:hAnsi="Times New Roman" w:cs="Times New Roman"/>
          <w:b/>
        </w:rPr>
      </w:pPr>
      <w:r w:rsidRPr="003379E4">
        <w:rPr>
          <w:rFonts w:ascii="Times New Roman" w:hAnsi="Times New Roman" w:cs="Times New Roman"/>
        </w:rPr>
        <w:t xml:space="preserve">проаналізувати засадничі </w:t>
      </w:r>
      <w:proofErr w:type="gramStart"/>
      <w:r w:rsidRPr="003379E4">
        <w:rPr>
          <w:rFonts w:ascii="Times New Roman" w:hAnsi="Times New Roman" w:cs="Times New Roman"/>
        </w:rPr>
        <w:t>св</w:t>
      </w:r>
      <w:proofErr w:type="gramEnd"/>
      <w:r w:rsidRPr="003379E4">
        <w:rPr>
          <w:rFonts w:ascii="Times New Roman" w:hAnsi="Times New Roman" w:cs="Times New Roman"/>
        </w:rPr>
        <w:t xml:space="preserve">ітоглядні й методологічні проблеми сучасного стану науки. Особлива увага приділяється проблемам кризи сучасної техногенної цивілізації та глобальним тенденціям зміни наукової картини </w:t>
      </w:r>
      <w:proofErr w:type="gramStart"/>
      <w:r w:rsidRPr="003379E4">
        <w:rPr>
          <w:rFonts w:ascii="Times New Roman" w:hAnsi="Times New Roman" w:cs="Times New Roman"/>
        </w:rPr>
        <w:t>св</w:t>
      </w:r>
      <w:proofErr w:type="gramEnd"/>
      <w:r w:rsidRPr="003379E4">
        <w:rPr>
          <w:rFonts w:ascii="Times New Roman" w:hAnsi="Times New Roman" w:cs="Times New Roman"/>
        </w:rPr>
        <w:t>іту, типів наукової й технічної раціональності, системам цінностей, на які орієнтуються вчені.</w:t>
      </w:r>
    </w:p>
    <w:p w:rsidR="003379E4" w:rsidRPr="003379E4" w:rsidRDefault="003379E4" w:rsidP="003379E4">
      <w:pPr>
        <w:tabs>
          <w:tab w:val="left" w:pos="284"/>
          <w:tab w:val="left" w:pos="567"/>
        </w:tabs>
        <w:ind w:firstLine="426"/>
        <w:jc w:val="both"/>
        <w:rPr>
          <w:rFonts w:ascii="Times New Roman" w:hAnsi="Times New Roman" w:cs="Times New Roman"/>
          <w:b/>
        </w:rPr>
      </w:pPr>
      <w:r w:rsidRPr="003379E4">
        <w:rPr>
          <w:rFonts w:ascii="Times New Roman" w:hAnsi="Times New Roman" w:cs="Times New Roman"/>
          <w:b/>
        </w:rPr>
        <w:t xml:space="preserve">Завдання: </w:t>
      </w:r>
    </w:p>
    <w:p w:rsidR="003379E4" w:rsidRPr="003379E4" w:rsidRDefault="003379E4" w:rsidP="003379E4">
      <w:pPr>
        <w:numPr>
          <w:ilvl w:val="0"/>
          <w:numId w:val="2"/>
        </w:numPr>
        <w:spacing w:after="0" w:line="240" w:lineRule="auto"/>
        <w:ind w:left="0" w:firstLine="426"/>
        <w:contextualSpacing/>
        <w:jc w:val="both"/>
        <w:rPr>
          <w:rFonts w:ascii="Times New Roman" w:hAnsi="Times New Roman" w:cs="Times New Roman"/>
        </w:rPr>
      </w:pPr>
      <w:r w:rsidRPr="003379E4">
        <w:rPr>
          <w:rFonts w:ascii="Times New Roman" w:hAnsi="Times New Roman" w:cs="Times New Roman"/>
        </w:rPr>
        <w:t xml:space="preserve">основним завданням вивчення дисципліни “Філософія науково-дослідної діяльності”    є  розвиток ерудиції і філософської культури студентів, збагачення їх знанням філософських проблем сучасного природничо-наукового та суспільно-гуманітарного </w:t>
      </w:r>
      <w:proofErr w:type="gramStart"/>
      <w:r w:rsidRPr="003379E4">
        <w:rPr>
          <w:rFonts w:ascii="Times New Roman" w:hAnsi="Times New Roman" w:cs="Times New Roman"/>
        </w:rPr>
        <w:t>п</w:t>
      </w:r>
      <w:proofErr w:type="gramEnd"/>
      <w:r w:rsidRPr="003379E4">
        <w:rPr>
          <w:rFonts w:ascii="Times New Roman" w:hAnsi="Times New Roman" w:cs="Times New Roman"/>
        </w:rPr>
        <w:t xml:space="preserve">ізнання, якими  вони могли б користуватися при самостійному науковому дослідженні у майбутньому; </w:t>
      </w:r>
    </w:p>
    <w:p w:rsidR="003379E4" w:rsidRPr="003379E4" w:rsidRDefault="003379E4" w:rsidP="003379E4">
      <w:pPr>
        <w:numPr>
          <w:ilvl w:val="0"/>
          <w:numId w:val="2"/>
        </w:numPr>
        <w:spacing w:after="0" w:line="240" w:lineRule="auto"/>
        <w:ind w:left="0" w:firstLine="426"/>
        <w:contextualSpacing/>
        <w:jc w:val="both"/>
        <w:rPr>
          <w:rFonts w:ascii="Times New Roman" w:hAnsi="Times New Roman" w:cs="Times New Roman"/>
          <w:color w:val="000000"/>
        </w:rPr>
      </w:pPr>
      <w:r w:rsidRPr="003379E4">
        <w:rPr>
          <w:rFonts w:ascii="Times New Roman" w:hAnsi="Times New Roman" w:cs="Times New Roman"/>
          <w:color w:val="000000"/>
        </w:rPr>
        <w:lastRenderedPageBreak/>
        <w:t>ознайомлення студентів з тенденціями розвитку сучасної філософії науки;</w:t>
      </w:r>
    </w:p>
    <w:p w:rsidR="003379E4" w:rsidRPr="003379E4" w:rsidRDefault="003379E4" w:rsidP="003379E4">
      <w:pPr>
        <w:ind w:left="786"/>
        <w:contextualSpacing/>
        <w:jc w:val="both"/>
        <w:rPr>
          <w:rFonts w:ascii="Times New Roman" w:hAnsi="Times New Roman" w:cs="Times New Roman"/>
          <w:b/>
        </w:rPr>
      </w:pPr>
      <w:r w:rsidRPr="003379E4">
        <w:rPr>
          <w:rFonts w:ascii="Times New Roman" w:hAnsi="Times New Roman" w:cs="Times New Roman"/>
          <w:b/>
        </w:rPr>
        <w:t>Передумови для вивчення дисципліни:</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 xml:space="preserve">Здобувачі повинні </w:t>
      </w:r>
      <w:r w:rsidRPr="003379E4">
        <w:rPr>
          <w:rFonts w:ascii="Times New Roman" w:hAnsi="Times New Roman" w:cs="Times New Roman"/>
          <w:color w:val="000000"/>
        </w:rPr>
        <w:t xml:space="preserve">вміти: працювати самостійно без постійного керівництва; </w:t>
      </w:r>
      <w:proofErr w:type="gramStart"/>
      <w:r w:rsidRPr="003379E4">
        <w:rPr>
          <w:rFonts w:ascii="Times New Roman" w:hAnsi="Times New Roman" w:cs="Times New Roman"/>
          <w:color w:val="000000"/>
        </w:rPr>
        <w:t>брати на</w:t>
      </w:r>
      <w:proofErr w:type="gramEnd"/>
      <w:r w:rsidRPr="003379E4">
        <w:rPr>
          <w:rFonts w:ascii="Times New Roman" w:hAnsi="Times New Roman" w:cs="Times New Roman"/>
          <w:color w:val="000000"/>
        </w:rPr>
        <w:t xml:space="preserve"> себе відповідальність за власною ініціативою; помічати проблеми та шукати шляхи їх вирішення;  аналізувати нові ситуації й застосовувати вже наявні знання для такого аналізу; працювати в команді; засвоювати будь-які знання за власною ініціативою; приймати </w:t>
      </w:r>
      <w:proofErr w:type="gramStart"/>
      <w:r w:rsidRPr="003379E4">
        <w:rPr>
          <w:rFonts w:ascii="Times New Roman" w:hAnsi="Times New Roman" w:cs="Times New Roman"/>
          <w:color w:val="000000"/>
        </w:rPr>
        <w:t>р</w:t>
      </w:r>
      <w:proofErr w:type="gramEnd"/>
      <w:r w:rsidRPr="003379E4">
        <w:rPr>
          <w:rFonts w:ascii="Times New Roman" w:hAnsi="Times New Roman" w:cs="Times New Roman"/>
          <w:color w:val="000000"/>
        </w:rPr>
        <w:t>ішення на основі здорових суджень.</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Навчальна дисципліна складається з 6-ти кредиті</w:t>
      </w:r>
      <w:proofErr w:type="gramStart"/>
      <w:r w:rsidRPr="003379E4">
        <w:rPr>
          <w:rFonts w:ascii="Times New Roman" w:hAnsi="Times New Roman" w:cs="Times New Roman"/>
        </w:rPr>
        <w:t>в</w:t>
      </w:r>
      <w:proofErr w:type="gramEnd"/>
      <w:r w:rsidRPr="003379E4">
        <w:rPr>
          <w:rFonts w:ascii="Times New Roman" w:hAnsi="Times New Roman" w:cs="Times New Roman"/>
        </w:rPr>
        <w:t>.</w:t>
      </w:r>
    </w:p>
    <w:p w:rsidR="003379E4" w:rsidRPr="003379E4" w:rsidRDefault="003379E4" w:rsidP="003379E4">
      <w:pPr>
        <w:ind w:firstLine="567"/>
        <w:jc w:val="both"/>
        <w:rPr>
          <w:rFonts w:ascii="Times New Roman" w:eastAsia="Calibri" w:hAnsi="Times New Roman" w:cs="Times New Roman"/>
        </w:rPr>
      </w:pPr>
      <w:r w:rsidRPr="003379E4">
        <w:rPr>
          <w:rFonts w:ascii="Times New Roman" w:eastAsia="Calibri" w:hAnsi="Times New Roman" w:cs="Times New Roman"/>
          <w:b/>
          <w:bCs/>
        </w:rPr>
        <w:t>Програмні результати навчання:</w:t>
      </w:r>
    </w:p>
    <w:p w:rsidR="003379E4" w:rsidRPr="003379E4" w:rsidRDefault="003379E4" w:rsidP="003379E4">
      <w:pPr>
        <w:autoSpaceDE w:val="0"/>
        <w:autoSpaceDN w:val="0"/>
        <w:adjustRightInd w:val="0"/>
        <w:ind w:firstLine="567"/>
        <w:jc w:val="both"/>
        <w:rPr>
          <w:rFonts w:ascii="Times New Roman" w:eastAsia="Times New Roman" w:hAnsi="Times New Roman" w:cs="Times New Roman"/>
        </w:rPr>
      </w:pPr>
      <w:r w:rsidRPr="003379E4">
        <w:rPr>
          <w:rFonts w:ascii="Times New Roman" w:hAnsi="Times New Roman" w:cs="Times New Roman"/>
          <w:b/>
          <w:bCs/>
        </w:rPr>
        <w:t>ПРН-3</w:t>
      </w:r>
      <w:r w:rsidRPr="003379E4">
        <w:rPr>
          <w:rFonts w:ascii="Times New Roman" w:hAnsi="Times New Roman" w:cs="Times New Roman"/>
        </w:rPr>
        <w:t xml:space="preserve">. Мати системний науковий </w:t>
      </w:r>
      <w:proofErr w:type="gramStart"/>
      <w:r w:rsidRPr="003379E4">
        <w:rPr>
          <w:rFonts w:ascii="Times New Roman" w:hAnsi="Times New Roman" w:cs="Times New Roman"/>
        </w:rPr>
        <w:t>св</w:t>
      </w:r>
      <w:proofErr w:type="gramEnd"/>
      <w:r w:rsidRPr="003379E4">
        <w:rPr>
          <w:rFonts w:ascii="Times New Roman" w:hAnsi="Times New Roman" w:cs="Times New Roman"/>
        </w:rPr>
        <w:t xml:space="preserve">ітогляд та філософсько-культурний кругозір, який включає розвинене критичне мислення, професійну етику та академічну доброчесність, повагу різноманітності та мультикультурності. </w:t>
      </w:r>
    </w:p>
    <w:p w:rsidR="003379E4" w:rsidRPr="003379E4" w:rsidRDefault="003379E4" w:rsidP="003379E4">
      <w:pPr>
        <w:widowControl w:val="0"/>
        <w:tabs>
          <w:tab w:val="left" w:pos="374"/>
          <w:tab w:val="left" w:pos="567"/>
        </w:tabs>
        <w:ind w:right="66" w:firstLine="567"/>
        <w:contextualSpacing/>
        <w:jc w:val="both"/>
        <w:rPr>
          <w:rFonts w:ascii="Times New Roman" w:hAnsi="Times New Roman" w:cs="Times New Roman"/>
        </w:rPr>
      </w:pPr>
      <w:r w:rsidRPr="003379E4">
        <w:rPr>
          <w:rFonts w:ascii="Times New Roman" w:hAnsi="Times New Roman" w:cs="Times New Roman"/>
          <w:b/>
        </w:rPr>
        <w:t>ПРН-11</w:t>
      </w:r>
      <w:r w:rsidRPr="003379E4">
        <w:rPr>
          <w:rFonts w:ascii="Times New Roman" w:hAnsi="Times New Roman" w:cs="Times New Roman"/>
        </w:rPr>
        <w:t xml:space="preserve">. Формулювати наукову проблему з огляду на ціннісні орієнтири сучасного суспільства та стан її наукової розробки, робочі гіпотези </w:t>
      </w:r>
      <w:proofErr w:type="gramStart"/>
      <w:r w:rsidRPr="003379E4">
        <w:rPr>
          <w:rFonts w:ascii="Times New Roman" w:hAnsi="Times New Roman" w:cs="Times New Roman"/>
        </w:rPr>
        <w:t>досл</w:t>
      </w:r>
      <w:proofErr w:type="gramEnd"/>
      <w:r w:rsidRPr="003379E4">
        <w:rPr>
          <w:rFonts w:ascii="Times New Roman" w:hAnsi="Times New Roman" w:cs="Times New Roman"/>
        </w:rPr>
        <w:t>іджуваної проблеми, які мають розширювати і поглиблювати стан наукових досліджень у своїй сфері.</w:t>
      </w:r>
    </w:p>
    <w:p w:rsidR="003379E4" w:rsidRPr="003379E4" w:rsidRDefault="003379E4" w:rsidP="003379E4">
      <w:pPr>
        <w:ind w:firstLine="567"/>
        <w:jc w:val="both"/>
        <w:rPr>
          <w:rFonts w:ascii="Times New Roman" w:eastAsia="Calibri" w:hAnsi="Times New Roman" w:cs="Times New Roman"/>
          <w:b/>
          <w:bCs/>
        </w:rPr>
      </w:pPr>
      <w:r w:rsidRPr="003379E4">
        <w:rPr>
          <w:rFonts w:ascii="Times New Roman" w:hAnsi="Times New Roman" w:cs="Times New Roman"/>
          <w:b/>
        </w:rPr>
        <w:t>ПРН-12</w:t>
      </w:r>
      <w:r w:rsidRPr="003379E4">
        <w:rPr>
          <w:rFonts w:ascii="Times New Roman" w:hAnsi="Times New Roman" w:cs="Times New Roman"/>
        </w:rPr>
        <w:t xml:space="preserve">. Знати принципи організації, форми здійснення освітньо-наукового процесу в сучасних умовах, його наукового, навчально-методичного та </w:t>
      </w:r>
      <w:proofErr w:type="gramStart"/>
      <w:r w:rsidRPr="003379E4">
        <w:rPr>
          <w:rFonts w:ascii="Times New Roman" w:hAnsi="Times New Roman" w:cs="Times New Roman"/>
        </w:rPr>
        <w:t>нормативного</w:t>
      </w:r>
      <w:proofErr w:type="gramEnd"/>
      <w:r w:rsidRPr="003379E4">
        <w:rPr>
          <w:rFonts w:ascii="Times New Roman" w:hAnsi="Times New Roman" w:cs="Times New Roman"/>
        </w:rPr>
        <w:t xml:space="preserve"> забезпечення, опрацювання наукових та інформаційних джерел.</w:t>
      </w:r>
    </w:p>
    <w:p w:rsidR="003379E4" w:rsidRPr="003379E4" w:rsidRDefault="003379E4" w:rsidP="003379E4">
      <w:pPr>
        <w:ind w:firstLine="567"/>
        <w:jc w:val="both"/>
        <w:rPr>
          <w:rFonts w:ascii="Times New Roman" w:eastAsia="Times New Roman" w:hAnsi="Times New Roman" w:cs="Times New Roman"/>
        </w:rPr>
      </w:pP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 xml:space="preserve">Згідно з вимогами освітньо-наукової програми здобувач оволодіває такими компетентностями: </w:t>
      </w:r>
    </w:p>
    <w:p w:rsidR="003379E4" w:rsidRPr="003379E4" w:rsidRDefault="003379E4" w:rsidP="003379E4">
      <w:pPr>
        <w:ind w:firstLine="567"/>
        <w:jc w:val="both"/>
        <w:rPr>
          <w:rFonts w:ascii="Times New Roman" w:hAnsi="Times New Roman" w:cs="Times New Roman"/>
          <w:b/>
          <w:bCs/>
        </w:rPr>
      </w:pPr>
      <w:r w:rsidRPr="003379E4">
        <w:rPr>
          <w:rFonts w:ascii="Times New Roman" w:hAnsi="Times New Roman" w:cs="Times New Roman"/>
          <w:b/>
          <w:bCs/>
        </w:rPr>
        <w:t>І. Загальнопредметні:</w:t>
      </w:r>
    </w:p>
    <w:p w:rsidR="003379E4" w:rsidRPr="003379E4" w:rsidRDefault="003379E4" w:rsidP="003379E4">
      <w:pPr>
        <w:autoSpaceDE w:val="0"/>
        <w:autoSpaceDN w:val="0"/>
        <w:adjustRightInd w:val="0"/>
        <w:ind w:firstLine="567"/>
        <w:jc w:val="both"/>
        <w:rPr>
          <w:rFonts w:ascii="Times New Roman" w:hAnsi="Times New Roman" w:cs="Times New Roman"/>
        </w:rPr>
      </w:pPr>
      <w:r w:rsidRPr="003379E4">
        <w:rPr>
          <w:rFonts w:ascii="Times New Roman" w:hAnsi="Times New Roman" w:cs="Times New Roman"/>
          <w:b/>
          <w:bCs/>
        </w:rPr>
        <w:t>ЗК-3.</w:t>
      </w:r>
      <w:r w:rsidRPr="003379E4">
        <w:rPr>
          <w:rFonts w:ascii="Times New Roman" w:hAnsi="Times New Roman" w:cs="Times New Roman"/>
        </w:rPr>
        <w:t xml:space="preserve">Здатність проведення </w:t>
      </w:r>
      <w:proofErr w:type="gramStart"/>
      <w:r w:rsidRPr="003379E4">
        <w:rPr>
          <w:rFonts w:ascii="Times New Roman" w:hAnsi="Times New Roman" w:cs="Times New Roman"/>
        </w:rPr>
        <w:t>досл</w:t>
      </w:r>
      <w:proofErr w:type="gramEnd"/>
      <w:r w:rsidRPr="003379E4">
        <w:rPr>
          <w:rFonts w:ascii="Times New Roman" w:hAnsi="Times New Roman" w:cs="Times New Roman"/>
        </w:rPr>
        <w:t xml:space="preserve">іджень на відповідному рівні. </w:t>
      </w:r>
    </w:p>
    <w:p w:rsidR="003379E4" w:rsidRPr="003379E4" w:rsidRDefault="003379E4" w:rsidP="003379E4">
      <w:pPr>
        <w:autoSpaceDE w:val="0"/>
        <w:autoSpaceDN w:val="0"/>
        <w:adjustRightInd w:val="0"/>
        <w:ind w:firstLine="567"/>
        <w:jc w:val="both"/>
        <w:rPr>
          <w:rFonts w:ascii="Times New Roman" w:hAnsi="Times New Roman" w:cs="Times New Roman"/>
        </w:rPr>
      </w:pPr>
      <w:r w:rsidRPr="003379E4">
        <w:rPr>
          <w:rFonts w:ascii="Times New Roman" w:hAnsi="Times New Roman" w:cs="Times New Roman"/>
          <w:b/>
          <w:bCs/>
        </w:rPr>
        <w:t xml:space="preserve">ЗК-7. </w:t>
      </w:r>
      <w:r w:rsidRPr="003379E4">
        <w:rPr>
          <w:rFonts w:ascii="Times New Roman" w:hAnsi="Times New Roman" w:cs="Times New Roman"/>
        </w:rPr>
        <w:t xml:space="preserve">Вміння виявляти, ставити та розв’язувати проблеми. </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b/>
          <w:bCs/>
        </w:rPr>
        <w:t>ЗК-11.</w:t>
      </w:r>
      <w:r w:rsidRPr="003379E4">
        <w:rPr>
          <w:rFonts w:ascii="Times New Roman" w:hAnsi="Times New Roman" w:cs="Times New Roman"/>
        </w:rPr>
        <w:t xml:space="preserve">Здатність діяти </w:t>
      </w:r>
      <w:proofErr w:type="gramStart"/>
      <w:r w:rsidRPr="003379E4">
        <w:rPr>
          <w:rFonts w:ascii="Times New Roman" w:hAnsi="Times New Roman" w:cs="Times New Roman"/>
        </w:rPr>
        <w:t>на</w:t>
      </w:r>
      <w:proofErr w:type="gramEnd"/>
      <w:r w:rsidRPr="003379E4">
        <w:rPr>
          <w:rFonts w:ascii="Times New Roman" w:hAnsi="Times New Roman" w:cs="Times New Roman"/>
        </w:rPr>
        <w:t xml:space="preserve"> </w:t>
      </w:r>
      <w:proofErr w:type="gramStart"/>
      <w:r w:rsidRPr="003379E4">
        <w:rPr>
          <w:rFonts w:ascii="Times New Roman" w:hAnsi="Times New Roman" w:cs="Times New Roman"/>
        </w:rPr>
        <w:t>основ</w:t>
      </w:r>
      <w:proofErr w:type="gramEnd"/>
      <w:r w:rsidRPr="003379E4">
        <w:rPr>
          <w:rFonts w:ascii="Times New Roman" w:hAnsi="Times New Roman" w:cs="Times New Roman"/>
        </w:rPr>
        <w:t>і етичних міркувань (мотивів).</w:t>
      </w:r>
    </w:p>
    <w:p w:rsidR="003379E4" w:rsidRPr="003379E4" w:rsidRDefault="003379E4" w:rsidP="003379E4">
      <w:pPr>
        <w:tabs>
          <w:tab w:val="left" w:pos="4785"/>
        </w:tabs>
        <w:ind w:firstLine="567"/>
        <w:jc w:val="both"/>
        <w:rPr>
          <w:rFonts w:ascii="Times New Roman" w:hAnsi="Times New Roman" w:cs="Times New Roman"/>
          <w:b/>
        </w:rPr>
      </w:pPr>
    </w:p>
    <w:p w:rsidR="003379E4" w:rsidRPr="003379E4" w:rsidRDefault="003379E4" w:rsidP="003379E4">
      <w:pPr>
        <w:tabs>
          <w:tab w:val="left" w:pos="4785"/>
        </w:tabs>
        <w:ind w:firstLine="567"/>
        <w:jc w:val="both"/>
        <w:rPr>
          <w:rFonts w:ascii="Times New Roman" w:hAnsi="Times New Roman" w:cs="Times New Roman"/>
          <w:b/>
          <w:color w:val="FF0000"/>
        </w:rPr>
      </w:pPr>
      <w:r w:rsidRPr="003379E4">
        <w:rPr>
          <w:rFonts w:ascii="Times New Roman" w:hAnsi="Times New Roman" w:cs="Times New Roman"/>
          <w:b/>
        </w:rPr>
        <w:t>ІІ. Фахові:</w:t>
      </w:r>
      <w:r w:rsidRPr="003379E4">
        <w:rPr>
          <w:rFonts w:ascii="Times New Roman" w:hAnsi="Times New Roman" w:cs="Times New Roman"/>
          <w:b/>
          <w:color w:val="FF0000"/>
        </w:rPr>
        <w:tab/>
      </w:r>
    </w:p>
    <w:p w:rsidR="003379E4" w:rsidRPr="003379E4" w:rsidRDefault="003379E4" w:rsidP="003379E4">
      <w:pPr>
        <w:autoSpaceDE w:val="0"/>
        <w:autoSpaceDN w:val="0"/>
        <w:adjustRightInd w:val="0"/>
        <w:ind w:firstLine="567"/>
        <w:jc w:val="both"/>
        <w:rPr>
          <w:rFonts w:ascii="Times New Roman" w:hAnsi="Times New Roman" w:cs="Times New Roman"/>
        </w:rPr>
      </w:pPr>
      <w:r w:rsidRPr="003379E4">
        <w:rPr>
          <w:rFonts w:ascii="Times New Roman" w:eastAsia="Calibri" w:hAnsi="Times New Roman" w:cs="Times New Roman"/>
          <w:b/>
          <w:color w:val="000000"/>
        </w:rPr>
        <w:t xml:space="preserve">ФК-1. </w:t>
      </w:r>
      <w:r w:rsidRPr="003379E4">
        <w:rPr>
          <w:rFonts w:ascii="Times New Roman" w:eastAsia="Calibri" w:hAnsi="Times New Roman" w:cs="Times New Roman"/>
        </w:rPr>
        <w:t xml:space="preserve">Комплексне розуміння природи та значення політики як специфічного виду людської діяльності та особливої сфери </w:t>
      </w:r>
      <w:proofErr w:type="gramStart"/>
      <w:r w:rsidRPr="003379E4">
        <w:rPr>
          <w:rFonts w:ascii="Times New Roman" w:eastAsia="Calibri" w:hAnsi="Times New Roman" w:cs="Times New Roman"/>
        </w:rPr>
        <w:t>п</w:t>
      </w:r>
      <w:proofErr w:type="gramEnd"/>
      <w:r w:rsidRPr="003379E4">
        <w:rPr>
          <w:rFonts w:ascii="Times New Roman" w:eastAsia="Calibri" w:hAnsi="Times New Roman" w:cs="Times New Roman"/>
        </w:rPr>
        <w:t xml:space="preserve">ізнання, включаючи розвиток уявлень про політику та її сучасні інтерпретації. </w:t>
      </w:r>
      <w:r w:rsidRPr="003379E4">
        <w:rPr>
          <w:rFonts w:ascii="Times New Roman" w:hAnsi="Times New Roman" w:cs="Times New Roman"/>
          <w:color w:val="000000"/>
        </w:rPr>
        <w:t xml:space="preserve">як специфічного виду людської діяльності та особливої </w:t>
      </w:r>
      <w:r w:rsidRPr="003379E4">
        <w:rPr>
          <w:rFonts w:ascii="Times New Roman" w:hAnsi="Times New Roman" w:cs="Times New Roman"/>
        </w:rPr>
        <w:t xml:space="preserve">сфери пізнання, включаючи розвиток уявлень про політику та її сучасні інтерпретації. </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b/>
        </w:rPr>
        <w:t xml:space="preserve">ФК-8. </w:t>
      </w:r>
      <w:r w:rsidRPr="003379E4">
        <w:rPr>
          <w:rFonts w:ascii="Times New Roman" w:hAnsi="Times New Roman" w:cs="Times New Roman"/>
        </w:rPr>
        <w:t>Осмислювати, аналізувати наукові факти, основні концепції і теорії фундаментальних і прикладних наук</w:t>
      </w:r>
    </w:p>
    <w:p w:rsidR="003379E4" w:rsidRPr="003379E4" w:rsidRDefault="003379E4" w:rsidP="003379E4">
      <w:pPr>
        <w:ind w:left="426"/>
        <w:contextualSpacing/>
        <w:jc w:val="both"/>
        <w:rPr>
          <w:rFonts w:ascii="Times New Roman" w:hAnsi="Times New Roman" w:cs="Times New Roman"/>
          <w:color w:val="000000"/>
        </w:rPr>
      </w:pPr>
    </w:p>
    <w:p w:rsidR="003379E4" w:rsidRPr="003379E4" w:rsidRDefault="003379E4" w:rsidP="003379E4">
      <w:pPr>
        <w:numPr>
          <w:ilvl w:val="0"/>
          <w:numId w:val="1"/>
        </w:numPr>
        <w:tabs>
          <w:tab w:val="left" w:pos="284"/>
          <w:tab w:val="left" w:pos="567"/>
        </w:tabs>
        <w:spacing w:after="0" w:line="240" w:lineRule="auto"/>
        <w:contextualSpacing/>
        <w:jc w:val="center"/>
        <w:rPr>
          <w:rFonts w:ascii="Times New Roman" w:hAnsi="Times New Roman" w:cs="Times New Roman"/>
          <w:b/>
        </w:rPr>
      </w:pPr>
      <w:r w:rsidRPr="003379E4">
        <w:rPr>
          <w:rFonts w:ascii="Times New Roman" w:hAnsi="Times New Roman" w:cs="Times New Roman"/>
          <w:b/>
        </w:rPr>
        <w:t>Програма навчальної дисципліни</w:t>
      </w:r>
    </w:p>
    <w:p w:rsidR="003379E4" w:rsidRPr="003379E4" w:rsidRDefault="003379E4" w:rsidP="003379E4">
      <w:pPr>
        <w:tabs>
          <w:tab w:val="left" w:pos="-142"/>
        </w:tabs>
        <w:ind w:firstLine="567"/>
        <w:jc w:val="both"/>
        <w:rPr>
          <w:rFonts w:ascii="Times New Roman" w:hAnsi="Times New Roman" w:cs="Times New Roman"/>
          <w:i/>
        </w:rPr>
      </w:pPr>
      <w:r w:rsidRPr="003379E4">
        <w:rPr>
          <w:rFonts w:ascii="Times New Roman" w:hAnsi="Times New Roman" w:cs="Times New Roman"/>
          <w:b/>
          <w:bCs/>
        </w:rPr>
        <w:t>Кредит 1</w:t>
      </w:r>
      <w:r w:rsidRPr="003379E4">
        <w:rPr>
          <w:rFonts w:ascii="Times New Roman" w:hAnsi="Times New Roman" w:cs="Times New Roman"/>
          <w:b/>
        </w:rPr>
        <w:t xml:space="preserve">– 2.Загальні та </w:t>
      </w:r>
      <w:proofErr w:type="gramStart"/>
      <w:r w:rsidRPr="003379E4">
        <w:rPr>
          <w:rFonts w:ascii="Times New Roman" w:hAnsi="Times New Roman" w:cs="Times New Roman"/>
          <w:b/>
        </w:rPr>
        <w:t>спец</w:t>
      </w:r>
      <w:proofErr w:type="gramEnd"/>
      <w:r w:rsidRPr="003379E4">
        <w:rPr>
          <w:rFonts w:ascii="Times New Roman" w:hAnsi="Times New Roman" w:cs="Times New Roman"/>
          <w:b/>
        </w:rPr>
        <w:t>іальні проблеми філософії  природознавства.</w:t>
      </w:r>
    </w:p>
    <w:p w:rsidR="003379E4" w:rsidRPr="003379E4" w:rsidRDefault="003379E4" w:rsidP="003379E4">
      <w:pPr>
        <w:tabs>
          <w:tab w:val="left" w:pos="-142"/>
        </w:tabs>
        <w:ind w:firstLine="567"/>
        <w:jc w:val="both"/>
        <w:rPr>
          <w:rFonts w:ascii="Times New Roman" w:hAnsi="Times New Roman" w:cs="Times New Roman"/>
          <w:i/>
        </w:rPr>
      </w:pPr>
      <w:r w:rsidRPr="003379E4">
        <w:rPr>
          <w:rFonts w:ascii="Times New Roman" w:hAnsi="Times New Roman" w:cs="Times New Roman"/>
          <w:i/>
        </w:rPr>
        <w:t xml:space="preserve">Тема 1.Онтологічні проблеми науки. </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t xml:space="preserve">Проблема </w:t>
      </w:r>
      <w:proofErr w:type="gramStart"/>
      <w:r w:rsidRPr="003379E4">
        <w:rPr>
          <w:rFonts w:ascii="Times New Roman" w:hAnsi="Times New Roman" w:cs="Times New Roman"/>
        </w:rPr>
        <w:t>п</w:t>
      </w:r>
      <w:proofErr w:type="gramEnd"/>
      <w:r w:rsidRPr="003379E4">
        <w:rPr>
          <w:rFonts w:ascii="Times New Roman" w:hAnsi="Times New Roman" w:cs="Times New Roman"/>
        </w:rPr>
        <w:t>ізнання субстанції світу. Єдність і особливість буття і матерії.</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lastRenderedPageBreak/>
        <w:t xml:space="preserve"> Онтологічне значення простору і часу як універсальних форм буття.</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t>Субстанційно - онтологічний аспект розвитку взаємодії та детермінації.</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b/>
        </w:rPr>
      </w:pPr>
      <w:r w:rsidRPr="003379E4">
        <w:rPr>
          <w:rFonts w:ascii="Times New Roman" w:hAnsi="Times New Roman" w:cs="Times New Roman"/>
        </w:rPr>
        <w:t xml:space="preserve"> Спі</w:t>
      </w:r>
      <w:proofErr w:type="gramStart"/>
      <w:r w:rsidRPr="003379E4">
        <w:rPr>
          <w:rFonts w:ascii="Times New Roman" w:hAnsi="Times New Roman" w:cs="Times New Roman"/>
        </w:rPr>
        <w:t>вв</w:t>
      </w:r>
      <w:proofErr w:type="gramEnd"/>
      <w:r w:rsidRPr="003379E4">
        <w:rPr>
          <w:rFonts w:ascii="Times New Roman" w:hAnsi="Times New Roman" w:cs="Times New Roman"/>
        </w:rPr>
        <w:t>ідношення об'єктивної і суб'єктивної реальності. Проблема реальності в  науці.</w:t>
      </w:r>
    </w:p>
    <w:p w:rsidR="003379E4" w:rsidRPr="003379E4" w:rsidRDefault="003379E4" w:rsidP="003379E4">
      <w:pPr>
        <w:tabs>
          <w:tab w:val="left" w:pos="-142"/>
        </w:tabs>
        <w:ind w:firstLine="567"/>
        <w:jc w:val="both"/>
        <w:rPr>
          <w:rFonts w:ascii="Times New Roman" w:hAnsi="Times New Roman" w:cs="Times New Roman"/>
        </w:rPr>
      </w:pPr>
      <w:r w:rsidRPr="003379E4">
        <w:rPr>
          <w:rFonts w:ascii="Times New Roman" w:hAnsi="Times New Roman" w:cs="Times New Roman"/>
          <w:b/>
          <w:bCs/>
        </w:rPr>
        <w:t>Кредит 3 - 4.</w:t>
      </w:r>
      <w:r w:rsidRPr="003379E4">
        <w:rPr>
          <w:rFonts w:ascii="Times New Roman" w:hAnsi="Times New Roman" w:cs="Times New Roman"/>
          <w:b/>
        </w:rPr>
        <w:t>Гносеологічні проблеми науки.</w:t>
      </w:r>
    </w:p>
    <w:p w:rsidR="003379E4" w:rsidRPr="003379E4" w:rsidRDefault="003379E4" w:rsidP="003379E4">
      <w:pPr>
        <w:tabs>
          <w:tab w:val="left" w:pos="-142"/>
        </w:tabs>
        <w:ind w:firstLine="567"/>
        <w:jc w:val="both"/>
        <w:rPr>
          <w:rFonts w:ascii="Times New Roman" w:hAnsi="Times New Roman" w:cs="Times New Roman"/>
          <w:i/>
        </w:rPr>
      </w:pPr>
      <w:r w:rsidRPr="003379E4">
        <w:rPr>
          <w:rFonts w:ascii="Times New Roman" w:hAnsi="Times New Roman" w:cs="Times New Roman"/>
          <w:i/>
        </w:rPr>
        <w:t xml:space="preserve">Тема </w:t>
      </w:r>
      <w:r w:rsidRPr="003379E4">
        <w:rPr>
          <w:rFonts w:ascii="Times New Roman" w:hAnsi="Times New Roman" w:cs="Times New Roman"/>
        </w:rPr>
        <w:t>2.</w:t>
      </w:r>
      <w:r w:rsidRPr="003379E4">
        <w:rPr>
          <w:rFonts w:ascii="Times New Roman" w:hAnsi="Times New Roman" w:cs="Times New Roman"/>
          <w:i/>
        </w:rPr>
        <w:t xml:space="preserve"> Філософський аналіз процесу наукового </w:t>
      </w:r>
      <w:proofErr w:type="gramStart"/>
      <w:r w:rsidRPr="003379E4">
        <w:rPr>
          <w:rFonts w:ascii="Times New Roman" w:hAnsi="Times New Roman" w:cs="Times New Roman"/>
          <w:i/>
        </w:rPr>
        <w:t>п</w:t>
      </w:r>
      <w:proofErr w:type="gramEnd"/>
      <w:r w:rsidRPr="003379E4">
        <w:rPr>
          <w:rFonts w:ascii="Times New Roman" w:hAnsi="Times New Roman" w:cs="Times New Roman"/>
          <w:i/>
        </w:rPr>
        <w:t>ізнання.  Гносеологічні проблеми науки.</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t xml:space="preserve"> Структура </w:t>
      </w:r>
      <w:proofErr w:type="gramStart"/>
      <w:r w:rsidRPr="003379E4">
        <w:rPr>
          <w:rFonts w:ascii="Times New Roman" w:hAnsi="Times New Roman" w:cs="Times New Roman"/>
        </w:rPr>
        <w:t>п</w:t>
      </w:r>
      <w:proofErr w:type="gramEnd"/>
      <w:r w:rsidRPr="003379E4">
        <w:rPr>
          <w:rFonts w:ascii="Times New Roman" w:hAnsi="Times New Roman" w:cs="Times New Roman"/>
        </w:rPr>
        <w:t xml:space="preserve">ізнавального процесу. Істина як процес і результат пізнання. Буденне і наукове </w:t>
      </w:r>
      <w:proofErr w:type="gramStart"/>
      <w:r w:rsidRPr="003379E4">
        <w:rPr>
          <w:rFonts w:ascii="Times New Roman" w:hAnsi="Times New Roman" w:cs="Times New Roman"/>
        </w:rPr>
        <w:t>п</w:t>
      </w:r>
      <w:proofErr w:type="gramEnd"/>
      <w:r w:rsidRPr="003379E4">
        <w:rPr>
          <w:rFonts w:ascii="Times New Roman" w:hAnsi="Times New Roman" w:cs="Times New Roman"/>
        </w:rPr>
        <w:t>ізнання. Проблема єдності і класифікації науки. Об'єктивність і предметність наукових знань</w:t>
      </w:r>
      <w:proofErr w:type="gramStart"/>
      <w:r w:rsidRPr="003379E4">
        <w:rPr>
          <w:rFonts w:ascii="Times New Roman" w:hAnsi="Times New Roman" w:cs="Times New Roman"/>
        </w:rPr>
        <w:t xml:space="preserve"> .</w:t>
      </w:r>
      <w:proofErr w:type="gramEnd"/>
      <w:r w:rsidRPr="003379E4">
        <w:rPr>
          <w:rFonts w:ascii="Times New Roman" w:hAnsi="Times New Roman" w:cs="Times New Roman"/>
        </w:rPr>
        <w:t xml:space="preserve"> Науковий підхід до встановлення істинності суджень Взаємозв'язок гносеології і методології.</w:t>
      </w:r>
    </w:p>
    <w:p w:rsidR="003379E4" w:rsidRPr="003379E4" w:rsidRDefault="003379E4" w:rsidP="003379E4">
      <w:pPr>
        <w:tabs>
          <w:tab w:val="left" w:pos="-142"/>
        </w:tabs>
        <w:ind w:firstLine="567"/>
        <w:jc w:val="both"/>
        <w:rPr>
          <w:rFonts w:ascii="Times New Roman" w:hAnsi="Times New Roman" w:cs="Times New Roman"/>
        </w:rPr>
      </w:pPr>
      <w:r w:rsidRPr="003379E4">
        <w:rPr>
          <w:rFonts w:ascii="Times New Roman" w:hAnsi="Times New Roman" w:cs="Times New Roman"/>
          <w:b/>
          <w:bCs/>
        </w:rPr>
        <w:t>Кредит  5 -6.</w:t>
      </w:r>
      <w:r w:rsidRPr="003379E4">
        <w:rPr>
          <w:rFonts w:ascii="Times New Roman" w:hAnsi="Times New Roman" w:cs="Times New Roman"/>
          <w:b/>
        </w:rPr>
        <w:t>Методологічний арсенал науки.</w:t>
      </w:r>
    </w:p>
    <w:p w:rsidR="003379E4" w:rsidRPr="003379E4" w:rsidRDefault="003379E4" w:rsidP="003379E4">
      <w:pPr>
        <w:tabs>
          <w:tab w:val="left" w:pos="-142"/>
        </w:tabs>
        <w:ind w:firstLine="567"/>
        <w:jc w:val="both"/>
        <w:rPr>
          <w:rFonts w:ascii="Times New Roman" w:hAnsi="Times New Roman" w:cs="Times New Roman"/>
          <w:i/>
        </w:rPr>
      </w:pPr>
      <w:r w:rsidRPr="003379E4">
        <w:rPr>
          <w:rFonts w:ascii="Times New Roman" w:hAnsi="Times New Roman" w:cs="Times New Roman"/>
          <w:i/>
        </w:rPr>
        <w:t>Тема 3.Методологічний арсенал науки.</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t>Філософська методологія і її значення для розвитку науки. Поняття наукового методу. Типологія методів. Основні форми наукового знання. Методологічна спрямованість законів і категорій діалектики.</w:t>
      </w:r>
    </w:p>
    <w:p w:rsidR="003379E4" w:rsidRPr="003379E4" w:rsidRDefault="003379E4" w:rsidP="003379E4">
      <w:pPr>
        <w:tabs>
          <w:tab w:val="left" w:pos="-142"/>
        </w:tabs>
        <w:ind w:firstLine="567"/>
        <w:jc w:val="both"/>
        <w:rPr>
          <w:rFonts w:ascii="Times New Roman" w:hAnsi="Times New Roman" w:cs="Times New Roman"/>
          <w:i/>
        </w:rPr>
      </w:pPr>
      <w:r w:rsidRPr="003379E4">
        <w:rPr>
          <w:rFonts w:ascii="Times New Roman" w:hAnsi="Times New Roman" w:cs="Times New Roman"/>
          <w:i/>
        </w:rPr>
        <w:t>Тема 4.Філософія природознавства.</w:t>
      </w:r>
    </w:p>
    <w:p w:rsidR="003379E4" w:rsidRPr="003379E4" w:rsidRDefault="003379E4" w:rsidP="003379E4">
      <w:pPr>
        <w:widowControl w:val="0"/>
        <w:tabs>
          <w:tab w:val="left" w:pos="-142"/>
        </w:tabs>
        <w:overflowPunct w:val="0"/>
        <w:autoSpaceDE w:val="0"/>
        <w:autoSpaceDN w:val="0"/>
        <w:adjustRightInd w:val="0"/>
        <w:ind w:firstLine="567"/>
        <w:jc w:val="both"/>
        <w:textAlignment w:val="baseline"/>
        <w:rPr>
          <w:rFonts w:ascii="Times New Roman" w:hAnsi="Times New Roman" w:cs="Times New Roman"/>
        </w:rPr>
      </w:pPr>
      <w:r w:rsidRPr="003379E4">
        <w:rPr>
          <w:rFonts w:ascii="Times New Roman" w:hAnsi="Times New Roman" w:cs="Times New Roman"/>
        </w:rPr>
        <w:t>Об'єктивні основи і форми взаємозв'язку філософії і природознавства. Філософські проблеми фізики. Деякі філософські проблеми математики. Філософія і кібернетика.</w:t>
      </w:r>
    </w:p>
    <w:p w:rsidR="003379E4" w:rsidRPr="00D17F8F" w:rsidRDefault="003379E4" w:rsidP="003379E4">
      <w:pPr>
        <w:rPr>
          <w:rFonts w:ascii="Times New Roman" w:hAnsi="Times New Roman" w:cs="Times New Roman"/>
          <w:b/>
          <w:bCs/>
        </w:rPr>
      </w:pPr>
    </w:p>
    <w:p w:rsidR="003379E4" w:rsidRPr="003379E4" w:rsidRDefault="003379E4" w:rsidP="003379E4">
      <w:pPr>
        <w:ind w:firstLine="708"/>
        <w:jc w:val="center"/>
        <w:rPr>
          <w:rFonts w:ascii="Times New Roman" w:hAnsi="Times New Roman" w:cs="Times New Roman"/>
          <w:b/>
          <w:bCs/>
        </w:rPr>
      </w:pPr>
      <w:r w:rsidRPr="003379E4">
        <w:rPr>
          <w:rFonts w:ascii="Times New Roman" w:hAnsi="Times New Roman" w:cs="Times New Roman"/>
          <w:b/>
          <w:bCs/>
        </w:rPr>
        <w:t>4. Структура навчальної дисципліни</w:t>
      </w:r>
    </w:p>
    <w:tbl>
      <w:tblPr>
        <w:tblW w:w="50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060"/>
        <w:gridCol w:w="464"/>
        <w:gridCol w:w="465"/>
        <w:gridCol w:w="623"/>
        <w:gridCol w:w="448"/>
        <w:gridCol w:w="60"/>
        <w:gridCol w:w="587"/>
        <w:gridCol w:w="1061"/>
        <w:gridCol w:w="356"/>
        <w:gridCol w:w="496"/>
        <w:gridCol w:w="623"/>
        <w:gridCol w:w="587"/>
        <w:gridCol w:w="492"/>
      </w:tblGrid>
      <w:tr w:rsidR="003379E4" w:rsidRPr="003379E4" w:rsidTr="003379E4">
        <w:trPr>
          <w:cantSplit/>
        </w:trPr>
        <w:tc>
          <w:tcPr>
            <w:tcW w:w="1193" w:type="pct"/>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Назви кредиті</w:t>
            </w:r>
            <w:proofErr w:type="gramStart"/>
            <w:r w:rsidRPr="003379E4">
              <w:rPr>
                <w:rFonts w:ascii="Times New Roman" w:hAnsi="Times New Roman" w:cs="Times New Roman"/>
                <w:lang w:eastAsia="en-US"/>
              </w:rPr>
              <w:t>в</w:t>
            </w:r>
            <w:proofErr w:type="gramEnd"/>
            <w:r w:rsidRPr="003379E4">
              <w:rPr>
                <w:rFonts w:ascii="Times New Roman" w:hAnsi="Times New Roman" w:cs="Times New Roman"/>
                <w:lang w:eastAsia="en-US"/>
              </w:rPr>
              <w:t xml:space="preserve"> і тем</w:t>
            </w:r>
          </w:p>
        </w:tc>
        <w:tc>
          <w:tcPr>
            <w:tcW w:w="3807" w:type="pct"/>
            <w:gridSpan w:val="13"/>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Кількість годин</w:t>
            </w:r>
          </w:p>
        </w:tc>
      </w:tr>
      <w:tr w:rsidR="003379E4" w:rsidRPr="003379E4" w:rsidTr="003379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1927" w:type="pct"/>
            <w:gridSpan w:val="7"/>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Денна форма</w:t>
            </w:r>
          </w:p>
        </w:tc>
        <w:tc>
          <w:tcPr>
            <w:tcW w:w="1880" w:type="pct"/>
            <w:gridSpan w:val="6"/>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Усього</w:t>
            </w:r>
          </w:p>
        </w:tc>
        <w:tc>
          <w:tcPr>
            <w:tcW w:w="1375" w:type="pct"/>
            <w:gridSpan w:val="6"/>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proofErr w:type="gramStart"/>
            <w:r w:rsidRPr="003379E4">
              <w:rPr>
                <w:rFonts w:ascii="Times New Roman" w:hAnsi="Times New Roman" w:cs="Times New Roman"/>
                <w:lang w:eastAsia="en-US"/>
              </w:rPr>
              <w:t>у</w:t>
            </w:r>
            <w:proofErr w:type="gramEnd"/>
            <w:r w:rsidRPr="003379E4">
              <w:rPr>
                <w:rFonts w:ascii="Times New Roman" w:hAnsi="Times New Roman" w:cs="Times New Roman"/>
                <w:lang w:eastAsia="en-US"/>
              </w:rPr>
              <w:t xml:space="preserve"> тому числі</w:t>
            </w:r>
          </w:p>
        </w:tc>
        <w:tc>
          <w:tcPr>
            <w:tcW w:w="552" w:type="pct"/>
            <w:vMerge w:val="restar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329" w:type="pct"/>
            <w:gridSpan w:val="5"/>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л</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proofErr w:type="gramStart"/>
            <w:r w:rsidRPr="003379E4">
              <w:rPr>
                <w:rFonts w:ascii="Times New Roman" w:hAnsi="Times New Roman" w:cs="Times New Roman"/>
                <w:lang w:eastAsia="en-US"/>
              </w:rPr>
              <w:t>п</w:t>
            </w:r>
            <w:proofErr w:type="gramEnd"/>
          </w:p>
        </w:tc>
        <w:tc>
          <w:tcPr>
            <w:tcW w:w="324"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proofErr w:type="gramStart"/>
            <w:r w:rsidRPr="003379E4">
              <w:rPr>
                <w:rFonts w:ascii="Times New Roman" w:hAnsi="Times New Roman" w:cs="Times New Roman"/>
                <w:lang w:eastAsia="en-US"/>
              </w:rPr>
              <w:t>лаб</w:t>
            </w:r>
            <w:proofErr w:type="gramEnd"/>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інд</w:t>
            </w:r>
          </w:p>
        </w:tc>
        <w:tc>
          <w:tcPr>
            <w:tcW w:w="304"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1</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2</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3</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4</w:t>
            </w:r>
          </w:p>
        </w:tc>
        <w:tc>
          <w:tcPr>
            <w:tcW w:w="324"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5</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6</w:t>
            </w:r>
          </w:p>
        </w:tc>
        <w:tc>
          <w:tcPr>
            <w:tcW w:w="304"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7</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bCs/>
                <w:sz w:val="24"/>
                <w:szCs w:val="24"/>
                <w:lang w:val="uk-UA" w:eastAsia="en-US"/>
              </w:rPr>
            </w:pPr>
          </w:p>
        </w:tc>
      </w:tr>
      <w:tr w:rsidR="003379E4" w:rsidRPr="003379E4" w:rsidTr="003379E4">
        <w:trPr>
          <w:cantSplit/>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b/>
                <w:bCs/>
                <w:lang w:eastAsia="en-US"/>
              </w:rPr>
              <w:t>Кредит 1 - 2</w:t>
            </w:r>
            <w:r w:rsidRPr="003379E4">
              <w:rPr>
                <w:rFonts w:ascii="Times New Roman" w:hAnsi="Times New Roman" w:cs="Times New Roman"/>
                <w:lang w:eastAsia="en-US"/>
              </w:rPr>
              <w:t xml:space="preserve">. </w:t>
            </w:r>
            <w:r w:rsidRPr="003379E4">
              <w:rPr>
                <w:rFonts w:ascii="Times New Roman" w:hAnsi="Times New Roman" w:cs="Times New Roman"/>
                <w:b/>
                <w:lang w:eastAsia="en-US"/>
              </w:rPr>
              <w:t xml:space="preserve">Загальні та </w:t>
            </w:r>
            <w:proofErr w:type="gramStart"/>
            <w:r w:rsidRPr="003379E4">
              <w:rPr>
                <w:rFonts w:ascii="Times New Roman" w:hAnsi="Times New Roman" w:cs="Times New Roman"/>
                <w:b/>
                <w:lang w:eastAsia="en-US"/>
              </w:rPr>
              <w:t>спец</w:t>
            </w:r>
            <w:proofErr w:type="gramEnd"/>
            <w:r w:rsidRPr="003379E4">
              <w:rPr>
                <w:rFonts w:ascii="Times New Roman" w:hAnsi="Times New Roman" w:cs="Times New Roman"/>
                <w:b/>
                <w:lang w:eastAsia="en-US"/>
              </w:rPr>
              <w:t>іальні проблеми філософії  природознавства.</w:t>
            </w:r>
          </w:p>
        </w:tc>
      </w:tr>
      <w:tr w:rsidR="003379E4" w:rsidRPr="003379E4" w:rsidTr="003379E4">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tabs>
                <w:tab w:val="left" w:pos="284"/>
                <w:tab w:val="left" w:pos="567"/>
              </w:tabs>
              <w:jc w:val="both"/>
              <w:rPr>
                <w:rFonts w:ascii="Times New Roman" w:eastAsia="Times New Roman" w:hAnsi="Times New Roman" w:cs="Times New Roman"/>
                <w:sz w:val="24"/>
                <w:szCs w:val="24"/>
                <w:lang w:val="uk-UA" w:eastAsia="en-US"/>
              </w:rPr>
            </w:pPr>
            <w:r w:rsidRPr="003379E4">
              <w:rPr>
                <w:rFonts w:ascii="Times New Roman" w:hAnsi="Times New Roman" w:cs="Times New Roman"/>
                <w:bCs/>
                <w:lang w:eastAsia="en-US"/>
              </w:rPr>
              <w:t>Тема</w:t>
            </w:r>
            <w:proofErr w:type="gramStart"/>
            <w:r w:rsidRPr="003379E4">
              <w:rPr>
                <w:rFonts w:ascii="Times New Roman" w:hAnsi="Times New Roman" w:cs="Times New Roman"/>
                <w:bCs/>
                <w:lang w:eastAsia="en-US"/>
              </w:rPr>
              <w:t>1</w:t>
            </w:r>
            <w:proofErr w:type="gramEnd"/>
            <w:r w:rsidRPr="003379E4">
              <w:rPr>
                <w:rFonts w:ascii="Times New Roman" w:hAnsi="Times New Roman" w:cs="Times New Roman"/>
                <w:bCs/>
                <w:lang w:eastAsia="en-US"/>
              </w:rPr>
              <w:t>.</w:t>
            </w:r>
          </w:p>
          <w:p w:rsidR="003379E4" w:rsidRPr="003379E4" w:rsidRDefault="003379E4">
            <w:pPr>
              <w:tabs>
                <w:tab w:val="left" w:pos="284"/>
                <w:tab w:val="left" w:pos="567"/>
              </w:tabs>
              <w:jc w:val="both"/>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Онтологічні проблеми науки. </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45</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b/>
                <w:bCs/>
                <w:lang w:eastAsia="en-US"/>
              </w:rPr>
              <w:t>Кредит 3 - 4.</w:t>
            </w:r>
            <w:r w:rsidRPr="003379E4">
              <w:rPr>
                <w:rFonts w:ascii="Times New Roman" w:hAnsi="Times New Roman" w:cs="Times New Roman"/>
                <w:b/>
                <w:lang w:eastAsia="en-US"/>
              </w:rPr>
              <w:t>Гносеологічні проблеми науки.</w:t>
            </w:r>
          </w:p>
        </w:tc>
      </w:tr>
      <w:tr w:rsidR="003379E4" w:rsidRPr="003379E4" w:rsidTr="003379E4">
        <w:trPr>
          <w:trHeight w:val="416"/>
        </w:trPr>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2.</w:t>
            </w:r>
          </w:p>
          <w:p w:rsidR="003379E4" w:rsidRPr="003379E4" w:rsidRDefault="003379E4">
            <w:pPr>
              <w:tabs>
                <w:tab w:val="left" w:pos="284"/>
                <w:tab w:val="left" w:pos="567"/>
              </w:tabs>
              <w:jc w:val="both"/>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xml:space="preserve">Філософський аналіз процесу наукового </w:t>
            </w:r>
            <w:proofErr w:type="gramStart"/>
            <w:r w:rsidRPr="003379E4">
              <w:rPr>
                <w:rFonts w:ascii="Times New Roman" w:hAnsi="Times New Roman" w:cs="Times New Roman"/>
                <w:lang w:eastAsia="en-US"/>
              </w:rPr>
              <w:t>п</w:t>
            </w:r>
            <w:proofErr w:type="gramEnd"/>
            <w:r w:rsidRPr="003379E4">
              <w:rPr>
                <w:rFonts w:ascii="Times New Roman" w:hAnsi="Times New Roman" w:cs="Times New Roman"/>
                <w:lang w:eastAsia="en-US"/>
              </w:rPr>
              <w:t xml:space="preserve">ізнання.  Гносеологічні </w:t>
            </w:r>
            <w:r w:rsidRPr="003379E4">
              <w:rPr>
                <w:rFonts w:ascii="Times New Roman" w:hAnsi="Times New Roman" w:cs="Times New Roman"/>
                <w:lang w:eastAsia="en-US"/>
              </w:rPr>
              <w:lastRenderedPageBreak/>
              <w:t>проблеми науки.</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lastRenderedPageBreak/>
              <w:t>45</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rPr>
          <w:trHeight w:val="403"/>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b/>
                <w:bCs/>
                <w:lang w:eastAsia="en-US"/>
              </w:rPr>
              <w:lastRenderedPageBreak/>
              <w:t>Кредит 5 - 6.</w:t>
            </w:r>
            <w:r w:rsidRPr="003379E4">
              <w:rPr>
                <w:rFonts w:ascii="Times New Roman" w:hAnsi="Times New Roman" w:cs="Times New Roman"/>
                <w:b/>
                <w:lang w:eastAsia="en-US"/>
              </w:rPr>
              <w:t>Методологічний арсенал науки.</w:t>
            </w:r>
          </w:p>
        </w:tc>
      </w:tr>
      <w:tr w:rsidR="003379E4" w:rsidRPr="003379E4" w:rsidTr="003379E4">
        <w:trPr>
          <w:trHeight w:val="987"/>
        </w:trPr>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3.</w:t>
            </w:r>
          </w:p>
          <w:p w:rsidR="003379E4" w:rsidRPr="003379E4" w:rsidRDefault="003379E4">
            <w:pPr>
              <w:tabs>
                <w:tab w:val="left" w:pos="284"/>
                <w:tab w:val="left" w:pos="567"/>
              </w:tabs>
              <w:jc w:val="both"/>
              <w:rPr>
                <w:rFonts w:ascii="Times New Roman" w:eastAsia="Times New Roman" w:hAnsi="Times New Roman" w:cs="Times New Roman"/>
                <w:bCs/>
                <w:sz w:val="24"/>
                <w:szCs w:val="24"/>
                <w:lang w:val="uk-UA" w:eastAsia="en-US"/>
              </w:rPr>
            </w:pPr>
            <w:r w:rsidRPr="003379E4">
              <w:rPr>
                <w:rFonts w:ascii="Times New Roman" w:hAnsi="Times New Roman" w:cs="Times New Roman"/>
                <w:lang w:eastAsia="en-US"/>
              </w:rPr>
              <w:t>Методологічний арсенал науки.</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45</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tabs>
                <w:tab w:val="left" w:pos="284"/>
                <w:tab w:val="left" w:pos="567"/>
              </w:tabs>
              <w:jc w:val="both"/>
              <w:rPr>
                <w:rFonts w:ascii="Times New Roman" w:eastAsia="Times New Roman" w:hAnsi="Times New Roman" w:cs="Times New Roman"/>
                <w:sz w:val="24"/>
                <w:szCs w:val="24"/>
                <w:lang w:val="uk-UA" w:eastAsia="en-US"/>
              </w:rPr>
            </w:pPr>
            <w:r w:rsidRPr="003379E4">
              <w:rPr>
                <w:rFonts w:ascii="Times New Roman" w:hAnsi="Times New Roman" w:cs="Times New Roman"/>
                <w:bCs/>
                <w:lang w:eastAsia="en-US"/>
              </w:rPr>
              <w:t>Тема 4.</w:t>
            </w:r>
            <w:r w:rsidRPr="003379E4">
              <w:rPr>
                <w:rFonts w:ascii="Times New Roman" w:hAnsi="Times New Roman" w:cs="Times New Roman"/>
                <w:lang w:eastAsia="en-US"/>
              </w:rPr>
              <w:t xml:space="preserve"> Філософія природознавства</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45</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31"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c>
          <w:tcPr>
            <w:tcW w:w="1193"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Всього</w:t>
            </w:r>
          </w:p>
        </w:tc>
        <w:tc>
          <w:tcPr>
            <w:tcW w:w="55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180</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32</w:t>
            </w:r>
          </w:p>
        </w:tc>
        <w:tc>
          <w:tcPr>
            <w:tcW w:w="242"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28</w:t>
            </w: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heme="minorHAnsi" w:hAnsi="Times New Roman" w:cs="Times New Roman"/>
                <w:lang w:eastAsia="en-US"/>
              </w:rPr>
            </w:pPr>
          </w:p>
        </w:tc>
        <w:tc>
          <w:tcPr>
            <w:tcW w:w="335" w:type="pct"/>
            <w:gridSpan w:val="2"/>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120</w:t>
            </w:r>
          </w:p>
        </w:tc>
        <w:tc>
          <w:tcPr>
            <w:tcW w:w="552"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18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8"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24"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r>
    </w:tbl>
    <w:p w:rsidR="003379E4" w:rsidRPr="003379E4" w:rsidRDefault="003379E4" w:rsidP="003379E4">
      <w:pPr>
        <w:numPr>
          <w:ilvl w:val="0"/>
          <w:numId w:val="3"/>
        </w:numPr>
        <w:spacing w:after="0" w:line="240" w:lineRule="auto"/>
        <w:contextualSpacing/>
        <w:jc w:val="center"/>
        <w:rPr>
          <w:rFonts w:ascii="Times New Roman" w:eastAsia="Times New Roman" w:hAnsi="Times New Roman" w:cs="Times New Roman"/>
          <w:b/>
          <w:lang w:val="uk-UA"/>
        </w:rPr>
      </w:pPr>
      <w:r w:rsidRPr="003379E4">
        <w:rPr>
          <w:rFonts w:ascii="Times New Roman" w:hAnsi="Times New Roman" w:cs="Times New Roman"/>
          <w:b/>
        </w:rPr>
        <w:t>Теми лекційних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026"/>
        <w:gridCol w:w="1337"/>
      </w:tblGrid>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ind w:left="142" w:hanging="142"/>
              <w:contextualSpacing/>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з/</w:t>
            </w:r>
            <w:proofErr w:type="gramStart"/>
            <w:r w:rsidRPr="003379E4">
              <w:rPr>
                <w:rFonts w:ascii="Times New Roman" w:hAnsi="Times New Roman" w:cs="Times New Roman"/>
                <w:lang w:eastAsia="en-US"/>
              </w:rPr>
              <w:t>п</w:t>
            </w:r>
            <w:proofErr w:type="gramEnd"/>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Кількість годин</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1-2</w:t>
            </w:r>
            <w:r w:rsidRPr="003379E4">
              <w:rPr>
                <w:rFonts w:ascii="Times New Roman" w:hAnsi="Times New Roman" w:cs="Times New Roman"/>
                <w:lang w:eastAsia="en-US"/>
              </w:rPr>
              <w:t xml:space="preserve">. </w:t>
            </w:r>
            <w:r w:rsidRPr="003379E4">
              <w:rPr>
                <w:rFonts w:ascii="Times New Roman" w:hAnsi="Times New Roman" w:cs="Times New Roman"/>
                <w:b/>
                <w:lang w:eastAsia="en-US"/>
              </w:rPr>
              <w:t xml:space="preserve">Загальні та </w:t>
            </w:r>
            <w:proofErr w:type="gramStart"/>
            <w:r w:rsidRPr="003379E4">
              <w:rPr>
                <w:rFonts w:ascii="Times New Roman" w:hAnsi="Times New Roman" w:cs="Times New Roman"/>
                <w:b/>
                <w:lang w:eastAsia="en-US"/>
              </w:rPr>
              <w:t>спец</w:t>
            </w:r>
            <w:proofErr w:type="gramEnd"/>
            <w:r w:rsidRPr="003379E4">
              <w:rPr>
                <w:rFonts w:ascii="Times New Roman" w:hAnsi="Times New Roman" w:cs="Times New Roman"/>
                <w:b/>
                <w:lang w:eastAsia="en-US"/>
              </w:rPr>
              <w:t>іальні проблеми філософії  природознавства</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both"/>
              <w:rPr>
                <w:rFonts w:ascii="Times New Roman" w:eastAsia="Times New Roman" w:hAnsi="Times New Roman" w:cs="Times New Roman"/>
                <w:sz w:val="24"/>
                <w:szCs w:val="24"/>
                <w:lang w:val="uk-UA" w:eastAsia="en-US"/>
              </w:rPr>
            </w:pPr>
            <w:r w:rsidRPr="003379E4">
              <w:rPr>
                <w:rFonts w:ascii="Times New Roman" w:hAnsi="Times New Roman" w:cs="Times New Roman"/>
                <w:bCs/>
                <w:lang w:eastAsia="en-US"/>
              </w:rPr>
              <w:t>Тема</w:t>
            </w:r>
            <w:proofErr w:type="gramStart"/>
            <w:r w:rsidRPr="003379E4">
              <w:rPr>
                <w:rFonts w:ascii="Times New Roman" w:hAnsi="Times New Roman" w:cs="Times New Roman"/>
                <w:bCs/>
                <w:lang w:eastAsia="en-US"/>
              </w:rPr>
              <w:t>1</w:t>
            </w:r>
            <w:proofErr w:type="gramEnd"/>
            <w:r w:rsidRPr="003379E4">
              <w:rPr>
                <w:rFonts w:ascii="Times New Roman" w:hAnsi="Times New Roman" w:cs="Times New Roman"/>
                <w:bCs/>
                <w:lang w:eastAsia="en-US"/>
              </w:rPr>
              <w:t>.</w:t>
            </w:r>
            <w:r w:rsidRPr="003379E4">
              <w:rPr>
                <w:rFonts w:ascii="Times New Roman" w:hAnsi="Times New Roman" w:cs="Times New Roman"/>
                <w:lang w:eastAsia="en-US"/>
              </w:rPr>
              <w:t xml:space="preserve"> Онтологічні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b/>
                <w:lang w:eastAsia="en-US"/>
              </w:rPr>
              <w:t>Кредит 3-4. Пошуки філософських основ сучасної освіти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2</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2.</w:t>
            </w:r>
          </w:p>
          <w:p w:rsidR="003379E4" w:rsidRPr="003379E4" w:rsidRDefault="003379E4">
            <w:pPr>
              <w:jc w:val="both"/>
              <w:rPr>
                <w:rFonts w:ascii="Times New Roman" w:eastAsia="Times New Roman" w:hAnsi="Times New Roman" w:cs="Times New Roman"/>
                <w:bCs/>
                <w:sz w:val="24"/>
                <w:szCs w:val="24"/>
                <w:lang w:val="uk-UA" w:eastAsia="en-US"/>
              </w:rPr>
            </w:pPr>
            <w:r w:rsidRPr="003379E4">
              <w:rPr>
                <w:rFonts w:ascii="Times New Roman" w:hAnsi="Times New Roman" w:cs="Times New Roman"/>
                <w:lang w:eastAsia="en-US"/>
              </w:rPr>
              <w:t xml:space="preserve">Філософський аналіз процесу наукового </w:t>
            </w:r>
            <w:proofErr w:type="gramStart"/>
            <w:r w:rsidRPr="003379E4">
              <w:rPr>
                <w:rFonts w:ascii="Times New Roman" w:hAnsi="Times New Roman" w:cs="Times New Roman"/>
                <w:lang w:eastAsia="en-US"/>
              </w:rPr>
              <w:t>п</w:t>
            </w:r>
            <w:proofErr w:type="gramEnd"/>
            <w:r w:rsidRPr="003379E4">
              <w:rPr>
                <w:rFonts w:ascii="Times New Roman" w:hAnsi="Times New Roman" w:cs="Times New Roman"/>
                <w:lang w:eastAsia="en-US"/>
              </w:rPr>
              <w:t>ізнання.  Гносеологічні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5 - 6.</w:t>
            </w:r>
            <w:r w:rsidRPr="003379E4">
              <w:rPr>
                <w:rFonts w:ascii="Times New Roman" w:hAnsi="Times New Roman" w:cs="Times New Roman"/>
                <w:b/>
                <w:lang w:eastAsia="en-US"/>
              </w:rPr>
              <w:t>Методологічний арсенал науки.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3.</w:t>
            </w:r>
          </w:p>
          <w:p w:rsidR="003379E4" w:rsidRPr="003379E4" w:rsidRDefault="003379E4">
            <w:pPr>
              <w:shd w:val="clear" w:color="auto" w:fill="FFFFFF"/>
              <w:jc w:val="both"/>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Методологічний арсенал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4</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4.</w:t>
            </w:r>
            <w:r w:rsidRPr="003379E4">
              <w:rPr>
                <w:rFonts w:ascii="Times New Roman" w:hAnsi="Times New Roman" w:cs="Times New Roman"/>
                <w:lang w:eastAsia="en-US"/>
              </w:rPr>
              <w:t xml:space="preserve"> Філософія природознавства</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8</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tcPr>
          <w:p w:rsidR="003379E4" w:rsidRPr="003379E4" w:rsidRDefault="003379E4">
            <w:pPr>
              <w:jc w:val="center"/>
              <w:rPr>
                <w:rFonts w:ascii="Times New Roman" w:eastAsia="Times New Roman" w:hAnsi="Times New Roman" w:cs="Times New Roman"/>
                <w:sz w:val="24"/>
                <w:szCs w:val="24"/>
                <w:lang w:val="uk-UA" w:eastAsia="en-US"/>
              </w:rPr>
            </w:pP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right"/>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Разом:</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32</w:t>
            </w:r>
          </w:p>
        </w:tc>
      </w:tr>
    </w:tbl>
    <w:p w:rsidR="003379E4" w:rsidRPr="003379E4" w:rsidRDefault="003379E4" w:rsidP="003379E4">
      <w:pPr>
        <w:ind w:left="7513" w:hanging="425"/>
        <w:contextualSpacing/>
        <w:rPr>
          <w:rFonts w:ascii="Times New Roman" w:eastAsia="Times New Roman" w:hAnsi="Times New Roman" w:cs="Times New Roman"/>
          <w:lang w:val="uk-UA"/>
        </w:rPr>
      </w:pPr>
    </w:p>
    <w:p w:rsidR="003379E4" w:rsidRPr="003379E4" w:rsidRDefault="003379E4" w:rsidP="003379E4">
      <w:pPr>
        <w:numPr>
          <w:ilvl w:val="0"/>
          <w:numId w:val="3"/>
        </w:numPr>
        <w:spacing w:after="0" w:line="240" w:lineRule="auto"/>
        <w:contextualSpacing/>
        <w:jc w:val="center"/>
        <w:rPr>
          <w:rFonts w:ascii="Times New Roman" w:hAnsi="Times New Roman" w:cs="Times New Roman"/>
          <w:b/>
        </w:rPr>
      </w:pPr>
      <w:r w:rsidRPr="003379E4">
        <w:rPr>
          <w:rFonts w:ascii="Times New Roman" w:hAnsi="Times New Roman" w:cs="Times New Roman"/>
          <w:b/>
        </w:rPr>
        <w:t>Теми семінарських занять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026"/>
        <w:gridCol w:w="1337"/>
      </w:tblGrid>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ind w:left="142" w:hanging="142"/>
              <w:contextualSpacing/>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з/</w:t>
            </w:r>
            <w:proofErr w:type="gramStart"/>
            <w:r w:rsidRPr="003379E4">
              <w:rPr>
                <w:rFonts w:ascii="Times New Roman" w:hAnsi="Times New Roman" w:cs="Times New Roman"/>
                <w:lang w:eastAsia="en-US"/>
              </w:rPr>
              <w:t>п</w:t>
            </w:r>
            <w:proofErr w:type="gramEnd"/>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Кількість годин</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1-2</w:t>
            </w:r>
            <w:r w:rsidRPr="003379E4">
              <w:rPr>
                <w:rFonts w:ascii="Times New Roman" w:hAnsi="Times New Roman" w:cs="Times New Roman"/>
                <w:lang w:eastAsia="en-US"/>
              </w:rPr>
              <w:t xml:space="preserve">. </w:t>
            </w:r>
            <w:r w:rsidRPr="003379E4">
              <w:rPr>
                <w:rFonts w:ascii="Times New Roman" w:hAnsi="Times New Roman" w:cs="Times New Roman"/>
                <w:b/>
                <w:lang w:eastAsia="en-US"/>
              </w:rPr>
              <w:t xml:space="preserve">Загальні та </w:t>
            </w:r>
            <w:proofErr w:type="gramStart"/>
            <w:r w:rsidRPr="003379E4">
              <w:rPr>
                <w:rFonts w:ascii="Times New Roman" w:hAnsi="Times New Roman" w:cs="Times New Roman"/>
                <w:b/>
                <w:lang w:eastAsia="en-US"/>
              </w:rPr>
              <w:t>спец</w:t>
            </w:r>
            <w:proofErr w:type="gramEnd"/>
            <w:r w:rsidRPr="003379E4">
              <w:rPr>
                <w:rFonts w:ascii="Times New Roman" w:hAnsi="Times New Roman" w:cs="Times New Roman"/>
                <w:b/>
                <w:lang w:eastAsia="en-US"/>
              </w:rPr>
              <w:t>іальні проблеми філософії  природознавства</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both"/>
              <w:rPr>
                <w:rFonts w:ascii="Times New Roman" w:eastAsia="Times New Roman" w:hAnsi="Times New Roman" w:cs="Times New Roman"/>
                <w:sz w:val="24"/>
                <w:szCs w:val="24"/>
                <w:lang w:val="uk-UA" w:eastAsia="en-US"/>
              </w:rPr>
            </w:pPr>
            <w:r w:rsidRPr="003379E4">
              <w:rPr>
                <w:rFonts w:ascii="Times New Roman" w:hAnsi="Times New Roman" w:cs="Times New Roman"/>
                <w:bCs/>
                <w:lang w:eastAsia="en-US"/>
              </w:rPr>
              <w:t>Тема</w:t>
            </w:r>
            <w:proofErr w:type="gramStart"/>
            <w:r w:rsidRPr="003379E4">
              <w:rPr>
                <w:rFonts w:ascii="Times New Roman" w:hAnsi="Times New Roman" w:cs="Times New Roman"/>
                <w:bCs/>
                <w:lang w:eastAsia="en-US"/>
              </w:rPr>
              <w:t>1</w:t>
            </w:r>
            <w:proofErr w:type="gramEnd"/>
            <w:r w:rsidRPr="003379E4">
              <w:rPr>
                <w:rFonts w:ascii="Times New Roman" w:hAnsi="Times New Roman" w:cs="Times New Roman"/>
                <w:bCs/>
                <w:lang w:eastAsia="en-US"/>
              </w:rPr>
              <w:t>.</w:t>
            </w:r>
            <w:r w:rsidRPr="003379E4">
              <w:rPr>
                <w:rFonts w:ascii="Times New Roman" w:hAnsi="Times New Roman" w:cs="Times New Roman"/>
                <w:lang w:eastAsia="en-US"/>
              </w:rPr>
              <w:t xml:space="preserve"> Онтологічні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b/>
                <w:lang w:eastAsia="en-US"/>
              </w:rPr>
              <w:t>Кредит 3-4. Пошуки філософських основ сучасної освіти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2</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2.</w:t>
            </w:r>
          </w:p>
          <w:p w:rsidR="003379E4" w:rsidRPr="003379E4" w:rsidRDefault="003379E4">
            <w:pPr>
              <w:jc w:val="both"/>
              <w:rPr>
                <w:rFonts w:ascii="Times New Roman" w:eastAsia="Times New Roman" w:hAnsi="Times New Roman" w:cs="Times New Roman"/>
                <w:bCs/>
                <w:sz w:val="24"/>
                <w:szCs w:val="24"/>
                <w:lang w:val="uk-UA" w:eastAsia="en-US"/>
              </w:rPr>
            </w:pPr>
            <w:r w:rsidRPr="003379E4">
              <w:rPr>
                <w:rFonts w:ascii="Times New Roman" w:hAnsi="Times New Roman" w:cs="Times New Roman"/>
                <w:lang w:eastAsia="en-US"/>
              </w:rPr>
              <w:t xml:space="preserve">Філософський аналіз процесу наукового </w:t>
            </w:r>
            <w:proofErr w:type="gramStart"/>
            <w:r w:rsidRPr="003379E4">
              <w:rPr>
                <w:rFonts w:ascii="Times New Roman" w:hAnsi="Times New Roman" w:cs="Times New Roman"/>
                <w:lang w:eastAsia="en-US"/>
              </w:rPr>
              <w:t>п</w:t>
            </w:r>
            <w:proofErr w:type="gramEnd"/>
            <w:r w:rsidRPr="003379E4">
              <w:rPr>
                <w:rFonts w:ascii="Times New Roman" w:hAnsi="Times New Roman" w:cs="Times New Roman"/>
                <w:lang w:eastAsia="en-US"/>
              </w:rPr>
              <w:t>ізнання.  Гносеологічні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5 - 6.</w:t>
            </w:r>
            <w:r w:rsidRPr="003379E4">
              <w:rPr>
                <w:rFonts w:ascii="Times New Roman" w:hAnsi="Times New Roman" w:cs="Times New Roman"/>
                <w:b/>
                <w:lang w:eastAsia="en-US"/>
              </w:rPr>
              <w:t>Методологічний арсенал науки.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3.</w:t>
            </w:r>
          </w:p>
          <w:p w:rsidR="003379E4" w:rsidRPr="003379E4" w:rsidRDefault="003379E4">
            <w:pPr>
              <w:shd w:val="clear" w:color="auto" w:fill="FFFFFF"/>
              <w:jc w:val="both"/>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lastRenderedPageBreak/>
              <w:t>Методологічний арсенал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lastRenderedPageBreak/>
              <w:t>7</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lastRenderedPageBreak/>
              <w:t>4</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4.</w:t>
            </w:r>
            <w:r w:rsidRPr="003379E4">
              <w:rPr>
                <w:rFonts w:ascii="Times New Roman" w:hAnsi="Times New Roman" w:cs="Times New Roman"/>
                <w:lang w:eastAsia="en-US"/>
              </w:rPr>
              <w:t xml:space="preserve"> Філософія природознавства</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7</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tcPr>
          <w:p w:rsidR="003379E4" w:rsidRPr="003379E4" w:rsidRDefault="003379E4">
            <w:pPr>
              <w:jc w:val="center"/>
              <w:rPr>
                <w:rFonts w:ascii="Times New Roman" w:eastAsia="Times New Roman" w:hAnsi="Times New Roman" w:cs="Times New Roman"/>
                <w:sz w:val="24"/>
                <w:szCs w:val="24"/>
                <w:lang w:val="uk-UA" w:eastAsia="en-US"/>
              </w:rPr>
            </w:pP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right"/>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Разом:</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28</w:t>
            </w:r>
          </w:p>
        </w:tc>
      </w:tr>
    </w:tbl>
    <w:p w:rsidR="003379E4" w:rsidRPr="003379E4" w:rsidRDefault="003379E4" w:rsidP="003379E4">
      <w:pPr>
        <w:ind w:left="7513" w:hanging="6946"/>
        <w:contextualSpacing/>
        <w:jc w:val="center"/>
        <w:rPr>
          <w:rFonts w:ascii="Times New Roman" w:eastAsia="Times New Roman" w:hAnsi="Times New Roman" w:cs="Times New Roman"/>
          <w:b/>
          <w:lang w:val="uk-UA"/>
        </w:rPr>
      </w:pPr>
    </w:p>
    <w:p w:rsidR="003379E4" w:rsidRPr="003379E4" w:rsidRDefault="003379E4" w:rsidP="003379E4">
      <w:pPr>
        <w:ind w:left="7513" w:hanging="6946"/>
        <w:contextualSpacing/>
        <w:jc w:val="center"/>
        <w:rPr>
          <w:rFonts w:ascii="Times New Roman" w:hAnsi="Times New Roman" w:cs="Times New Roman"/>
          <w:b/>
        </w:rPr>
      </w:pPr>
      <w:r w:rsidRPr="003379E4">
        <w:rPr>
          <w:rFonts w:ascii="Times New Roman" w:hAnsi="Times New Roman" w:cs="Times New Roman"/>
          <w:b/>
        </w:rPr>
        <w:t>7. 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026"/>
        <w:gridCol w:w="1337"/>
      </w:tblGrid>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ind w:left="142" w:hanging="142"/>
              <w:contextualSpacing/>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 з/</w:t>
            </w:r>
            <w:proofErr w:type="gramStart"/>
            <w:r w:rsidRPr="003379E4">
              <w:rPr>
                <w:rFonts w:ascii="Times New Roman" w:hAnsi="Times New Roman" w:cs="Times New Roman"/>
                <w:lang w:eastAsia="en-US"/>
              </w:rPr>
              <w:t>п</w:t>
            </w:r>
            <w:proofErr w:type="gramEnd"/>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Кількість годин</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1-2</w:t>
            </w:r>
            <w:r w:rsidRPr="003379E4">
              <w:rPr>
                <w:rFonts w:ascii="Times New Roman" w:hAnsi="Times New Roman" w:cs="Times New Roman"/>
                <w:lang w:eastAsia="en-US"/>
              </w:rPr>
              <w:t xml:space="preserve">. </w:t>
            </w:r>
            <w:r w:rsidRPr="003379E4">
              <w:rPr>
                <w:rFonts w:ascii="Times New Roman" w:hAnsi="Times New Roman" w:cs="Times New Roman"/>
                <w:b/>
                <w:lang w:eastAsia="en-US"/>
              </w:rPr>
              <w:t xml:space="preserve">Загальні та </w:t>
            </w:r>
            <w:proofErr w:type="gramStart"/>
            <w:r w:rsidRPr="003379E4">
              <w:rPr>
                <w:rFonts w:ascii="Times New Roman" w:hAnsi="Times New Roman" w:cs="Times New Roman"/>
                <w:b/>
                <w:lang w:eastAsia="en-US"/>
              </w:rPr>
              <w:t>спец</w:t>
            </w:r>
            <w:proofErr w:type="gramEnd"/>
            <w:r w:rsidRPr="003379E4">
              <w:rPr>
                <w:rFonts w:ascii="Times New Roman" w:hAnsi="Times New Roman" w:cs="Times New Roman"/>
                <w:b/>
                <w:lang w:eastAsia="en-US"/>
              </w:rPr>
              <w:t>іальні проблеми філософії  природознавства</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both"/>
              <w:rPr>
                <w:rFonts w:ascii="Times New Roman" w:eastAsia="Times New Roman" w:hAnsi="Times New Roman" w:cs="Times New Roman"/>
                <w:sz w:val="24"/>
                <w:szCs w:val="24"/>
                <w:lang w:val="uk-UA" w:eastAsia="en-US"/>
              </w:rPr>
            </w:pPr>
            <w:r w:rsidRPr="003379E4">
              <w:rPr>
                <w:rFonts w:ascii="Times New Roman" w:hAnsi="Times New Roman" w:cs="Times New Roman"/>
                <w:bCs/>
                <w:lang w:eastAsia="en-US"/>
              </w:rPr>
              <w:t>Тема</w:t>
            </w:r>
            <w:proofErr w:type="gramStart"/>
            <w:r w:rsidRPr="003379E4">
              <w:rPr>
                <w:rFonts w:ascii="Times New Roman" w:hAnsi="Times New Roman" w:cs="Times New Roman"/>
                <w:bCs/>
                <w:lang w:eastAsia="en-US"/>
              </w:rPr>
              <w:t>1</w:t>
            </w:r>
            <w:proofErr w:type="gramEnd"/>
            <w:r w:rsidRPr="003379E4">
              <w:rPr>
                <w:rFonts w:ascii="Times New Roman" w:hAnsi="Times New Roman" w:cs="Times New Roman"/>
                <w:bCs/>
                <w:lang w:eastAsia="en-US"/>
              </w:rPr>
              <w:t>.</w:t>
            </w:r>
            <w:r w:rsidRPr="003379E4">
              <w:rPr>
                <w:rFonts w:ascii="Times New Roman" w:hAnsi="Times New Roman" w:cs="Times New Roman"/>
                <w:lang w:eastAsia="en-US"/>
              </w:rPr>
              <w:t xml:space="preserve"> Онтологічні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b/>
                <w:lang w:eastAsia="en-US"/>
              </w:rPr>
              <w:t>Кредит 3-4. Пошуки філософських основ сучасної освіти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2</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2.</w:t>
            </w:r>
          </w:p>
          <w:p w:rsidR="003379E4" w:rsidRPr="003379E4" w:rsidRDefault="003379E4">
            <w:pPr>
              <w:jc w:val="both"/>
              <w:rPr>
                <w:rFonts w:ascii="Times New Roman" w:eastAsia="Times New Roman" w:hAnsi="Times New Roman" w:cs="Times New Roman"/>
                <w:bCs/>
                <w:sz w:val="24"/>
                <w:szCs w:val="24"/>
                <w:lang w:val="uk-UA" w:eastAsia="en-US"/>
              </w:rPr>
            </w:pPr>
            <w:r w:rsidRPr="003379E4">
              <w:rPr>
                <w:rFonts w:ascii="Times New Roman" w:hAnsi="Times New Roman" w:cs="Times New Roman"/>
                <w:lang w:eastAsia="en-US"/>
              </w:rPr>
              <w:t xml:space="preserve">Філософський аналіз процесу наукового </w:t>
            </w:r>
            <w:proofErr w:type="gramStart"/>
            <w:r w:rsidRPr="003379E4">
              <w:rPr>
                <w:rFonts w:ascii="Times New Roman" w:hAnsi="Times New Roman" w:cs="Times New Roman"/>
                <w:lang w:eastAsia="en-US"/>
              </w:rPr>
              <w:t>п</w:t>
            </w:r>
            <w:proofErr w:type="gramEnd"/>
            <w:r w:rsidRPr="003379E4">
              <w:rPr>
                <w:rFonts w:ascii="Times New Roman" w:hAnsi="Times New Roman" w:cs="Times New Roman"/>
                <w:lang w:eastAsia="en-US"/>
              </w:rPr>
              <w:t>ізнання.  Гносеологічні проблеми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r>
      <w:tr w:rsidR="003379E4" w:rsidRPr="003379E4" w:rsidTr="003379E4">
        <w:tc>
          <w:tcPr>
            <w:tcW w:w="10207"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i/>
                <w:sz w:val="24"/>
                <w:szCs w:val="24"/>
                <w:lang w:val="uk-UA" w:eastAsia="en-US"/>
              </w:rPr>
            </w:pPr>
            <w:r w:rsidRPr="003379E4">
              <w:rPr>
                <w:rFonts w:ascii="Times New Roman" w:hAnsi="Times New Roman" w:cs="Times New Roman"/>
                <w:b/>
                <w:bCs/>
                <w:lang w:eastAsia="en-US"/>
              </w:rPr>
              <w:t>Кредит 5 - 6.</w:t>
            </w:r>
            <w:r w:rsidRPr="003379E4">
              <w:rPr>
                <w:rFonts w:ascii="Times New Roman" w:hAnsi="Times New Roman" w:cs="Times New Roman"/>
                <w:b/>
                <w:lang w:eastAsia="en-US"/>
              </w:rPr>
              <w:t>Методологічний арсенал науки.</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3.</w:t>
            </w:r>
          </w:p>
          <w:p w:rsidR="003379E4" w:rsidRPr="003379E4" w:rsidRDefault="003379E4">
            <w:pPr>
              <w:shd w:val="clear" w:color="auto" w:fill="FFFFFF"/>
              <w:jc w:val="both"/>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Методологічний арсенал науки</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4</w:t>
            </w: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imes New Roman" w:hAnsi="Times New Roman" w:cs="Times New Roman"/>
                <w:bCs/>
                <w:sz w:val="24"/>
                <w:szCs w:val="24"/>
                <w:lang w:val="uk-UA" w:eastAsia="en-US"/>
              </w:rPr>
            </w:pPr>
            <w:r w:rsidRPr="003379E4">
              <w:rPr>
                <w:rFonts w:ascii="Times New Roman" w:hAnsi="Times New Roman" w:cs="Times New Roman"/>
                <w:bCs/>
                <w:lang w:eastAsia="en-US"/>
              </w:rPr>
              <w:t>Тема 4.</w:t>
            </w:r>
            <w:r w:rsidRPr="003379E4">
              <w:rPr>
                <w:rFonts w:ascii="Times New Roman" w:hAnsi="Times New Roman" w:cs="Times New Roman"/>
                <w:lang w:eastAsia="en-US"/>
              </w:rPr>
              <w:t xml:space="preserve"> Філософія природознавства</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30</w:t>
            </w:r>
          </w:p>
        </w:tc>
      </w:tr>
      <w:tr w:rsidR="003379E4" w:rsidRPr="003379E4" w:rsidTr="003379E4">
        <w:tc>
          <w:tcPr>
            <w:tcW w:w="844" w:type="dxa"/>
            <w:tcBorders>
              <w:top w:val="single" w:sz="4" w:space="0" w:color="auto"/>
              <w:left w:val="single" w:sz="4" w:space="0" w:color="auto"/>
              <w:bottom w:val="single" w:sz="4" w:space="0" w:color="auto"/>
              <w:right w:val="single" w:sz="4" w:space="0" w:color="auto"/>
            </w:tcBorders>
          </w:tcPr>
          <w:p w:rsidR="003379E4" w:rsidRPr="003379E4" w:rsidRDefault="003379E4">
            <w:pPr>
              <w:jc w:val="center"/>
              <w:rPr>
                <w:rFonts w:ascii="Times New Roman" w:eastAsia="Times New Roman" w:hAnsi="Times New Roman" w:cs="Times New Roman"/>
                <w:sz w:val="24"/>
                <w:szCs w:val="24"/>
                <w:lang w:val="uk-UA" w:eastAsia="en-US"/>
              </w:rPr>
            </w:pPr>
          </w:p>
        </w:tc>
        <w:tc>
          <w:tcPr>
            <w:tcW w:w="8026"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right"/>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Разом:</w:t>
            </w:r>
          </w:p>
        </w:tc>
        <w:tc>
          <w:tcPr>
            <w:tcW w:w="1337"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120</w:t>
            </w:r>
          </w:p>
        </w:tc>
      </w:tr>
    </w:tbl>
    <w:p w:rsidR="003379E4" w:rsidRPr="003379E4" w:rsidRDefault="003379E4" w:rsidP="003379E4">
      <w:pPr>
        <w:ind w:firstLine="284"/>
        <w:jc w:val="center"/>
        <w:rPr>
          <w:rFonts w:ascii="Times New Roman" w:eastAsia="Times New Roman" w:hAnsi="Times New Roman" w:cs="Times New Roman"/>
          <w:b/>
          <w:lang w:val="uk-UA"/>
        </w:rPr>
      </w:pPr>
    </w:p>
    <w:p w:rsidR="003379E4" w:rsidRPr="003379E4" w:rsidRDefault="003379E4" w:rsidP="003379E4">
      <w:pPr>
        <w:ind w:right="-456"/>
        <w:contextualSpacing/>
        <w:rPr>
          <w:rFonts w:ascii="Times New Roman" w:hAnsi="Times New Roman" w:cs="Times New Roman"/>
        </w:rPr>
      </w:pPr>
      <w:r w:rsidRPr="003379E4">
        <w:rPr>
          <w:rFonts w:ascii="Times New Roman" w:hAnsi="Times New Roman" w:cs="Times New Roman"/>
          <w:b/>
        </w:rPr>
        <w:t xml:space="preserve">8. Індивідуальне навчально-дослідне завдання: </w:t>
      </w:r>
      <w:r w:rsidRPr="003379E4">
        <w:rPr>
          <w:rFonts w:ascii="Times New Roman" w:hAnsi="Times New Roman" w:cs="Times New Roman"/>
        </w:rPr>
        <w:t>написанняесе,</w:t>
      </w:r>
      <w:proofErr w:type="gramStart"/>
      <w:r w:rsidRPr="003379E4">
        <w:rPr>
          <w:rFonts w:ascii="Times New Roman" w:hAnsi="Times New Roman" w:cs="Times New Roman"/>
        </w:rPr>
        <w:t xml:space="preserve">  ,</w:t>
      </w:r>
      <w:proofErr w:type="gramEnd"/>
      <w:r w:rsidRPr="003379E4">
        <w:rPr>
          <w:rFonts w:ascii="Times New Roman" w:hAnsi="Times New Roman" w:cs="Times New Roman"/>
        </w:rPr>
        <w:t xml:space="preserve"> індивідуальне завдання,  конспект першоджерел, творче завдання, захист реферату, доповідь, колоквіум.</w:t>
      </w:r>
    </w:p>
    <w:p w:rsidR="003379E4" w:rsidRPr="003379E4" w:rsidRDefault="003379E4" w:rsidP="003379E4">
      <w:pPr>
        <w:ind w:right="-456"/>
        <w:contextualSpacing/>
        <w:rPr>
          <w:rFonts w:ascii="Times New Roman" w:hAnsi="Times New Roman" w:cs="Times New Roman"/>
        </w:rPr>
      </w:pPr>
      <w:r w:rsidRPr="003379E4">
        <w:rPr>
          <w:rFonts w:ascii="Times New Roman" w:hAnsi="Times New Roman" w:cs="Times New Roman"/>
        </w:rPr>
        <w:t>Загальні вимоги до виконання індивідуального завдання:</w:t>
      </w:r>
    </w:p>
    <w:p w:rsidR="003379E4" w:rsidRPr="003379E4" w:rsidRDefault="003379E4" w:rsidP="003379E4">
      <w:pPr>
        <w:numPr>
          <w:ilvl w:val="0"/>
          <w:numId w:val="4"/>
        </w:numPr>
        <w:spacing w:after="0" w:line="240" w:lineRule="auto"/>
        <w:rPr>
          <w:rFonts w:ascii="Times New Roman" w:hAnsi="Times New Roman" w:cs="Times New Roman"/>
          <w:color w:val="000000"/>
        </w:rPr>
      </w:pPr>
      <w:r w:rsidRPr="003379E4">
        <w:rPr>
          <w:rFonts w:ascii="Times New Roman" w:hAnsi="Times New Roman" w:cs="Times New Roman"/>
          <w:color w:val="000000"/>
        </w:rPr>
        <w:t>самостійність виконання;</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 xml:space="preserve">логічність і </w:t>
      </w:r>
      <w:proofErr w:type="gramStart"/>
      <w:r w:rsidRPr="003379E4">
        <w:rPr>
          <w:rFonts w:ascii="Times New Roman" w:hAnsi="Times New Roman" w:cs="Times New Roman"/>
          <w:color w:val="000000"/>
        </w:rPr>
        <w:t>посл</w:t>
      </w:r>
      <w:proofErr w:type="gramEnd"/>
      <w:r w:rsidRPr="003379E4">
        <w:rPr>
          <w:rFonts w:ascii="Times New Roman" w:hAnsi="Times New Roman" w:cs="Times New Roman"/>
          <w:color w:val="000000"/>
        </w:rPr>
        <w:t>ідовність викладення матеріалу;</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повнота виконання завдання;</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обґрунтованість висновків;</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використання статистичної інформації та довідкової літератури;</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наявність конкретних пропозицій;</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якість оформлення;</w:t>
      </w:r>
    </w:p>
    <w:p w:rsidR="003379E4" w:rsidRPr="003379E4" w:rsidRDefault="003379E4" w:rsidP="003379E4">
      <w:pPr>
        <w:numPr>
          <w:ilvl w:val="0"/>
          <w:numId w:val="4"/>
        </w:numPr>
        <w:spacing w:before="100" w:beforeAutospacing="1" w:after="0" w:line="240" w:lineRule="auto"/>
        <w:contextualSpacing/>
        <w:rPr>
          <w:rFonts w:ascii="Times New Roman" w:hAnsi="Times New Roman" w:cs="Times New Roman"/>
          <w:color w:val="000000"/>
        </w:rPr>
      </w:pPr>
      <w:r w:rsidRPr="003379E4">
        <w:rPr>
          <w:rFonts w:ascii="Times New Roman" w:hAnsi="Times New Roman" w:cs="Times New Roman"/>
          <w:color w:val="000000"/>
        </w:rPr>
        <w:t xml:space="preserve">вміння захищати результати проведеного </w:t>
      </w:r>
      <w:proofErr w:type="gramStart"/>
      <w:r w:rsidRPr="003379E4">
        <w:rPr>
          <w:rFonts w:ascii="Times New Roman" w:hAnsi="Times New Roman" w:cs="Times New Roman"/>
          <w:color w:val="000000"/>
        </w:rPr>
        <w:t>досл</w:t>
      </w:r>
      <w:proofErr w:type="gramEnd"/>
      <w:r w:rsidRPr="003379E4">
        <w:rPr>
          <w:rFonts w:ascii="Times New Roman" w:hAnsi="Times New Roman" w:cs="Times New Roman"/>
          <w:color w:val="000000"/>
        </w:rPr>
        <w:t>ідження.</w:t>
      </w:r>
    </w:p>
    <w:p w:rsidR="003379E4" w:rsidRPr="003379E4" w:rsidRDefault="003379E4" w:rsidP="003379E4">
      <w:pPr>
        <w:ind w:left="360"/>
        <w:contextualSpacing/>
        <w:jc w:val="center"/>
        <w:rPr>
          <w:rFonts w:ascii="Times New Roman" w:hAnsi="Times New Roman" w:cs="Times New Roman"/>
          <w:b/>
        </w:rPr>
      </w:pPr>
      <w:r w:rsidRPr="003379E4">
        <w:rPr>
          <w:rFonts w:ascii="Times New Roman" w:hAnsi="Times New Roman" w:cs="Times New Roman"/>
          <w:b/>
        </w:rPr>
        <w:t xml:space="preserve">9. Форми роботи та критерії оцінювання </w:t>
      </w:r>
    </w:p>
    <w:p w:rsidR="003379E4" w:rsidRPr="003379E4" w:rsidRDefault="003379E4" w:rsidP="003379E4">
      <w:pPr>
        <w:jc w:val="both"/>
        <w:rPr>
          <w:rFonts w:ascii="Times New Roman" w:hAnsi="Times New Roman" w:cs="Times New Roman"/>
          <w:b/>
        </w:rPr>
      </w:pPr>
      <w:r w:rsidRPr="003379E4">
        <w:rPr>
          <w:rFonts w:ascii="Times New Roman" w:eastAsia="Calibri" w:hAnsi="Times New Roman" w:cs="Times New Roman"/>
        </w:rPr>
        <w:t>Рейтинговий контроль знань студентів здійснюється за 100-бальною шкалою:</w:t>
      </w:r>
    </w:p>
    <w:p w:rsidR="003379E4" w:rsidRPr="003379E4" w:rsidRDefault="003379E4" w:rsidP="003379E4">
      <w:pPr>
        <w:jc w:val="center"/>
        <w:rPr>
          <w:rFonts w:ascii="Times New Roman" w:hAnsi="Times New Roman" w:cs="Times New Roman"/>
          <w:b/>
          <w:bCs/>
        </w:rPr>
      </w:pPr>
      <w:r w:rsidRPr="003379E4">
        <w:rPr>
          <w:rFonts w:ascii="Times New Roman" w:hAnsi="Times New Roman" w:cs="Times New Roman"/>
          <w:b/>
          <w:bCs/>
        </w:rPr>
        <w:t>Шкала оцінювання: національна та ECTS</w:t>
      </w:r>
    </w:p>
    <w:tbl>
      <w:tblPr>
        <w:tblW w:w="0" w:type="auto"/>
        <w:tblInd w:w="216" w:type="dxa"/>
        <w:tblLayout w:type="fixed"/>
        <w:tblLook w:val="04A0" w:firstRow="1" w:lastRow="0" w:firstColumn="1" w:lastColumn="0" w:noHBand="0" w:noVBand="1"/>
      </w:tblPr>
      <w:tblGrid>
        <w:gridCol w:w="1589"/>
        <w:gridCol w:w="1705"/>
        <w:gridCol w:w="2718"/>
        <w:gridCol w:w="3240"/>
      </w:tblGrid>
      <w:tr w:rsidR="003379E4" w:rsidRPr="003379E4" w:rsidTr="003379E4">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ОЦІНКА</w:t>
            </w:r>
          </w:p>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СУМА БАЛІ</w:t>
            </w:r>
            <w:proofErr w:type="gramStart"/>
            <w:r w:rsidRPr="003379E4">
              <w:rPr>
                <w:rFonts w:ascii="Times New Roman" w:hAnsi="Times New Roman" w:cs="Times New Roman"/>
                <w:lang w:eastAsia="en-US"/>
              </w:rPr>
              <w:t>В</w:t>
            </w:r>
            <w:proofErr w:type="gramEnd"/>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 xml:space="preserve">ОЦІНКА ЗА НАЦІОНАЛЬНОЮ ШКАЛОЮ </w:t>
            </w:r>
          </w:p>
        </w:tc>
      </w:tr>
      <w:tr w:rsidR="003379E4" w:rsidRPr="003379E4" w:rsidTr="003379E4">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 xml:space="preserve">екзамен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залі</w:t>
            </w:r>
            <w:proofErr w:type="gramStart"/>
            <w:r w:rsidRPr="003379E4">
              <w:rPr>
                <w:rFonts w:ascii="Times New Roman" w:hAnsi="Times New Roman" w:cs="Times New Roman"/>
                <w:lang w:eastAsia="en-US"/>
              </w:rPr>
              <w:t>к</w:t>
            </w:r>
            <w:proofErr w:type="gramEnd"/>
          </w:p>
        </w:tc>
      </w:tr>
      <w:tr w:rsidR="003379E4" w:rsidRPr="003379E4" w:rsidTr="003379E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5 (</w:t>
            </w:r>
            <w:r w:rsidRPr="003379E4">
              <w:rPr>
                <w:rFonts w:ascii="Times New Roman" w:hAnsi="Times New Roman" w:cs="Times New Roman"/>
                <w:lang w:eastAsia="en-US"/>
              </w:rPr>
              <w:t>відмінно)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5/</w:t>
            </w:r>
            <w:r w:rsidRPr="003379E4">
              <w:rPr>
                <w:rFonts w:ascii="Times New Roman" w:hAnsi="Times New Roman" w:cs="Times New Roman"/>
                <w:lang w:eastAsia="en-US"/>
              </w:rPr>
              <w:t>відм./зараховано</w:t>
            </w:r>
          </w:p>
        </w:tc>
      </w:tr>
      <w:tr w:rsidR="003379E4" w:rsidRPr="003379E4" w:rsidTr="003379E4">
        <w:trPr>
          <w:trHeight w:val="114"/>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lastRenderedPageBreak/>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4 (</w:t>
            </w:r>
            <w:r w:rsidRPr="003379E4">
              <w:rPr>
                <w:rFonts w:ascii="Times New Roman" w:hAnsi="Times New Roman" w:cs="Times New Roman"/>
                <w:lang w:eastAsia="en-US"/>
              </w:rPr>
              <w:t>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4/</w:t>
            </w:r>
            <w:r w:rsidRPr="003379E4">
              <w:rPr>
                <w:rFonts w:ascii="Times New Roman" w:hAnsi="Times New Roman" w:cs="Times New Roman"/>
                <w:lang w:eastAsia="en-US"/>
              </w:rPr>
              <w:t>добре/ зараховано</w:t>
            </w:r>
          </w:p>
        </w:tc>
      </w:tr>
      <w:tr w:rsidR="003379E4" w:rsidRPr="003379E4" w:rsidTr="003379E4">
        <w:trPr>
          <w:trHeight w:val="60"/>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r>
      <w:tr w:rsidR="003379E4" w:rsidRPr="003379E4" w:rsidTr="003379E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val="en-US" w:eastAsia="en-US"/>
              </w:rPr>
              <w:t>3 (</w:t>
            </w:r>
            <w:r w:rsidRPr="003379E4">
              <w:rPr>
                <w:rFonts w:ascii="Times New Roman" w:hAnsi="Times New Roman" w:cs="Times New Roman"/>
                <w:lang w:eastAsia="en-US"/>
              </w:rPr>
              <w:t>задовільно)</w:t>
            </w:r>
          </w:p>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val="en-US" w:eastAsia="en-US"/>
              </w:rPr>
              <w:t>3/</w:t>
            </w:r>
            <w:r w:rsidRPr="003379E4">
              <w:rPr>
                <w:rFonts w:ascii="Times New Roman" w:hAnsi="Times New Roman" w:cs="Times New Roman"/>
                <w:lang w:eastAsia="en-US"/>
              </w:rPr>
              <w:t>задов./ зараховано</w:t>
            </w:r>
          </w:p>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 </w:t>
            </w:r>
          </w:p>
        </w:tc>
      </w:tr>
      <w:tr w:rsidR="003379E4" w:rsidRPr="003379E4" w:rsidTr="003379E4">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3379E4" w:rsidRPr="003379E4" w:rsidRDefault="003379E4">
            <w:pPr>
              <w:rPr>
                <w:rFonts w:ascii="Times New Roman" w:eastAsia="Times New Roman" w:hAnsi="Times New Roman" w:cs="Times New Roman"/>
                <w:sz w:val="24"/>
                <w:szCs w:val="24"/>
                <w:lang w:val="en-US" w:eastAsia="en-US"/>
              </w:rPr>
            </w:pPr>
          </w:p>
        </w:tc>
      </w:tr>
      <w:tr w:rsidR="003379E4" w:rsidRPr="003379E4" w:rsidTr="003379E4">
        <w:trPr>
          <w:trHeight w:val="60"/>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val="en-US" w:eastAsia="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val="en-US" w:eastAsia="en-US"/>
              </w:rPr>
              <w:t>2 (</w:t>
            </w:r>
            <w:r w:rsidRPr="003379E4">
              <w:rPr>
                <w:rFonts w:ascii="Times New Roman" w:hAnsi="Times New Roman" w:cs="Times New Roman"/>
                <w:lang w:eastAsia="en-US"/>
              </w:rPr>
              <w:t>незадовільно)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79E4" w:rsidRPr="003379E4" w:rsidRDefault="003379E4">
            <w:pPr>
              <w:tabs>
                <w:tab w:val="left" w:pos="2160"/>
                <w:tab w:val="left" w:pos="4800"/>
                <w:tab w:val="left" w:pos="7080"/>
              </w:tabs>
              <w:autoSpaceDE w:val="0"/>
              <w:autoSpaceDN w:val="0"/>
              <w:adjustRightInd w:val="0"/>
              <w:jc w:val="center"/>
              <w:rPr>
                <w:rFonts w:ascii="Times New Roman" w:eastAsia="Times New Roman" w:hAnsi="Times New Roman" w:cs="Times New Roman"/>
                <w:sz w:val="24"/>
                <w:szCs w:val="24"/>
                <w:lang w:val="en-US" w:eastAsia="en-US"/>
              </w:rPr>
            </w:pPr>
            <w:r w:rsidRPr="003379E4">
              <w:rPr>
                <w:rFonts w:ascii="Times New Roman" w:hAnsi="Times New Roman" w:cs="Times New Roman"/>
                <w:lang w:eastAsia="en-US"/>
              </w:rPr>
              <w:t>Не зараховано</w:t>
            </w:r>
          </w:p>
        </w:tc>
      </w:tr>
    </w:tbl>
    <w:p w:rsidR="003379E4" w:rsidRPr="003379E4" w:rsidRDefault="003379E4" w:rsidP="003379E4">
      <w:pPr>
        <w:ind w:left="360"/>
        <w:contextualSpacing/>
        <w:jc w:val="both"/>
        <w:rPr>
          <w:rFonts w:ascii="Times New Roman" w:eastAsia="Times New Roman" w:hAnsi="Times New Roman" w:cs="Times New Roman"/>
          <w:b/>
          <w:lang w:val="uk-UA"/>
        </w:rPr>
      </w:pPr>
      <w:r w:rsidRPr="003379E4">
        <w:rPr>
          <w:rFonts w:ascii="Times New Roman" w:hAnsi="Times New Roman" w:cs="Times New Roman"/>
          <w:b/>
          <w:color w:val="000000"/>
        </w:rPr>
        <w:t xml:space="preserve">Форми поточного та </w:t>
      </w:r>
      <w:proofErr w:type="gramStart"/>
      <w:r w:rsidRPr="003379E4">
        <w:rPr>
          <w:rFonts w:ascii="Times New Roman" w:hAnsi="Times New Roman" w:cs="Times New Roman"/>
          <w:b/>
          <w:color w:val="000000"/>
        </w:rPr>
        <w:t>п</w:t>
      </w:r>
      <w:proofErr w:type="gramEnd"/>
      <w:r w:rsidRPr="003379E4">
        <w:rPr>
          <w:rFonts w:ascii="Times New Roman" w:hAnsi="Times New Roman" w:cs="Times New Roman"/>
          <w:b/>
          <w:color w:val="000000"/>
        </w:rPr>
        <w:t>ідсумкового контролю</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 xml:space="preserve">Комплексна діагностика знань, умінь та навичок студентів здійснюється на основі результатів проведення поточного і </w:t>
      </w:r>
      <w:proofErr w:type="gramStart"/>
      <w:r w:rsidRPr="003379E4">
        <w:rPr>
          <w:rFonts w:ascii="Times New Roman" w:hAnsi="Times New Roman" w:cs="Times New Roman"/>
        </w:rPr>
        <w:t>п</w:t>
      </w:r>
      <w:proofErr w:type="gramEnd"/>
      <w:r w:rsidRPr="003379E4">
        <w:rPr>
          <w:rFonts w:ascii="Times New Roman" w:hAnsi="Times New Roman" w:cs="Times New Roman"/>
        </w:rPr>
        <w:t>ідсумкового контролю знань ( іспиту).</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 xml:space="preserve">Завданням </w:t>
      </w:r>
      <w:proofErr w:type="gramStart"/>
      <w:r w:rsidRPr="003379E4">
        <w:rPr>
          <w:rFonts w:ascii="Times New Roman" w:hAnsi="Times New Roman" w:cs="Times New Roman"/>
        </w:rPr>
        <w:t>поточного</w:t>
      </w:r>
      <w:proofErr w:type="gramEnd"/>
      <w:r w:rsidRPr="003379E4">
        <w:rPr>
          <w:rFonts w:ascii="Times New Roman" w:hAnsi="Times New Roman" w:cs="Times New Roman"/>
        </w:rPr>
        <w:t xml:space="preserve"> контролю є систематична перевірка розуміння та засвоєння програмного матеріалу, виконання практичних робіт, умінь самостійно опрацьовувати тести, складання конспекту, написання звіту, реферату, здатності публічно чи письмово представляти певний матеріал.</w:t>
      </w:r>
    </w:p>
    <w:p w:rsidR="003379E4" w:rsidRPr="003379E4" w:rsidRDefault="003379E4" w:rsidP="003379E4">
      <w:pPr>
        <w:ind w:firstLine="567"/>
        <w:jc w:val="both"/>
        <w:rPr>
          <w:rFonts w:ascii="Times New Roman" w:hAnsi="Times New Roman" w:cs="Times New Roman"/>
        </w:rPr>
      </w:pPr>
      <w:r w:rsidRPr="003379E4">
        <w:rPr>
          <w:rFonts w:ascii="Times New Roman" w:hAnsi="Times New Roman" w:cs="Times New Roman"/>
        </w:rPr>
        <w:t xml:space="preserve">Завданням </w:t>
      </w:r>
      <w:proofErr w:type="gramStart"/>
      <w:r w:rsidRPr="003379E4">
        <w:rPr>
          <w:rFonts w:ascii="Times New Roman" w:hAnsi="Times New Roman" w:cs="Times New Roman"/>
        </w:rPr>
        <w:t>п</w:t>
      </w:r>
      <w:proofErr w:type="gramEnd"/>
      <w:r w:rsidRPr="003379E4">
        <w:rPr>
          <w:rFonts w:ascii="Times New Roman" w:hAnsi="Times New Roman" w:cs="Times New Roman"/>
        </w:rPr>
        <w:t>ідсумкового контролю (іспиту) є підсумкова перевірка глибини засвоєння студентом програмного матеріалу дисципліни, логіки та взаємозв’язків між окремими її розділами, здатність творчого використання набутих знань, уміння сформувати своє ставлення до певної проблеми, що випливає зі змісту дисципліни тощо.</w:t>
      </w:r>
    </w:p>
    <w:p w:rsidR="003379E4" w:rsidRPr="003379E4" w:rsidRDefault="003379E4" w:rsidP="003379E4">
      <w:pPr>
        <w:ind w:firstLine="567"/>
        <w:rPr>
          <w:rFonts w:ascii="Times New Roman" w:hAnsi="Times New Roman" w:cs="Times New Roman"/>
        </w:rPr>
      </w:pPr>
      <w:r w:rsidRPr="003379E4">
        <w:rPr>
          <w:rFonts w:ascii="Times New Roman" w:hAnsi="Times New Roman" w:cs="Times New Roman"/>
        </w:rPr>
        <w:t>Контроль знань студентів здійснюється за кредитно–трансферною системою.</w:t>
      </w:r>
    </w:p>
    <w:p w:rsidR="003379E4" w:rsidRPr="003379E4" w:rsidRDefault="003379E4" w:rsidP="003379E4">
      <w:pPr>
        <w:shd w:val="clear" w:color="auto" w:fill="FFFFFF"/>
        <w:ind w:firstLine="567"/>
        <w:jc w:val="both"/>
        <w:rPr>
          <w:rFonts w:ascii="Times New Roman" w:hAnsi="Times New Roman" w:cs="Times New Roman"/>
        </w:rPr>
      </w:pPr>
      <w:r w:rsidRPr="003379E4">
        <w:rPr>
          <w:rFonts w:ascii="Times New Roman" w:hAnsi="Times New Roman" w:cs="Times New Roman"/>
          <w:b/>
        </w:rPr>
        <w:t xml:space="preserve">Поточний контроль </w:t>
      </w:r>
      <w:r w:rsidRPr="003379E4">
        <w:rPr>
          <w:rFonts w:ascii="Times New Roman" w:hAnsi="Times New Roman" w:cs="Times New Roman"/>
        </w:rPr>
        <w:t xml:space="preserve">виявляє ступінь самопідготовки та самоорганізації студента, його активність на заняттях, зацікавленість в опануванні основних проблем курсу, </w:t>
      </w:r>
      <w:proofErr w:type="gramStart"/>
      <w:r w:rsidRPr="003379E4">
        <w:rPr>
          <w:rFonts w:ascii="Times New Roman" w:hAnsi="Times New Roman" w:cs="Times New Roman"/>
        </w:rPr>
        <w:t>р</w:t>
      </w:r>
      <w:proofErr w:type="gramEnd"/>
      <w:r w:rsidRPr="003379E4">
        <w:rPr>
          <w:rFonts w:ascii="Times New Roman" w:hAnsi="Times New Roman" w:cs="Times New Roman"/>
        </w:rPr>
        <w:t xml:space="preserve">івень виконання завдань для самостійної роботи. Здійснюється </w:t>
      </w:r>
      <w:proofErr w:type="gramStart"/>
      <w:r w:rsidRPr="003379E4">
        <w:rPr>
          <w:rFonts w:ascii="Times New Roman" w:hAnsi="Times New Roman" w:cs="Times New Roman"/>
        </w:rPr>
        <w:t>у</w:t>
      </w:r>
      <w:proofErr w:type="gramEnd"/>
      <w:r w:rsidRPr="003379E4">
        <w:rPr>
          <w:rFonts w:ascii="Times New Roman" w:hAnsi="Times New Roman" w:cs="Times New Roman"/>
        </w:rPr>
        <w:t xml:space="preserve"> таких формах:</w:t>
      </w:r>
    </w:p>
    <w:p w:rsidR="003379E4" w:rsidRPr="003379E4" w:rsidRDefault="003379E4" w:rsidP="003379E4">
      <w:pPr>
        <w:numPr>
          <w:ilvl w:val="0"/>
          <w:numId w:val="5"/>
        </w:numPr>
        <w:spacing w:after="0" w:line="240" w:lineRule="auto"/>
        <w:ind w:firstLine="567"/>
        <w:contextualSpacing/>
        <w:rPr>
          <w:rFonts w:ascii="Times New Roman" w:hAnsi="Times New Roman" w:cs="Times New Roman"/>
        </w:rPr>
      </w:pPr>
      <w:r w:rsidRPr="003379E4">
        <w:rPr>
          <w:rFonts w:ascii="Times New Roman" w:hAnsi="Times New Roman" w:cs="Times New Roman"/>
        </w:rPr>
        <w:t xml:space="preserve">Усна доповідь  та доповнення </w:t>
      </w:r>
      <w:proofErr w:type="gramStart"/>
      <w:r w:rsidRPr="003379E4">
        <w:rPr>
          <w:rFonts w:ascii="Times New Roman" w:hAnsi="Times New Roman" w:cs="Times New Roman"/>
        </w:rPr>
        <w:t>на</w:t>
      </w:r>
      <w:proofErr w:type="gramEnd"/>
      <w:r w:rsidRPr="003379E4">
        <w:rPr>
          <w:rFonts w:ascii="Times New Roman" w:hAnsi="Times New Roman" w:cs="Times New Roman"/>
        </w:rPr>
        <w:t xml:space="preserve"> семінарському занятті;</w:t>
      </w:r>
    </w:p>
    <w:p w:rsidR="003379E4" w:rsidRPr="003379E4" w:rsidRDefault="003379E4" w:rsidP="003379E4">
      <w:pPr>
        <w:numPr>
          <w:ilvl w:val="0"/>
          <w:numId w:val="5"/>
        </w:numPr>
        <w:spacing w:after="0" w:line="240" w:lineRule="auto"/>
        <w:ind w:firstLine="567"/>
        <w:contextualSpacing/>
        <w:rPr>
          <w:rFonts w:ascii="Times New Roman" w:hAnsi="Times New Roman" w:cs="Times New Roman"/>
        </w:rPr>
      </w:pPr>
      <w:proofErr w:type="gramStart"/>
      <w:r w:rsidRPr="003379E4">
        <w:rPr>
          <w:rFonts w:ascii="Times New Roman" w:hAnsi="Times New Roman" w:cs="Times New Roman"/>
        </w:rPr>
        <w:t>Перев</w:t>
      </w:r>
      <w:proofErr w:type="gramEnd"/>
      <w:r w:rsidRPr="003379E4">
        <w:rPr>
          <w:rFonts w:ascii="Times New Roman" w:hAnsi="Times New Roman" w:cs="Times New Roman"/>
        </w:rPr>
        <w:t>ірка конспектів лекцій та опрацьованої додаткової літератури;</w:t>
      </w:r>
    </w:p>
    <w:p w:rsidR="003379E4" w:rsidRPr="003379E4" w:rsidRDefault="003379E4" w:rsidP="003379E4">
      <w:pPr>
        <w:numPr>
          <w:ilvl w:val="0"/>
          <w:numId w:val="5"/>
        </w:numPr>
        <w:spacing w:after="0" w:line="240" w:lineRule="auto"/>
        <w:ind w:firstLine="567"/>
        <w:contextualSpacing/>
        <w:rPr>
          <w:rFonts w:ascii="Times New Roman" w:hAnsi="Times New Roman" w:cs="Times New Roman"/>
        </w:rPr>
      </w:pPr>
      <w:r w:rsidRPr="003379E4">
        <w:rPr>
          <w:rFonts w:ascii="Times New Roman" w:hAnsi="Times New Roman" w:cs="Times New Roman"/>
        </w:rPr>
        <w:t>тести за вивченими темами;</w:t>
      </w:r>
    </w:p>
    <w:p w:rsidR="003379E4" w:rsidRPr="003379E4" w:rsidRDefault="003379E4" w:rsidP="003379E4">
      <w:pPr>
        <w:numPr>
          <w:ilvl w:val="0"/>
          <w:numId w:val="5"/>
        </w:numPr>
        <w:spacing w:after="0" w:line="240" w:lineRule="auto"/>
        <w:ind w:firstLine="567"/>
        <w:contextualSpacing/>
        <w:rPr>
          <w:rFonts w:ascii="Times New Roman" w:hAnsi="Times New Roman" w:cs="Times New Roman"/>
        </w:rPr>
      </w:pPr>
      <w:r w:rsidRPr="003379E4">
        <w:rPr>
          <w:rFonts w:ascii="Times New Roman" w:hAnsi="Times New Roman" w:cs="Times New Roman"/>
        </w:rPr>
        <w:t>індивідуальні завдання;</w:t>
      </w:r>
    </w:p>
    <w:p w:rsidR="003379E4" w:rsidRPr="003379E4" w:rsidRDefault="003379E4" w:rsidP="003379E4">
      <w:pPr>
        <w:shd w:val="clear" w:color="auto" w:fill="FFFFFF"/>
        <w:ind w:firstLine="567"/>
        <w:jc w:val="both"/>
        <w:rPr>
          <w:rFonts w:ascii="Times New Roman" w:hAnsi="Times New Roman" w:cs="Times New Roman"/>
        </w:rPr>
      </w:pPr>
      <w:proofErr w:type="gramStart"/>
      <w:r w:rsidRPr="003379E4">
        <w:rPr>
          <w:rFonts w:ascii="Times New Roman" w:hAnsi="Times New Roman" w:cs="Times New Roman"/>
          <w:b/>
        </w:rPr>
        <w:t>П</w:t>
      </w:r>
      <w:proofErr w:type="gramEnd"/>
      <w:r w:rsidRPr="003379E4">
        <w:rPr>
          <w:rFonts w:ascii="Times New Roman" w:hAnsi="Times New Roman" w:cs="Times New Roman"/>
          <w:b/>
        </w:rPr>
        <w:t xml:space="preserve">ідсумковий контроль </w:t>
      </w:r>
      <w:r w:rsidRPr="003379E4">
        <w:rPr>
          <w:rFonts w:ascii="Times New Roman" w:hAnsi="Times New Roman" w:cs="Times New Roman"/>
        </w:rPr>
        <w:t>знань у формі іспиту.</w:t>
      </w:r>
    </w:p>
    <w:p w:rsidR="003379E4" w:rsidRPr="003379E4" w:rsidRDefault="003379E4" w:rsidP="003379E4">
      <w:pPr>
        <w:ind w:left="720" w:firstLine="567"/>
        <w:contextualSpacing/>
        <w:rPr>
          <w:rFonts w:ascii="Times New Roman" w:hAnsi="Times New Roman" w:cs="Times New Roman"/>
          <w:i/>
        </w:rPr>
      </w:pPr>
      <w:r w:rsidRPr="003379E4">
        <w:rPr>
          <w:rFonts w:ascii="Times New Roman" w:hAnsi="Times New Roman" w:cs="Times New Roman"/>
        </w:rPr>
        <w:t xml:space="preserve">Головним елементом </w:t>
      </w:r>
      <w:proofErr w:type="gramStart"/>
      <w:r w:rsidRPr="003379E4">
        <w:rPr>
          <w:rFonts w:ascii="Times New Roman" w:hAnsi="Times New Roman" w:cs="Times New Roman"/>
        </w:rPr>
        <w:t>п</w:t>
      </w:r>
      <w:proofErr w:type="gramEnd"/>
      <w:r w:rsidRPr="003379E4">
        <w:rPr>
          <w:rFonts w:ascii="Times New Roman" w:hAnsi="Times New Roman" w:cs="Times New Roman"/>
        </w:rPr>
        <w:t xml:space="preserve">ідсумкового контролю рівня та характеру засвоєння знань студентами є виконання ними мкр і тестів за трьома рівнями: </w:t>
      </w:r>
      <w:r w:rsidRPr="003379E4">
        <w:rPr>
          <w:rFonts w:ascii="Times New Roman" w:hAnsi="Times New Roman" w:cs="Times New Roman"/>
          <w:i/>
        </w:rPr>
        <w:t>ознайомчим, понятійно-аналітичним та продуктивно-синтетичним.</w:t>
      </w:r>
    </w:p>
    <w:p w:rsidR="003379E4" w:rsidRPr="003379E4" w:rsidRDefault="003379E4" w:rsidP="003379E4">
      <w:pPr>
        <w:shd w:val="clear" w:color="auto" w:fill="FFFFFF"/>
        <w:ind w:firstLine="567"/>
        <w:jc w:val="center"/>
        <w:rPr>
          <w:rFonts w:ascii="Times New Roman" w:hAnsi="Times New Roman" w:cs="Times New Roman"/>
          <w:spacing w:val="-4"/>
        </w:rPr>
      </w:pPr>
      <w:r w:rsidRPr="003379E4">
        <w:rPr>
          <w:rFonts w:ascii="Times New Roman" w:hAnsi="Times New Roman" w:cs="Times New Roman"/>
          <w:spacing w:val="-4"/>
        </w:rPr>
        <w:t>Критерії оцінювання знань та вмінь студенті</w:t>
      </w:r>
      <w:proofErr w:type="gramStart"/>
      <w:r w:rsidRPr="003379E4">
        <w:rPr>
          <w:rFonts w:ascii="Times New Roman" w:hAnsi="Times New Roman" w:cs="Times New Roman"/>
          <w:spacing w:val="-4"/>
        </w:rPr>
        <w:t>в</w:t>
      </w:r>
      <w:proofErr w:type="gramEnd"/>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b/>
          <w:i/>
          <w:spacing w:val="-4"/>
        </w:rPr>
        <w:t>При усних відповідях</w:t>
      </w:r>
      <w:r w:rsidRPr="003379E4">
        <w:rPr>
          <w:rFonts w:ascii="Times New Roman" w:hAnsi="Times New Roman" w:cs="Times New Roman"/>
          <w:spacing w:val="-4"/>
        </w:rPr>
        <w:t xml:space="preserve">: повнота розкриття питання та розуміння матеріалу; логіка викладення матеріалу та культура мовлення; використання </w:t>
      </w:r>
      <w:proofErr w:type="gramStart"/>
      <w:r w:rsidRPr="003379E4">
        <w:rPr>
          <w:rFonts w:ascii="Times New Roman" w:hAnsi="Times New Roman" w:cs="Times New Roman"/>
          <w:spacing w:val="-4"/>
        </w:rPr>
        <w:t>р</w:t>
      </w:r>
      <w:proofErr w:type="gramEnd"/>
      <w:r w:rsidRPr="003379E4">
        <w:rPr>
          <w:rFonts w:ascii="Times New Roman" w:hAnsi="Times New Roman" w:cs="Times New Roman"/>
          <w:spacing w:val="-4"/>
        </w:rPr>
        <w:t xml:space="preserve">ізних способів аргументації для підкріплення своєї відповіді; використання основної та додаткової літератури, творче її опрацювання; уміння робити порівняння, співставлення та висновки, вміння давати вичерпні відповіді </w:t>
      </w:r>
      <w:proofErr w:type="gramStart"/>
      <w:r w:rsidRPr="003379E4">
        <w:rPr>
          <w:rFonts w:ascii="Times New Roman" w:hAnsi="Times New Roman" w:cs="Times New Roman"/>
          <w:spacing w:val="-4"/>
        </w:rPr>
        <w:t>на</w:t>
      </w:r>
      <w:proofErr w:type="gramEnd"/>
      <w:r w:rsidRPr="003379E4">
        <w:rPr>
          <w:rFonts w:ascii="Times New Roman" w:hAnsi="Times New Roman" w:cs="Times New Roman"/>
          <w:spacing w:val="-4"/>
        </w:rPr>
        <w:t xml:space="preserve"> поставлені запитання.</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b/>
          <w:i/>
          <w:spacing w:val="-4"/>
        </w:rPr>
        <w:t>При виконанні письмових завдань:</w:t>
      </w:r>
      <w:r w:rsidRPr="003379E4">
        <w:rPr>
          <w:rFonts w:ascii="Times New Roman" w:hAnsi="Times New Roman" w:cs="Times New Roman"/>
          <w:spacing w:val="-4"/>
        </w:rPr>
        <w:t xml:space="preserve"> повнота та систематизованість матеріалу, акуратність в оформленні письмової роботи, використання інформаційних технологій та комп’ютерної техніки.</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spacing w:val="-4"/>
        </w:rPr>
        <w:t xml:space="preserve">Для визначення ступеню оволодіння навчальним матеріалом із подальшим його оцінюванням застосовуються наступні </w:t>
      </w:r>
      <w:proofErr w:type="gramStart"/>
      <w:r w:rsidRPr="003379E4">
        <w:rPr>
          <w:rFonts w:ascii="Times New Roman" w:hAnsi="Times New Roman" w:cs="Times New Roman"/>
          <w:spacing w:val="-4"/>
        </w:rPr>
        <w:t>р</w:t>
      </w:r>
      <w:proofErr w:type="gramEnd"/>
      <w:r w:rsidRPr="003379E4">
        <w:rPr>
          <w:rFonts w:ascii="Times New Roman" w:hAnsi="Times New Roman" w:cs="Times New Roman"/>
          <w:spacing w:val="-4"/>
        </w:rPr>
        <w:t>івні досягнень студентів:</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i/>
          <w:spacing w:val="-4"/>
        </w:rPr>
        <w:lastRenderedPageBreak/>
        <w:t xml:space="preserve">«Високий </w:t>
      </w:r>
      <w:proofErr w:type="gramStart"/>
      <w:r w:rsidRPr="003379E4">
        <w:rPr>
          <w:rFonts w:ascii="Times New Roman" w:hAnsi="Times New Roman" w:cs="Times New Roman"/>
          <w:i/>
          <w:spacing w:val="-4"/>
        </w:rPr>
        <w:t>р</w:t>
      </w:r>
      <w:proofErr w:type="gramEnd"/>
      <w:r w:rsidRPr="003379E4">
        <w:rPr>
          <w:rFonts w:ascii="Times New Roman" w:hAnsi="Times New Roman" w:cs="Times New Roman"/>
          <w:i/>
          <w:spacing w:val="-4"/>
        </w:rPr>
        <w:t>івень»</w:t>
      </w:r>
      <w:r w:rsidRPr="003379E4">
        <w:rPr>
          <w:rFonts w:ascii="Times New Roman" w:hAnsi="Times New Roman" w:cs="Times New Roman"/>
          <w:b/>
          <w:i/>
          <w:spacing w:val="-4"/>
        </w:rPr>
        <w:t>.</w:t>
      </w:r>
      <w:r w:rsidRPr="003379E4">
        <w:rPr>
          <w:rFonts w:ascii="Times New Roman" w:hAnsi="Times New Roman" w:cs="Times New Roman"/>
          <w:spacing w:val="-4"/>
        </w:rPr>
        <w:t xml:space="preserve"> Студент вільно володіє навчальним матеріалом на </w:t>
      </w:r>
      <w:proofErr w:type="gramStart"/>
      <w:r w:rsidRPr="003379E4">
        <w:rPr>
          <w:rFonts w:ascii="Times New Roman" w:hAnsi="Times New Roman" w:cs="Times New Roman"/>
          <w:spacing w:val="-4"/>
        </w:rPr>
        <w:t>п</w:t>
      </w:r>
      <w:proofErr w:type="gramEnd"/>
      <w:r w:rsidRPr="003379E4">
        <w:rPr>
          <w:rFonts w:ascii="Times New Roman" w:hAnsi="Times New Roman" w:cs="Times New Roman"/>
          <w:spacing w:val="-4"/>
        </w:rPr>
        <w:t>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i/>
          <w:spacing w:val="-4"/>
        </w:rPr>
        <w:t xml:space="preserve">«Достатній </w:t>
      </w:r>
      <w:proofErr w:type="gramStart"/>
      <w:r w:rsidRPr="003379E4">
        <w:rPr>
          <w:rFonts w:ascii="Times New Roman" w:hAnsi="Times New Roman" w:cs="Times New Roman"/>
          <w:i/>
          <w:spacing w:val="-4"/>
        </w:rPr>
        <w:t>р</w:t>
      </w:r>
      <w:proofErr w:type="gramEnd"/>
      <w:r w:rsidRPr="003379E4">
        <w:rPr>
          <w:rFonts w:ascii="Times New Roman" w:hAnsi="Times New Roman" w:cs="Times New Roman"/>
          <w:i/>
          <w:spacing w:val="-4"/>
        </w:rPr>
        <w:t>івень»</w:t>
      </w:r>
      <w:r w:rsidRPr="003379E4">
        <w:rPr>
          <w:rFonts w:ascii="Times New Roman" w:hAnsi="Times New Roman" w:cs="Times New Roman"/>
          <w:spacing w:val="-4"/>
        </w:rPr>
        <w:t>. Студент володіє певним обсягом навчального матеріалу, здатний його аналізувати, але не має достатніх знань та вмінь для формування висновкі</w:t>
      </w:r>
      <w:proofErr w:type="gramStart"/>
      <w:r w:rsidRPr="003379E4">
        <w:rPr>
          <w:rFonts w:ascii="Times New Roman" w:hAnsi="Times New Roman" w:cs="Times New Roman"/>
          <w:spacing w:val="-4"/>
        </w:rPr>
        <w:t>в</w:t>
      </w:r>
      <w:proofErr w:type="gramEnd"/>
      <w:r w:rsidRPr="003379E4">
        <w:rPr>
          <w:rFonts w:ascii="Times New Roman" w:hAnsi="Times New Roman" w:cs="Times New Roman"/>
          <w:spacing w:val="-4"/>
        </w:rPr>
        <w:t>, допускає несуттєві неточності.</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i/>
          <w:spacing w:val="-4"/>
        </w:rPr>
        <w:t xml:space="preserve">«Задовільний </w:t>
      </w:r>
      <w:proofErr w:type="gramStart"/>
      <w:r w:rsidRPr="003379E4">
        <w:rPr>
          <w:rFonts w:ascii="Times New Roman" w:hAnsi="Times New Roman" w:cs="Times New Roman"/>
          <w:i/>
          <w:spacing w:val="-4"/>
        </w:rPr>
        <w:t>р</w:t>
      </w:r>
      <w:proofErr w:type="gramEnd"/>
      <w:r w:rsidRPr="003379E4">
        <w:rPr>
          <w:rFonts w:ascii="Times New Roman" w:hAnsi="Times New Roman" w:cs="Times New Roman"/>
          <w:i/>
          <w:spacing w:val="-4"/>
        </w:rPr>
        <w:t>івень».</w:t>
      </w:r>
      <w:r w:rsidRPr="003379E4">
        <w:rPr>
          <w:rFonts w:ascii="Times New Roman" w:hAnsi="Times New Roman" w:cs="Times New Roman"/>
          <w:spacing w:val="-4"/>
        </w:rPr>
        <w:t xml:space="preserve"> Студент володіє навчальним матеріалом на репродуктивному </w:t>
      </w:r>
      <w:proofErr w:type="gramStart"/>
      <w:r w:rsidRPr="003379E4">
        <w:rPr>
          <w:rFonts w:ascii="Times New Roman" w:hAnsi="Times New Roman" w:cs="Times New Roman"/>
          <w:spacing w:val="-4"/>
        </w:rPr>
        <w:t>р</w:t>
      </w:r>
      <w:proofErr w:type="gramEnd"/>
      <w:r w:rsidRPr="003379E4">
        <w:rPr>
          <w:rFonts w:ascii="Times New Roman" w:hAnsi="Times New Roman" w:cs="Times New Roman"/>
          <w:spacing w:val="-4"/>
        </w:rPr>
        <w:t>івні або володіє частиною матеріалу, уміє використовувати знання в стандартних ситуаціях.</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i/>
          <w:spacing w:val="-4"/>
        </w:rPr>
        <w:t xml:space="preserve">«Низький </w:t>
      </w:r>
      <w:proofErr w:type="gramStart"/>
      <w:r w:rsidRPr="003379E4">
        <w:rPr>
          <w:rFonts w:ascii="Times New Roman" w:hAnsi="Times New Roman" w:cs="Times New Roman"/>
          <w:i/>
          <w:spacing w:val="-4"/>
        </w:rPr>
        <w:t>р</w:t>
      </w:r>
      <w:proofErr w:type="gramEnd"/>
      <w:r w:rsidRPr="003379E4">
        <w:rPr>
          <w:rFonts w:ascii="Times New Roman" w:hAnsi="Times New Roman" w:cs="Times New Roman"/>
          <w:i/>
          <w:spacing w:val="-4"/>
        </w:rPr>
        <w:t>івень».</w:t>
      </w:r>
      <w:r w:rsidRPr="003379E4">
        <w:rPr>
          <w:rFonts w:ascii="Times New Roman" w:hAnsi="Times New Roman" w:cs="Times New Roman"/>
          <w:spacing w:val="-4"/>
        </w:rPr>
        <w:t xml:space="preserve"> Студент володіє навчальним матері</w:t>
      </w:r>
      <w:proofErr w:type="gramStart"/>
      <w:r w:rsidRPr="003379E4">
        <w:rPr>
          <w:rFonts w:ascii="Times New Roman" w:hAnsi="Times New Roman" w:cs="Times New Roman"/>
          <w:spacing w:val="-4"/>
        </w:rPr>
        <w:t>алом</w:t>
      </w:r>
      <w:proofErr w:type="gramEnd"/>
      <w:r w:rsidRPr="003379E4">
        <w:rPr>
          <w:rFonts w:ascii="Times New Roman" w:hAnsi="Times New Roman" w:cs="Times New Roman"/>
          <w:spacing w:val="-4"/>
        </w:rPr>
        <w:t xml:space="preserve"> поверхово й фрагментарно.</w:t>
      </w:r>
    </w:p>
    <w:p w:rsidR="003379E4" w:rsidRPr="003379E4" w:rsidRDefault="003379E4" w:rsidP="003379E4">
      <w:pPr>
        <w:shd w:val="clear" w:color="auto" w:fill="FFFFFF"/>
        <w:ind w:firstLine="567"/>
        <w:jc w:val="both"/>
        <w:rPr>
          <w:rFonts w:ascii="Times New Roman" w:hAnsi="Times New Roman" w:cs="Times New Roman"/>
          <w:spacing w:val="-4"/>
        </w:rPr>
      </w:pPr>
      <w:r w:rsidRPr="003379E4">
        <w:rPr>
          <w:rFonts w:ascii="Times New Roman" w:hAnsi="Times New Roman" w:cs="Times New Roman"/>
          <w:i/>
          <w:spacing w:val="-4"/>
        </w:rPr>
        <w:t xml:space="preserve">«Незадовільний </w:t>
      </w:r>
      <w:proofErr w:type="gramStart"/>
      <w:r w:rsidRPr="003379E4">
        <w:rPr>
          <w:rFonts w:ascii="Times New Roman" w:hAnsi="Times New Roman" w:cs="Times New Roman"/>
          <w:i/>
          <w:spacing w:val="-4"/>
        </w:rPr>
        <w:t>р</w:t>
      </w:r>
      <w:proofErr w:type="gramEnd"/>
      <w:r w:rsidRPr="003379E4">
        <w:rPr>
          <w:rFonts w:ascii="Times New Roman" w:hAnsi="Times New Roman" w:cs="Times New Roman"/>
          <w:i/>
          <w:spacing w:val="-4"/>
        </w:rPr>
        <w:t>івень».</w:t>
      </w:r>
      <w:r w:rsidRPr="003379E4">
        <w:rPr>
          <w:rFonts w:ascii="Times New Roman" w:hAnsi="Times New Roman" w:cs="Times New Roman"/>
          <w:spacing w:val="-4"/>
        </w:rPr>
        <w:t xml:space="preserve"> Студент не володіє навчальним матері</w:t>
      </w:r>
      <w:proofErr w:type="gramStart"/>
      <w:r w:rsidRPr="003379E4">
        <w:rPr>
          <w:rFonts w:ascii="Times New Roman" w:hAnsi="Times New Roman" w:cs="Times New Roman"/>
          <w:spacing w:val="-4"/>
        </w:rPr>
        <w:t>алом</w:t>
      </w:r>
      <w:proofErr w:type="gramEnd"/>
      <w:r w:rsidRPr="003379E4">
        <w:rPr>
          <w:rFonts w:ascii="Times New Roman" w:hAnsi="Times New Roman" w:cs="Times New Roman"/>
          <w:spacing w:val="-4"/>
        </w:rPr>
        <w:t>.</w:t>
      </w:r>
    </w:p>
    <w:p w:rsidR="003379E4" w:rsidRPr="003379E4" w:rsidRDefault="003379E4" w:rsidP="003379E4">
      <w:pPr>
        <w:shd w:val="clear" w:color="auto" w:fill="FFFFFF"/>
        <w:ind w:firstLine="567"/>
        <w:jc w:val="both"/>
        <w:rPr>
          <w:rFonts w:ascii="Times New Roman" w:hAnsi="Times New Roman" w:cs="Times New Roman"/>
          <w:spacing w:val="-4"/>
        </w:rPr>
      </w:pPr>
      <w:proofErr w:type="gramStart"/>
      <w:r w:rsidRPr="003379E4">
        <w:rPr>
          <w:rFonts w:ascii="Times New Roman" w:hAnsi="Times New Roman" w:cs="Times New Roman"/>
          <w:spacing w:val="-4"/>
        </w:rPr>
        <w:t>П</w:t>
      </w:r>
      <w:proofErr w:type="gramEnd"/>
      <w:r w:rsidRPr="003379E4">
        <w:rPr>
          <w:rFonts w:ascii="Times New Roman" w:hAnsi="Times New Roman" w:cs="Times New Roman"/>
          <w:spacing w:val="-4"/>
        </w:rPr>
        <w:t xml:space="preserve">ідсумковий бал є результатом оцінювання досягнень студента в усіх аспектах його навчальної діяльності з дисципліни : усна відповідь, написання рефератів та доповідей, виконання тестових та індивідуальних творчо-пошукових завдань, конспектування лекційного матеріалу та матеріалу до семінарських занять, відвідування та активна участь під час аудиторних занять; характер відповіді </w:t>
      </w:r>
      <w:proofErr w:type="gramStart"/>
      <w:r w:rsidRPr="003379E4">
        <w:rPr>
          <w:rFonts w:ascii="Times New Roman" w:hAnsi="Times New Roman" w:cs="Times New Roman"/>
          <w:spacing w:val="-4"/>
        </w:rPr>
        <w:t>п</w:t>
      </w:r>
      <w:proofErr w:type="gramEnd"/>
      <w:r w:rsidRPr="003379E4">
        <w:rPr>
          <w:rFonts w:ascii="Times New Roman" w:hAnsi="Times New Roman" w:cs="Times New Roman"/>
          <w:spacing w:val="-4"/>
        </w:rPr>
        <w:t>ід час екзамену.</w:t>
      </w:r>
    </w:p>
    <w:p w:rsidR="003379E4" w:rsidRPr="003379E4" w:rsidRDefault="003379E4" w:rsidP="003379E4">
      <w:pPr>
        <w:ind w:left="142" w:firstLine="425"/>
        <w:contextualSpacing/>
        <w:jc w:val="center"/>
        <w:rPr>
          <w:rFonts w:ascii="Times New Roman" w:hAnsi="Times New Roman" w:cs="Times New Roman"/>
          <w:b/>
        </w:rPr>
      </w:pPr>
      <w:r w:rsidRPr="003379E4">
        <w:rPr>
          <w:rFonts w:ascii="Times New Roman" w:hAnsi="Times New Roman" w:cs="Times New Roman"/>
          <w:b/>
        </w:rPr>
        <w:t>9. Розподіл балі</w:t>
      </w:r>
      <w:proofErr w:type="gramStart"/>
      <w:r w:rsidRPr="003379E4">
        <w:rPr>
          <w:rFonts w:ascii="Times New Roman" w:hAnsi="Times New Roman" w:cs="Times New Roman"/>
          <w:b/>
        </w:rPr>
        <w:t>в</w:t>
      </w:r>
      <w:proofErr w:type="gramEnd"/>
      <w:r w:rsidRPr="003379E4">
        <w:rPr>
          <w:rFonts w:ascii="Times New Roman" w:hAnsi="Times New Roman" w:cs="Times New Roman"/>
          <w:b/>
        </w:rPr>
        <w:t>, які отримують студенти</w:t>
      </w:r>
    </w:p>
    <w:tbl>
      <w:tblPr>
        <w:tblW w:w="90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8"/>
        <w:gridCol w:w="708"/>
        <w:gridCol w:w="709"/>
        <w:gridCol w:w="841"/>
        <w:gridCol w:w="1152"/>
        <w:gridCol w:w="1135"/>
        <w:gridCol w:w="1695"/>
        <w:gridCol w:w="1301"/>
        <w:gridCol w:w="60"/>
      </w:tblGrid>
      <w:tr w:rsidR="003379E4" w:rsidRPr="003379E4" w:rsidTr="003379E4">
        <w:trPr>
          <w:gridAfter w:val="1"/>
          <w:wAfter w:w="60" w:type="dxa"/>
        </w:trPr>
        <w:tc>
          <w:tcPr>
            <w:tcW w:w="7656" w:type="dxa"/>
            <w:gridSpan w:val="8"/>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Поточне тестування та самостійна робота</w:t>
            </w:r>
          </w:p>
        </w:tc>
        <w:tc>
          <w:tcPr>
            <w:tcW w:w="1301" w:type="dxa"/>
            <w:vMerge w:val="restart"/>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Сума</w:t>
            </w:r>
          </w:p>
        </w:tc>
      </w:tr>
      <w:tr w:rsidR="003379E4" w:rsidRPr="003379E4" w:rsidTr="003379E4">
        <w:trPr>
          <w:gridAfter w:val="1"/>
          <w:wAfter w:w="60" w:type="dxa"/>
        </w:trPr>
        <w:tc>
          <w:tcPr>
            <w:tcW w:w="7656" w:type="dxa"/>
            <w:gridSpan w:val="8"/>
            <w:tcBorders>
              <w:top w:val="single" w:sz="4" w:space="0" w:color="auto"/>
              <w:left w:val="single" w:sz="4" w:space="0" w:color="auto"/>
              <w:bottom w:val="single" w:sz="4" w:space="0" w:color="auto"/>
              <w:right w:val="single" w:sz="4" w:space="0" w:color="auto"/>
            </w:tcBorders>
            <w:hideMark/>
          </w:tcPr>
          <w:p w:rsidR="003379E4" w:rsidRPr="003379E4" w:rsidRDefault="003379E4">
            <w:pPr>
              <w:rPr>
                <w:rFonts w:ascii="Times New Roman" w:eastAsiaTheme="minorHAnsi"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p>
        </w:tc>
      </w:tr>
      <w:tr w:rsidR="003379E4" w:rsidRPr="003379E4" w:rsidTr="003379E4">
        <w:trPr>
          <w:gridBefore w:val="7"/>
          <w:wBefore w:w="5961" w:type="dxa"/>
          <w:trHeight w:val="100"/>
        </w:trPr>
        <w:tc>
          <w:tcPr>
            <w:tcW w:w="3056" w:type="dxa"/>
            <w:gridSpan w:val="3"/>
            <w:tcBorders>
              <w:top w:val="nil"/>
              <w:left w:val="nil"/>
              <w:bottom w:val="nil"/>
              <w:right w:val="single" w:sz="4" w:space="0" w:color="auto"/>
            </w:tcBorders>
          </w:tcPr>
          <w:p w:rsidR="003379E4" w:rsidRPr="003379E4" w:rsidRDefault="003379E4">
            <w:pPr>
              <w:jc w:val="center"/>
              <w:rPr>
                <w:rFonts w:ascii="Times New Roman" w:eastAsia="Times New Roman" w:hAnsi="Times New Roman" w:cs="Times New Roman"/>
                <w:sz w:val="24"/>
                <w:szCs w:val="24"/>
                <w:lang w:val="uk-UA" w:eastAsia="en-US"/>
              </w:rPr>
            </w:pPr>
          </w:p>
        </w:tc>
      </w:tr>
      <w:tr w:rsidR="003379E4" w:rsidRPr="003379E4" w:rsidTr="003379E4">
        <w:trPr>
          <w:gridAfter w:val="1"/>
          <w:wAfter w:w="60" w:type="dxa"/>
        </w:trPr>
        <w:tc>
          <w:tcPr>
            <w:tcW w:w="708"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Т</w:t>
            </w:r>
            <w:proofErr w:type="gramStart"/>
            <w:r w:rsidRPr="003379E4">
              <w:rPr>
                <w:rFonts w:ascii="Times New Roman" w:hAnsi="Times New Roman" w:cs="Times New Roman"/>
                <w:lang w:eastAsia="en-US"/>
              </w:rPr>
              <w:t>1</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Т</w:t>
            </w:r>
            <w:proofErr w:type="gramStart"/>
            <w:r w:rsidRPr="003379E4">
              <w:rPr>
                <w:rFonts w:ascii="Times New Roman" w:hAnsi="Times New Roman" w:cs="Times New Roman"/>
                <w:lang w:eastAsia="en-US"/>
              </w:rPr>
              <w:t>2</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Т3</w:t>
            </w:r>
          </w:p>
        </w:tc>
        <w:tc>
          <w:tcPr>
            <w:tcW w:w="709" w:type="dxa"/>
            <w:tcBorders>
              <w:top w:val="single" w:sz="4" w:space="0" w:color="auto"/>
              <w:left w:val="single" w:sz="4" w:space="0" w:color="auto"/>
              <w:bottom w:val="single" w:sz="4" w:space="0" w:color="auto"/>
              <w:right w:val="single" w:sz="4" w:space="0" w:color="auto"/>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Т</w:t>
            </w:r>
            <w:proofErr w:type="gramStart"/>
            <w:r w:rsidRPr="003379E4">
              <w:rPr>
                <w:rFonts w:ascii="Times New Roman" w:hAnsi="Times New Roman" w:cs="Times New Roman"/>
                <w:lang w:eastAsia="en-US"/>
              </w:rPr>
              <w:t>4</w:t>
            </w:r>
            <w:proofErr w:type="gramEnd"/>
          </w:p>
        </w:tc>
        <w:tc>
          <w:tcPr>
            <w:tcW w:w="841" w:type="dxa"/>
            <w:tcBorders>
              <w:top w:val="single" w:sz="4" w:space="0" w:color="auto"/>
              <w:left w:val="single" w:sz="4" w:space="0" w:color="auto"/>
              <w:bottom w:val="single" w:sz="4" w:space="0" w:color="auto"/>
              <w:right w:val="nil"/>
            </w:tcBorders>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іспит</w:t>
            </w:r>
          </w:p>
        </w:tc>
        <w:tc>
          <w:tcPr>
            <w:tcW w:w="1152" w:type="dxa"/>
            <w:tcBorders>
              <w:top w:val="single" w:sz="4" w:space="0" w:color="auto"/>
              <w:left w:val="nil"/>
              <w:bottom w:val="single" w:sz="4" w:space="0" w:color="auto"/>
              <w:right w:val="single" w:sz="4" w:space="0" w:color="auto"/>
            </w:tcBorders>
          </w:tcPr>
          <w:p w:rsidR="003379E4" w:rsidRPr="003379E4" w:rsidRDefault="003379E4">
            <w:pPr>
              <w:jc w:val="center"/>
              <w:rPr>
                <w:rFonts w:ascii="Times New Roman" w:eastAsia="Times New Roman" w:hAnsi="Times New Roman" w:cs="Times New Roman"/>
                <w:sz w:val="24"/>
                <w:szCs w:val="24"/>
                <w:lang w:val="uk-UA" w:eastAsia="en-US"/>
              </w:rPr>
            </w:pPr>
          </w:p>
        </w:tc>
        <w:tc>
          <w:tcPr>
            <w:tcW w:w="4131" w:type="dxa"/>
            <w:gridSpan w:val="3"/>
            <w:tcBorders>
              <w:top w:val="single" w:sz="4" w:space="0" w:color="auto"/>
              <w:left w:val="single" w:sz="4" w:space="0" w:color="auto"/>
              <w:bottom w:val="single" w:sz="4" w:space="0" w:color="auto"/>
              <w:right w:val="single" w:sz="4" w:space="0" w:color="auto"/>
            </w:tcBorders>
            <w:hideMark/>
          </w:tcPr>
          <w:p w:rsidR="003379E4" w:rsidRPr="003379E4" w:rsidRDefault="003379E4">
            <w:pPr>
              <w:tabs>
                <w:tab w:val="left" w:pos="288"/>
                <w:tab w:val="center" w:pos="543"/>
              </w:tabs>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ab/>
            </w:r>
            <w:r w:rsidRPr="003379E4">
              <w:rPr>
                <w:rFonts w:ascii="Times New Roman" w:hAnsi="Times New Roman" w:cs="Times New Roman"/>
                <w:lang w:eastAsia="en-US"/>
              </w:rPr>
              <w:tab/>
            </w:r>
          </w:p>
        </w:tc>
      </w:tr>
      <w:tr w:rsidR="003379E4" w:rsidRPr="003379E4" w:rsidTr="003379E4">
        <w:trPr>
          <w:gridAfter w:val="1"/>
          <w:wAfter w:w="60" w:type="dxa"/>
          <w:trHeight w:val="169"/>
        </w:trPr>
        <w:tc>
          <w:tcPr>
            <w:tcW w:w="708"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125</w:t>
            </w:r>
          </w:p>
        </w:tc>
        <w:tc>
          <w:tcPr>
            <w:tcW w:w="841" w:type="dxa"/>
            <w:tcBorders>
              <w:top w:val="single" w:sz="4" w:space="0" w:color="auto"/>
              <w:left w:val="single" w:sz="4" w:space="0" w:color="auto"/>
              <w:bottom w:val="single" w:sz="4" w:space="0" w:color="auto"/>
              <w:right w:val="nil"/>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100</w:t>
            </w:r>
          </w:p>
        </w:tc>
        <w:tc>
          <w:tcPr>
            <w:tcW w:w="1152" w:type="dxa"/>
            <w:tcBorders>
              <w:top w:val="single" w:sz="4" w:space="0" w:color="auto"/>
              <w:left w:val="nil"/>
              <w:bottom w:val="single" w:sz="4" w:space="0" w:color="auto"/>
              <w:right w:val="single" w:sz="4" w:space="0" w:color="auto"/>
            </w:tcBorders>
            <w:vAlign w:val="center"/>
          </w:tcPr>
          <w:p w:rsidR="003379E4" w:rsidRPr="003379E4" w:rsidRDefault="003379E4">
            <w:pPr>
              <w:jc w:val="center"/>
              <w:rPr>
                <w:rFonts w:ascii="Times New Roman" w:eastAsia="Times New Roman" w:hAnsi="Times New Roman" w:cs="Times New Roman"/>
                <w:sz w:val="24"/>
                <w:szCs w:val="24"/>
                <w:lang w:val="uk-UA" w:eastAsia="en-US"/>
              </w:rPr>
            </w:pP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3379E4" w:rsidRPr="003379E4" w:rsidRDefault="003379E4">
            <w:pPr>
              <w:jc w:val="center"/>
              <w:rPr>
                <w:rFonts w:ascii="Times New Roman" w:eastAsia="Times New Roman" w:hAnsi="Times New Roman" w:cs="Times New Roman"/>
                <w:sz w:val="24"/>
                <w:szCs w:val="24"/>
                <w:lang w:val="uk-UA" w:eastAsia="en-US"/>
              </w:rPr>
            </w:pPr>
            <w:r w:rsidRPr="003379E4">
              <w:rPr>
                <w:rFonts w:ascii="Times New Roman" w:hAnsi="Times New Roman" w:cs="Times New Roman"/>
                <w:lang w:eastAsia="en-US"/>
              </w:rPr>
              <w:t>600</w:t>
            </w:r>
          </w:p>
        </w:tc>
      </w:tr>
    </w:tbl>
    <w:p w:rsidR="003379E4" w:rsidRPr="003379E4" w:rsidRDefault="003379E4" w:rsidP="003379E4">
      <w:pPr>
        <w:ind w:firstLine="600"/>
        <w:rPr>
          <w:rFonts w:ascii="Times New Roman" w:eastAsia="Times New Roman" w:hAnsi="Times New Roman" w:cs="Times New Roman"/>
          <w:i/>
          <w:lang w:val="uk-UA"/>
        </w:rPr>
      </w:pPr>
      <w:r w:rsidRPr="003379E4">
        <w:rPr>
          <w:rFonts w:ascii="Times New Roman" w:hAnsi="Times New Roman" w:cs="Times New Roman"/>
        </w:rPr>
        <w:t>Т</w:t>
      </w:r>
      <w:proofErr w:type="gramStart"/>
      <w:r w:rsidRPr="003379E4">
        <w:rPr>
          <w:rFonts w:ascii="Times New Roman" w:hAnsi="Times New Roman" w:cs="Times New Roman"/>
        </w:rPr>
        <w:t>1</w:t>
      </w:r>
      <w:proofErr w:type="gramEnd"/>
      <w:r w:rsidRPr="003379E4">
        <w:rPr>
          <w:rFonts w:ascii="Times New Roman" w:hAnsi="Times New Roman" w:cs="Times New Roman"/>
        </w:rPr>
        <w:t>, Т2 ... Т</w:t>
      </w:r>
      <w:proofErr w:type="gramStart"/>
      <w:r w:rsidRPr="003379E4">
        <w:rPr>
          <w:rFonts w:ascii="Times New Roman" w:hAnsi="Times New Roman" w:cs="Times New Roman"/>
        </w:rPr>
        <w:t>4</w:t>
      </w:r>
      <w:proofErr w:type="gramEnd"/>
      <w:r w:rsidRPr="003379E4">
        <w:rPr>
          <w:rFonts w:ascii="Times New Roman" w:hAnsi="Times New Roman" w:cs="Times New Roman"/>
        </w:rPr>
        <w:t xml:space="preserve"> – теми </w:t>
      </w:r>
    </w:p>
    <w:p w:rsidR="003379E4" w:rsidRPr="003379E4" w:rsidRDefault="003379E4" w:rsidP="003379E4">
      <w:pPr>
        <w:jc w:val="center"/>
        <w:rPr>
          <w:rFonts w:ascii="Times New Roman" w:hAnsi="Times New Roman" w:cs="Times New Roman"/>
          <w:b/>
          <w:i/>
        </w:rPr>
      </w:pPr>
      <w:r w:rsidRPr="003379E4">
        <w:rPr>
          <w:rFonts w:ascii="Times New Roman" w:hAnsi="Times New Roman" w:cs="Times New Roman"/>
          <w:b/>
        </w:rPr>
        <w:t>10. Засоби діагностики</w:t>
      </w:r>
    </w:p>
    <w:p w:rsidR="003379E4" w:rsidRPr="003379E4" w:rsidRDefault="003379E4" w:rsidP="003379E4">
      <w:pPr>
        <w:jc w:val="both"/>
        <w:rPr>
          <w:rFonts w:ascii="Times New Roman" w:hAnsi="Times New Roman" w:cs="Times New Roman"/>
        </w:rPr>
      </w:pPr>
      <w:r w:rsidRPr="003379E4">
        <w:rPr>
          <w:rFonts w:ascii="Times New Roman" w:hAnsi="Times New Roman" w:cs="Times New Roman"/>
          <w:b/>
        </w:rPr>
        <w:t>Засобами діагностики та методами демонстрування результатів навчання</w:t>
      </w:r>
      <w:proofErr w:type="gramStart"/>
      <w:r w:rsidRPr="003379E4">
        <w:rPr>
          <w:rFonts w:ascii="Times New Roman" w:hAnsi="Times New Roman" w:cs="Times New Roman"/>
          <w:b/>
        </w:rPr>
        <w:t xml:space="preserve"> є:</w:t>
      </w:r>
      <w:proofErr w:type="gramEnd"/>
    </w:p>
    <w:p w:rsidR="003379E4" w:rsidRPr="003379E4" w:rsidRDefault="003379E4" w:rsidP="003379E4">
      <w:pPr>
        <w:jc w:val="both"/>
        <w:rPr>
          <w:rFonts w:ascii="Times New Roman" w:hAnsi="Times New Roman" w:cs="Times New Roman"/>
        </w:rPr>
      </w:pPr>
      <w:r w:rsidRPr="003379E4">
        <w:rPr>
          <w:rFonts w:ascii="Times New Roman" w:hAnsi="Times New Roman" w:cs="Times New Roman"/>
        </w:rPr>
        <w:t xml:space="preserve">− заліки; тести; реферати, есе; презентації результатів виконаних завдань та </w:t>
      </w:r>
      <w:proofErr w:type="gramStart"/>
      <w:r w:rsidRPr="003379E4">
        <w:rPr>
          <w:rFonts w:ascii="Times New Roman" w:hAnsi="Times New Roman" w:cs="Times New Roman"/>
        </w:rPr>
        <w:t>досл</w:t>
      </w:r>
      <w:proofErr w:type="gramEnd"/>
      <w:r w:rsidRPr="003379E4">
        <w:rPr>
          <w:rFonts w:ascii="Times New Roman" w:hAnsi="Times New Roman" w:cs="Times New Roman"/>
        </w:rPr>
        <w:t>іджень; презентації та виступи на наукових заходах; перелік питань для контролю та самоперевірки завдань самостійної роботи;</w:t>
      </w:r>
    </w:p>
    <w:p w:rsidR="003379E4" w:rsidRPr="003379E4" w:rsidRDefault="003379E4" w:rsidP="003379E4">
      <w:pPr>
        <w:ind w:left="142" w:firstLine="567"/>
        <w:contextualSpacing/>
        <w:jc w:val="center"/>
        <w:rPr>
          <w:rFonts w:ascii="Times New Roman" w:hAnsi="Times New Roman" w:cs="Times New Roman"/>
          <w:b/>
        </w:rPr>
      </w:pPr>
      <w:r w:rsidRPr="003379E4">
        <w:rPr>
          <w:rFonts w:ascii="Times New Roman" w:hAnsi="Times New Roman" w:cs="Times New Roman"/>
          <w:b/>
        </w:rPr>
        <w:t>11. Методи навчання</w:t>
      </w:r>
    </w:p>
    <w:p w:rsidR="003379E4" w:rsidRPr="003379E4" w:rsidRDefault="003379E4" w:rsidP="003379E4">
      <w:pPr>
        <w:jc w:val="both"/>
        <w:rPr>
          <w:rFonts w:ascii="Times New Roman" w:hAnsi="Times New Roman" w:cs="Times New Roman"/>
        </w:rPr>
      </w:pPr>
      <w:r w:rsidRPr="003379E4">
        <w:rPr>
          <w:rFonts w:ascii="Times New Roman" w:hAnsi="Times New Roman" w:cs="Times New Roman"/>
        </w:rPr>
        <w:t xml:space="preserve">  Загальнонаукові методи:</w:t>
      </w:r>
    </w:p>
    <w:p w:rsidR="003379E4" w:rsidRPr="003379E4" w:rsidRDefault="003379E4" w:rsidP="003379E4">
      <w:pPr>
        <w:ind w:left="142"/>
        <w:contextualSpacing/>
        <w:jc w:val="both"/>
        <w:rPr>
          <w:rFonts w:ascii="Times New Roman" w:hAnsi="Times New Roman" w:cs="Times New Roman"/>
        </w:rPr>
      </w:pPr>
      <w:r w:rsidRPr="003379E4">
        <w:rPr>
          <w:rFonts w:ascii="Times New Roman" w:hAnsi="Times New Roman" w:cs="Times New Roman"/>
        </w:rPr>
        <w:t>індукція, дедукція, аналіз, синтез, аналогія, абстрагування.</w:t>
      </w:r>
    </w:p>
    <w:p w:rsidR="003379E4" w:rsidRPr="003379E4" w:rsidRDefault="003379E4" w:rsidP="003379E4">
      <w:pPr>
        <w:ind w:left="142"/>
        <w:contextualSpacing/>
        <w:jc w:val="both"/>
        <w:rPr>
          <w:rFonts w:ascii="Times New Roman" w:hAnsi="Times New Roman" w:cs="Times New Roman"/>
        </w:rPr>
      </w:pPr>
      <w:r w:rsidRPr="003379E4">
        <w:rPr>
          <w:rFonts w:ascii="Times New Roman" w:hAnsi="Times New Roman" w:cs="Times New Roman"/>
        </w:rPr>
        <w:t>Методи активізації та оптимізації навчального процесу: дискусія, диспут, бесіда, самоаналіз та самоконтроль.</w:t>
      </w:r>
    </w:p>
    <w:p w:rsidR="003379E4" w:rsidRDefault="003379E4" w:rsidP="003379E4">
      <w:pPr>
        <w:ind w:firstLine="600"/>
        <w:jc w:val="center"/>
        <w:rPr>
          <w:rFonts w:ascii="Times New Roman" w:hAnsi="Times New Roman" w:cs="Times New Roman"/>
          <w:i/>
          <w:lang w:val="uk-UA"/>
        </w:rPr>
      </w:pPr>
    </w:p>
    <w:p w:rsidR="00D17F8F" w:rsidRDefault="00D17F8F" w:rsidP="003379E4">
      <w:pPr>
        <w:ind w:firstLine="600"/>
        <w:jc w:val="center"/>
        <w:rPr>
          <w:rFonts w:ascii="Times New Roman" w:hAnsi="Times New Roman" w:cs="Times New Roman"/>
          <w:i/>
          <w:lang w:val="uk-UA"/>
        </w:rPr>
      </w:pPr>
    </w:p>
    <w:p w:rsidR="00D17F8F" w:rsidRDefault="00D17F8F" w:rsidP="003379E4">
      <w:pPr>
        <w:ind w:firstLine="600"/>
        <w:jc w:val="center"/>
        <w:rPr>
          <w:rFonts w:ascii="Times New Roman" w:hAnsi="Times New Roman" w:cs="Times New Roman"/>
          <w:i/>
          <w:lang w:val="uk-UA"/>
        </w:rPr>
      </w:pPr>
    </w:p>
    <w:p w:rsidR="00D17F8F" w:rsidRDefault="00D17F8F" w:rsidP="003379E4">
      <w:pPr>
        <w:ind w:firstLine="600"/>
        <w:jc w:val="center"/>
        <w:rPr>
          <w:rFonts w:ascii="Times New Roman" w:hAnsi="Times New Roman" w:cs="Times New Roman"/>
          <w:i/>
          <w:lang w:val="uk-UA"/>
        </w:rPr>
      </w:pPr>
    </w:p>
    <w:p w:rsidR="00D17F8F" w:rsidRPr="00D17F8F" w:rsidRDefault="00D17F8F" w:rsidP="003379E4">
      <w:pPr>
        <w:ind w:firstLine="600"/>
        <w:jc w:val="center"/>
        <w:rPr>
          <w:rFonts w:ascii="Times New Roman" w:hAnsi="Times New Roman" w:cs="Times New Roman"/>
          <w:i/>
          <w:lang w:val="uk-UA"/>
        </w:rPr>
      </w:pPr>
      <w:bookmarkStart w:id="0" w:name="_GoBack"/>
      <w:bookmarkEnd w:id="0"/>
    </w:p>
    <w:p w:rsidR="003379E4" w:rsidRPr="003379E4" w:rsidRDefault="003379E4" w:rsidP="003379E4">
      <w:pPr>
        <w:shd w:val="clear" w:color="auto" w:fill="FFFFFF"/>
        <w:jc w:val="center"/>
        <w:rPr>
          <w:rFonts w:ascii="Times New Roman" w:hAnsi="Times New Roman" w:cs="Times New Roman"/>
          <w:b/>
          <w:bCs/>
          <w:spacing w:val="-6"/>
        </w:rPr>
      </w:pPr>
      <w:r w:rsidRPr="003379E4">
        <w:rPr>
          <w:rFonts w:ascii="Times New Roman" w:hAnsi="Times New Roman" w:cs="Times New Roman"/>
          <w:b/>
        </w:rPr>
        <w:lastRenderedPageBreak/>
        <w:t xml:space="preserve">12. Рекомендована </w:t>
      </w:r>
      <w:proofErr w:type="gramStart"/>
      <w:r w:rsidRPr="003379E4">
        <w:rPr>
          <w:rFonts w:ascii="Times New Roman" w:hAnsi="Times New Roman" w:cs="Times New Roman"/>
          <w:b/>
        </w:rPr>
        <w:t>л</w:t>
      </w:r>
      <w:proofErr w:type="gramEnd"/>
      <w:r w:rsidRPr="003379E4">
        <w:rPr>
          <w:rFonts w:ascii="Times New Roman" w:hAnsi="Times New Roman" w:cs="Times New Roman"/>
          <w:b/>
        </w:rPr>
        <w:t>ітература</w:t>
      </w:r>
    </w:p>
    <w:p w:rsidR="003379E4" w:rsidRPr="003379E4" w:rsidRDefault="003379E4" w:rsidP="003379E4">
      <w:pPr>
        <w:shd w:val="clear" w:color="auto" w:fill="FFFFFF"/>
        <w:jc w:val="both"/>
        <w:rPr>
          <w:rFonts w:ascii="Times New Roman" w:hAnsi="Times New Roman" w:cs="Times New Roman"/>
          <w:b/>
          <w:bCs/>
          <w:spacing w:val="-6"/>
        </w:rPr>
      </w:pPr>
      <w:r w:rsidRPr="003379E4">
        <w:rPr>
          <w:rFonts w:ascii="Times New Roman" w:hAnsi="Times New Roman" w:cs="Times New Roman"/>
          <w:b/>
          <w:bCs/>
          <w:spacing w:val="-6"/>
        </w:rPr>
        <w:t>Базова література</w:t>
      </w:r>
    </w:p>
    <w:p w:rsidR="003379E4" w:rsidRPr="003379E4" w:rsidRDefault="003379E4" w:rsidP="003379E4">
      <w:pPr>
        <w:shd w:val="clear" w:color="auto" w:fill="FFFFFF"/>
        <w:jc w:val="both"/>
        <w:rPr>
          <w:rFonts w:ascii="Times New Roman" w:hAnsi="Times New Roman" w:cs="Times New Roman"/>
          <w:b/>
          <w:bCs/>
          <w:spacing w:val="-6"/>
        </w:rPr>
      </w:pPr>
      <w:r w:rsidRPr="003379E4">
        <w:rPr>
          <w:rFonts w:ascii="Times New Roman" w:hAnsi="Times New Roman" w:cs="Times New Roman"/>
          <w:b/>
          <w:bCs/>
          <w:spacing w:val="-6"/>
        </w:rPr>
        <w:t xml:space="preserve"> </w:t>
      </w:r>
      <w:proofErr w:type="gramStart"/>
      <w:r w:rsidRPr="003379E4">
        <w:rPr>
          <w:rFonts w:ascii="Times New Roman" w:hAnsi="Times New Roman" w:cs="Times New Roman"/>
          <w:b/>
          <w:bCs/>
          <w:spacing w:val="-6"/>
        </w:rPr>
        <w:t>П</w:t>
      </w:r>
      <w:proofErr w:type="gramEnd"/>
      <w:r w:rsidRPr="003379E4">
        <w:rPr>
          <w:rFonts w:ascii="Times New Roman" w:hAnsi="Times New Roman" w:cs="Times New Roman"/>
          <w:b/>
          <w:bCs/>
          <w:spacing w:val="-6"/>
        </w:rPr>
        <w:t>ідручники  і  навчальні  посібники</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 xml:space="preserve">1.Гальченко С.І., Силка О.З. Основи наукових </w:t>
      </w:r>
      <w:proofErr w:type="gramStart"/>
      <w:r w:rsidRPr="003379E4">
        <w:rPr>
          <w:rFonts w:ascii="Times New Roman" w:hAnsi="Times New Roman" w:cs="Times New Roman"/>
          <w:color w:val="000000"/>
        </w:rPr>
        <w:t>досл</w:t>
      </w:r>
      <w:proofErr w:type="gramEnd"/>
      <w:r w:rsidRPr="003379E4">
        <w:rPr>
          <w:rFonts w:ascii="Times New Roman" w:hAnsi="Times New Roman" w:cs="Times New Roman"/>
          <w:color w:val="000000"/>
        </w:rPr>
        <w:t>іджень: навч.-метод.посіб. Черкаси: АММО, 2015. 93 с.</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2. Ивин А. А. Современнаяфилософия науки. М.: Высшая школа, 2005. 592 с.</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3. Кодекс наукової етики / Всеукраїнська громадянська організація «Українська федерація вчених» //Наука і наукознавство, 2005. № 3. С. 31–37.</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4. Кравченко А. И. Формальная и научнаялогика: учебноепособие для ВУЗов. М.: Академический проект, 2014. 336 с. (Gaudeamus).</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5. Новиков А. М., Новиков Д. А. Методологиянаучногоисследования. М.: Либроком, 2010. 280 с.</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 xml:space="preserve">6. Селігей П. </w:t>
      </w:r>
      <w:proofErr w:type="gramStart"/>
      <w:r w:rsidRPr="003379E4">
        <w:rPr>
          <w:rFonts w:ascii="Times New Roman" w:hAnsi="Times New Roman" w:cs="Times New Roman"/>
          <w:color w:val="000000"/>
        </w:rPr>
        <w:t>Св</w:t>
      </w:r>
      <w:proofErr w:type="gramEnd"/>
      <w:r w:rsidRPr="003379E4">
        <w:rPr>
          <w:rFonts w:ascii="Times New Roman" w:hAnsi="Times New Roman" w:cs="Times New Roman"/>
          <w:color w:val="000000"/>
        </w:rPr>
        <w:t>ітло і тіні наукового стилю. Київ: Видавничий дім «Києво-Могилянська академія»,2018. 628 с.</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 xml:space="preserve">7.Філософія: </w:t>
      </w:r>
      <w:proofErr w:type="gramStart"/>
      <w:r w:rsidRPr="003379E4">
        <w:rPr>
          <w:rFonts w:ascii="Times New Roman" w:hAnsi="Times New Roman" w:cs="Times New Roman"/>
          <w:color w:val="000000"/>
        </w:rPr>
        <w:t>п</w:t>
      </w:r>
      <w:proofErr w:type="gramEnd"/>
      <w:r w:rsidRPr="003379E4">
        <w:rPr>
          <w:rFonts w:ascii="Times New Roman" w:hAnsi="Times New Roman" w:cs="Times New Roman"/>
          <w:color w:val="000000"/>
        </w:rPr>
        <w:t>ідручник для студентів вищих навчальних закладів / під загал. ред. Л. Губерського. 2-е вид., перероб. і доп. Харків: Фоліо, 2017. 624 с. 8. Філософія науки / за ред. І. С. Добронравової. Київ: Київський національний університет імені Тараса Шевченко, 2018. 255 с.</w:t>
      </w:r>
    </w:p>
    <w:p w:rsidR="003379E4" w:rsidRPr="003379E4" w:rsidRDefault="003379E4" w:rsidP="003379E4">
      <w:pPr>
        <w:shd w:val="clear" w:color="auto" w:fill="FFFFFF"/>
        <w:jc w:val="both"/>
        <w:rPr>
          <w:rFonts w:ascii="Times New Roman" w:hAnsi="Times New Roman" w:cs="Times New Roman"/>
          <w:color w:val="000000"/>
          <w:lang w:val="en-US"/>
        </w:rPr>
      </w:pPr>
      <w:r w:rsidRPr="003379E4">
        <w:rPr>
          <w:rFonts w:ascii="Times New Roman" w:hAnsi="Times New Roman" w:cs="Times New Roman"/>
          <w:color w:val="000000"/>
        </w:rPr>
        <w:t>9. Чуйко В. Л. Рефлексія основоположних методологій філософії науки. К</w:t>
      </w:r>
      <w:r w:rsidRPr="003379E4">
        <w:rPr>
          <w:rFonts w:ascii="Times New Roman" w:hAnsi="Times New Roman" w:cs="Times New Roman"/>
          <w:color w:val="000000"/>
          <w:lang w:val="en-US"/>
        </w:rPr>
        <w:t xml:space="preserve">.: </w:t>
      </w:r>
      <w:r w:rsidRPr="003379E4">
        <w:rPr>
          <w:rFonts w:ascii="Times New Roman" w:hAnsi="Times New Roman" w:cs="Times New Roman"/>
          <w:color w:val="000000"/>
        </w:rPr>
        <w:t>Центрпрактичноїфілософії</w:t>
      </w:r>
      <w:r w:rsidRPr="003379E4">
        <w:rPr>
          <w:rFonts w:ascii="Times New Roman" w:hAnsi="Times New Roman" w:cs="Times New Roman"/>
          <w:color w:val="000000"/>
          <w:lang w:val="en-US"/>
        </w:rPr>
        <w:t xml:space="preserve">, 2000. 252 </w:t>
      </w:r>
      <w:r w:rsidRPr="003379E4">
        <w:rPr>
          <w:rFonts w:ascii="Times New Roman" w:hAnsi="Times New Roman" w:cs="Times New Roman"/>
          <w:color w:val="000000"/>
        </w:rPr>
        <w:t>с</w:t>
      </w:r>
      <w:r w:rsidRPr="003379E4">
        <w:rPr>
          <w:rFonts w:ascii="Times New Roman" w:hAnsi="Times New Roman" w:cs="Times New Roman"/>
          <w:color w:val="000000"/>
          <w:lang w:val="en-US"/>
        </w:rPr>
        <w:t xml:space="preserve">.10. Dicken P. Getting Science Wrong: Why the Philosophy of Science Matters. London: Bloomsbury, 2019. </w:t>
      </w:r>
      <w:proofErr w:type="gramStart"/>
      <w:r w:rsidRPr="003379E4">
        <w:rPr>
          <w:rFonts w:ascii="Times New Roman" w:hAnsi="Times New Roman" w:cs="Times New Roman"/>
          <w:color w:val="000000"/>
          <w:lang w:val="en-US"/>
        </w:rPr>
        <w:t>202 p.</w:t>
      </w:r>
      <w:proofErr w:type="gramEnd"/>
    </w:p>
    <w:p w:rsidR="003379E4" w:rsidRPr="003379E4" w:rsidRDefault="003379E4" w:rsidP="003379E4">
      <w:pPr>
        <w:shd w:val="clear" w:color="auto" w:fill="FFFFFF"/>
        <w:jc w:val="both"/>
        <w:rPr>
          <w:rFonts w:ascii="Times New Roman" w:hAnsi="Times New Roman" w:cs="Times New Roman"/>
          <w:color w:val="000000"/>
          <w:lang w:val="en-US"/>
        </w:rPr>
      </w:pPr>
      <w:proofErr w:type="gramStart"/>
      <w:r w:rsidRPr="003379E4">
        <w:rPr>
          <w:rFonts w:ascii="Times New Roman" w:hAnsi="Times New Roman" w:cs="Times New Roman"/>
          <w:color w:val="000000"/>
          <w:lang w:val="en-US"/>
        </w:rPr>
        <w:t>11. Resnik D. B.</w:t>
      </w:r>
      <w:proofErr w:type="gramEnd"/>
      <w:r w:rsidRPr="003379E4">
        <w:rPr>
          <w:rFonts w:ascii="Times New Roman" w:hAnsi="Times New Roman" w:cs="Times New Roman"/>
          <w:color w:val="000000"/>
          <w:lang w:val="en-US"/>
        </w:rPr>
        <w:t xml:space="preserve"> What Is Ethics in Research &amp; Why Is It Important? URL:</w:t>
      </w:r>
    </w:p>
    <w:p w:rsidR="003379E4" w:rsidRPr="003379E4" w:rsidRDefault="00D17F8F" w:rsidP="003379E4">
      <w:pPr>
        <w:shd w:val="clear" w:color="auto" w:fill="FFFFFF"/>
        <w:jc w:val="both"/>
        <w:rPr>
          <w:rFonts w:ascii="Times New Roman" w:hAnsi="Times New Roman" w:cs="Times New Roman"/>
          <w:color w:val="000000"/>
          <w:lang w:val="en-US"/>
        </w:rPr>
      </w:pPr>
      <w:hyperlink r:id="rId8" w:anchor=":~:text=When%20conducting%20research%20on%20human,and%20burdens%20of%20research%20fairly" w:history="1">
        <w:r w:rsidR="003379E4" w:rsidRPr="003379E4">
          <w:rPr>
            <w:rStyle w:val="a3"/>
            <w:rFonts w:ascii="Times New Roman" w:hAnsi="Times New Roman" w:cs="Times New Roman"/>
            <w:lang w:val="en-US"/>
          </w:rPr>
          <w:t>https://www.niehs.nih.gov/research/resources/bioethics/whatis/index.cfm#:~:text=When%20conducting%20research%20on%20human,and%20burdens%20of%20research%20fairly</w:t>
        </w:r>
      </w:hyperlink>
      <w:r w:rsidR="003379E4" w:rsidRPr="003379E4">
        <w:rPr>
          <w:rFonts w:ascii="Times New Roman" w:hAnsi="Times New Roman" w:cs="Times New Roman"/>
          <w:color w:val="000000"/>
          <w:lang w:val="en-US"/>
        </w:rPr>
        <w:t>.</w:t>
      </w:r>
    </w:p>
    <w:p w:rsidR="003379E4" w:rsidRPr="003379E4" w:rsidRDefault="003379E4" w:rsidP="003379E4">
      <w:pPr>
        <w:shd w:val="clear" w:color="auto" w:fill="FFFFFF"/>
        <w:jc w:val="both"/>
        <w:rPr>
          <w:rFonts w:ascii="Times New Roman" w:hAnsi="Times New Roman" w:cs="Times New Roman"/>
          <w:color w:val="000000"/>
          <w:lang w:val="en-US"/>
        </w:rPr>
      </w:pPr>
      <w:r w:rsidRPr="003379E4">
        <w:rPr>
          <w:rFonts w:ascii="Times New Roman" w:hAnsi="Times New Roman" w:cs="Times New Roman"/>
          <w:color w:val="000000"/>
          <w:lang w:val="en-US"/>
        </w:rPr>
        <w:t xml:space="preserve">12. Rosenberg A., McIntyre L. The Philosophy of Science: A Contemporary Introduction. The 4th ed. London: Routledge, 2019. </w:t>
      </w:r>
      <w:proofErr w:type="gramStart"/>
      <w:r w:rsidRPr="003379E4">
        <w:rPr>
          <w:rFonts w:ascii="Times New Roman" w:hAnsi="Times New Roman" w:cs="Times New Roman"/>
          <w:color w:val="000000"/>
          <w:lang w:val="en-US"/>
        </w:rPr>
        <w:t>294 p. (Routledge Contemporary Introductions to Philosophy).</w:t>
      </w:r>
      <w:proofErr w:type="gramEnd"/>
    </w:p>
    <w:p w:rsidR="003379E4" w:rsidRPr="003379E4" w:rsidRDefault="003379E4" w:rsidP="003379E4">
      <w:pPr>
        <w:shd w:val="clear" w:color="auto" w:fill="FFFFFF"/>
        <w:jc w:val="both"/>
        <w:rPr>
          <w:rFonts w:ascii="Times New Roman" w:hAnsi="Times New Roman" w:cs="Times New Roman"/>
          <w:b/>
          <w:lang w:val="uk-UA"/>
        </w:rPr>
      </w:pPr>
      <w:r w:rsidRPr="003379E4">
        <w:rPr>
          <w:rFonts w:ascii="Times New Roman" w:hAnsi="Times New Roman" w:cs="Times New Roman"/>
          <w:color w:val="000000"/>
          <w:lang w:val="en-US"/>
        </w:rPr>
        <w:t xml:space="preserve">13. Smith D. Five principles for research ethics // Monitor Staff, January 2003. </w:t>
      </w:r>
      <w:r w:rsidRPr="003379E4">
        <w:rPr>
          <w:rFonts w:ascii="Times New Roman" w:hAnsi="Times New Roman" w:cs="Times New Roman"/>
          <w:color w:val="000000"/>
        </w:rPr>
        <w:t xml:space="preserve">Vol 34. No. 1. P. </w:t>
      </w:r>
      <w:r w:rsidRPr="003379E4">
        <w:rPr>
          <w:rFonts w:ascii="Times New Roman" w:hAnsi="Times New Roman" w:cs="Times New Roman"/>
          <w:b/>
        </w:rPr>
        <w:t>Допоміжна література</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1.Бібліографічне посилання. Загальні положення та правила складання: ДСТУ 8302:2015 / Нац</w:t>
      </w:r>
      <w:proofErr w:type="gramStart"/>
      <w:r w:rsidRPr="003379E4">
        <w:rPr>
          <w:rFonts w:ascii="Times New Roman" w:hAnsi="Times New Roman" w:cs="Times New Roman"/>
          <w:color w:val="000000"/>
        </w:rPr>
        <w:t>.с</w:t>
      </w:r>
      <w:proofErr w:type="gramEnd"/>
      <w:r w:rsidRPr="003379E4">
        <w:rPr>
          <w:rFonts w:ascii="Times New Roman" w:hAnsi="Times New Roman" w:cs="Times New Roman"/>
          <w:color w:val="000000"/>
        </w:rPr>
        <w:t>тандарт України. Вид</w:t>
      </w:r>
      <w:proofErr w:type="gramStart"/>
      <w:r w:rsidRPr="003379E4">
        <w:rPr>
          <w:rFonts w:ascii="Times New Roman" w:hAnsi="Times New Roman" w:cs="Times New Roman"/>
          <w:color w:val="000000"/>
        </w:rPr>
        <w:t>.</w:t>
      </w:r>
      <w:proofErr w:type="gramEnd"/>
      <w:r w:rsidRPr="003379E4">
        <w:rPr>
          <w:rFonts w:ascii="Times New Roman" w:hAnsi="Times New Roman" w:cs="Times New Roman"/>
          <w:color w:val="000000"/>
        </w:rPr>
        <w:t xml:space="preserve"> </w:t>
      </w:r>
      <w:proofErr w:type="gramStart"/>
      <w:r w:rsidRPr="003379E4">
        <w:rPr>
          <w:rFonts w:ascii="Times New Roman" w:hAnsi="Times New Roman" w:cs="Times New Roman"/>
          <w:color w:val="000000"/>
        </w:rPr>
        <w:t>о</w:t>
      </w:r>
      <w:proofErr w:type="gramEnd"/>
      <w:r w:rsidRPr="003379E4">
        <w:rPr>
          <w:rFonts w:ascii="Times New Roman" w:hAnsi="Times New Roman" w:cs="Times New Roman"/>
          <w:color w:val="000000"/>
        </w:rPr>
        <w:t>фіц. Введ. з 01.07.2016. К.: УкрНДНЦ, 2016. 16 с. (Інформація та документація).</w:t>
      </w:r>
    </w:p>
    <w:p w:rsidR="003379E4" w:rsidRPr="003379E4" w:rsidRDefault="003379E4" w:rsidP="003379E4">
      <w:pPr>
        <w:shd w:val="clear" w:color="auto" w:fill="FFFFFF"/>
        <w:jc w:val="both"/>
        <w:rPr>
          <w:rFonts w:ascii="Times New Roman" w:hAnsi="Times New Roman" w:cs="Times New Roman"/>
          <w:color w:val="000000"/>
        </w:rPr>
      </w:pPr>
      <w:r w:rsidRPr="003379E4">
        <w:rPr>
          <w:rFonts w:ascii="Times New Roman" w:hAnsi="Times New Roman" w:cs="Times New Roman"/>
          <w:color w:val="000000"/>
        </w:rPr>
        <w:t xml:space="preserve">2. Етичний кодекс ученого України / НАН України. </w:t>
      </w:r>
      <w:r w:rsidRPr="003379E4">
        <w:rPr>
          <w:rFonts w:ascii="Times New Roman" w:hAnsi="Times New Roman" w:cs="Times New Roman"/>
          <w:color w:val="000000"/>
          <w:lang w:val="en-US"/>
        </w:rPr>
        <w:t>URL</w:t>
      </w:r>
      <w:proofErr w:type="gramStart"/>
      <w:r w:rsidRPr="003379E4">
        <w:rPr>
          <w:rFonts w:ascii="Times New Roman" w:hAnsi="Times New Roman" w:cs="Times New Roman"/>
          <w:color w:val="000000"/>
        </w:rPr>
        <w:t>:</w:t>
      </w:r>
      <w:proofErr w:type="gramEnd"/>
      <w:r w:rsidRPr="003379E4">
        <w:rPr>
          <w:rFonts w:ascii="Times New Roman" w:hAnsi="Times New Roman" w:cs="Times New Roman"/>
        </w:rPr>
        <w:fldChar w:fldCharType="begin"/>
      </w:r>
      <w:r w:rsidRPr="003379E4">
        <w:rPr>
          <w:rFonts w:ascii="Times New Roman" w:hAnsi="Times New Roman" w:cs="Times New Roman"/>
        </w:rPr>
        <w:instrText xml:space="preserve"> HYPERLINK "https://zakon.rada.gov.ua/rada/show/v0002550-09/conv?lang=ru" \l "Text" </w:instrText>
      </w:r>
      <w:r w:rsidRPr="003379E4">
        <w:rPr>
          <w:rFonts w:ascii="Times New Roman" w:hAnsi="Times New Roman" w:cs="Times New Roman"/>
        </w:rPr>
        <w:fldChar w:fldCharType="separate"/>
      </w:r>
      <w:r w:rsidRPr="003379E4">
        <w:rPr>
          <w:rStyle w:val="a3"/>
          <w:rFonts w:ascii="Times New Roman" w:hAnsi="Times New Roman" w:cs="Times New Roman"/>
          <w:lang w:val="en-US"/>
        </w:rPr>
        <w:t>https</w:t>
      </w:r>
      <w:r w:rsidRPr="003379E4">
        <w:rPr>
          <w:rStyle w:val="a3"/>
          <w:rFonts w:ascii="Times New Roman" w:hAnsi="Times New Roman" w:cs="Times New Roman"/>
        </w:rPr>
        <w:t>://</w:t>
      </w:r>
      <w:r w:rsidRPr="003379E4">
        <w:rPr>
          <w:rStyle w:val="a3"/>
          <w:rFonts w:ascii="Times New Roman" w:hAnsi="Times New Roman" w:cs="Times New Roman"/>
          <w:lang w:val="en-US"/>
        </w:rPr>
        <w:t>zakon</w:t>
      </w:r>
      <w:r w:rsidRPr="003379E4">
        <w:rPr>
          <w:rStyle w:val="a3"/>
          <w:rFonts w:ascii="Times New Roman" w:hAnsi="Times New Roman" w:cs="Times New Roman"/>
        </w:rPr>
        <w:t>.</w:t>
      </w:r>
      <w:r w:rsidRPr="003379E4">
        <w:rPr>
          <w:rStyle w:val="a3"/>
          <w:rFonts w:ascii="Times New Roman" w:hAnsi="Times New Roman" w:cs="Times New Roman"/>
          <w:lang w:val="en-US"/>
        </w:rPr>
        <w:t>rada</w:t>
      </w:r>
      <w:r w:rsidRPr="003379E4">
        <w:rPr>
          <w:rStyle w:val="a3"/>
          <w:rFonts w:ascii="Times New Roman" w:hAnsi="Times New Roman" w:cs="Times New Roman"/>
        </w:rPr>
        <w:t>.</w:t>
      </w:r>
      <w:r w:rsidRPr="003379E4">
        <w:rPr>
          <w:rStyle w:val="a3"/>
          <w:rFonts w:ascii="Times New Roman" w:hAnsi="Times New Roman" w:cs="Times New Roman"/>
          <w:lang w:val="en-US"/>
        </w:rPr>
        <w:t>gov</w:t>
      </w:r>
      <w:r w:rsidRPr="003379E4">
        <w:rPr>
          <w:rStyle w:val="a3"/>
          <w:rFonts w:ascii="Times New Roman" w:hAnsi="Times New Roman" w:cs="Times New Roman"/>
        </w:rPr>
        <w:t>.</w:t>
      </w:r>
      <w:r w:rsidRPr="003379E4">
        <w:rPr>
          <w:rStyle w:val="a3"/>
          <w:rFonts w:ascii="Times New Roman" w:hAnsi="Times New Roman" w:cs="Times New Roman"/>
          <w:lang w:val="en-US"/>
        </w:rPr>
        <w:t>ua</w:t>
      </w:r>
      <w:r w:rsidRPr="003379E4">
        <w:rPr>
          <w:rStyle w:val="a3"/>
          <w:rFonts w:ascii="Times New Roman" w:hAnsi="Times New Roman" w:cs="Times New Roman"/>
        </w:rPr>
        <w:t>/</w:t>
      </w:r>
      <w:r w:rsidRPr="003379E4">
        <w:rPr>
          <w:rStyle w:val="a3"/>
          <w:rFonts w:ascii="Times New Roman" w:hAnsi="Times New Roman" w:cs="Times New Roman"/>
          <w:lang w:val="en-US"/>
        </w:rPr>
        <w:t>rada</w:t>
      </w:r>
      <w:r w:rsidRPr="003379E4">
        <w:rPr>
          <w:rStyle w:val="a3"/>
          <w:rFonts w:ascii="Times New Roman" w:hAnsi="Times New Roman" w:cs="Times New Roman"/>
        </w:rPr>
        <w:t>/</w:t>
      </w:r>
      <w:r w:rsidRPr="003379E4">
        <w:rPr>
          <w:rStyle w:val="a3"/>
          <w:rFonts w:ascii="Times New Roman" w:hAnsi="Times New Roman" w:cs="Times New Roman"/>
          <w:lang w:val="en-US"/>
        </w:rPr>
        <w:t>show</w:t>
      </w:r>
      <w:r w:rsidRPr="003379E4">
        <w:rPr>
          <w:rStyle w:val="a3"/>
          <w:rFonts w:ascii="Times New Roman" w:hAnsi="Times New Roman" w:cs="Times New Roman"/>
        </w:rPr>
        <w:t>/</w:t>
      </w:r>
      <w:r w:rsidRPr="003379E4">
        <w:rPr>
          <w:rStyle w:val="a3"/>
          <w:rFonts w:ascii="Times New Roman" w:hAnsi="Times New Roman" w:cs="Times New Roman"/>
          <w:lang w:val="en-US"/>
        </w:rPr>
        <w:t>v</w:t>
      </w:r>
      <w:r w:rsidRPr="003379E4">
        <w:rPr>
          <w:rStyle w:val="a3"/>
          <w:rFonts w:ascii="Times New Roman" w:hAnsi="Times New Roman" w:cs="Times New Roman"/>
        </w:rPr>
        <w:t>0002550-09/</w:t>
      </w:r>
      <w:r w:rsidRPr="003379E4">
        <w:rPr>
          <w:rStyle w:val="a3"/>
          <w:rFonts w:ascii="Times New Roman" w:hAnsi="Times New Roman" w:cs="Times New Roman"/>
          <w:lang w:val="en-US"/>
        </w:rPr>
        <w:t>conv</w:t>
      </w:r>
      <w:r w:rsidRPr="003379E4">
        <w:rPr>
          <w:rStyle w:val="a3"/>
          <w:rFonts w:ascii="Times New Roman" w:hAnsi="Times New Roman" w:cs="Times New Roman"/>
        </w:rPr>
        <w:t>?</w:t>
      </w:r>
      <w:r w:rsidRPr="003379E4">
        <w:rPr>
          <w:rStyle w:val="a3"/>
          <w:rFonts w:ascii="Times New Roman" w:hAnsi="Times New Roman" w:cs="Times New Roman"/>
          <w:lang w:val="en-US"/>
        </w:rPr>
        <w:t>lang</w:t>
      </w:r>
      <w:r w:rsidRPr="003379E4">
        <w:rPr>
          <w:rStyle w:val="a3"/>
          <w:rFonts w:ascii="Times New Roman" w:hAnsi="Times New Roman" w:cs="Times New Roman"/>
        </w:rPr>
        <w:t>=</w:t>
      </w:r>
      <w:r w:rsidRPr="003379E4">
        <w:rPr>
          <w:rStyle w:val="a3"/>
          <w:rFonts w:ascii="Times New Roman" w:hAnsi="Times New Roman" w:cs="Times New Roman"/>
          <w:lang w:val="en-US"/>
        </w:rPr>
        <w:t>ru</w:t>
      </w:r>
      <w:r w:rsidRPr="003379E4">
        <w:rPr>
          <w:rStyle w:val="a3"/>
          <w:rFonts w:ascii="Times New Roman" w:hAnsi="Times New Roman" w:cs="Times New Roman"/>
        </w:rPr>
        <w:t>#</w:t>
      </w:r>
      <w:r w:rsidRPr="003379E4">
        <w:rPr>
          <w:rStyle w:val="a3"/>
          <w:rFonts w:ascii="Times New Roman" w:hAnsi="Times New Roman" w:cs="Times New Roman"/>
          <w:lang w:val="en-US"/>
        </w:rPr>
        <w:t>Text</w:t>
      </w:r>
      <w:r w:rsidRPr="003379E4">
        <w:rPr>
          <w:rFonts w:ascii="Times New Roman" w:hAnsi="Times New Roman" w:cs="Times New Roman"/>
        </w:rPr>
        <w:fldChar w:fldCharType="end"/>
      </w:r>
    </w:p>
    <w:p w:rsidR="003379E4" w:rsidRPr="003379E4" w:rsidRDefault="003379E4" w:rsidP="003379E4">
      <w:pPr>
        <w:jc w:val="both"/>
        <w:rPr>
          <w:rFonts w:ascii="Times New Roman" w:hAnsi="Times New Roman" w:cs="Times New Roman"/>
          <w:lang w:val="uk-UA"/>
        </w:rPr>
      </w:pPr>
      <w:r w:rsidRPr="003379E4">
        <w:rPr>
          <w:rFonts w:ascii="Times New Roman" w:hAnsi="Times New Roman" w:cs="Times New Roman"/>
          <w:color w:val="000000"/>
        </w:rPr>
        <w:t>3.</w:t>
      </w:r>
      <w:r w:rsidRPr="003379E4">
        <w:rPr>
          <w:rFonts w:ascii="Times New Roman" w:hAnsi="Times New Roman" w:cs="Times New Roman"/>
        </w:rPr>
        <w:t xml:space="preserve">Міжнародні правила цитування та посилання в наукових роботах: методичні рекомендації /Науково-технічна бібліотека ім. Г. І. Денисенка Національного </w:t>
      </w:r>
      <w:proofErr w:type="gramStart"/>
      <w:r w:rsidRPr="003379E4">
        <w:rPr>
          <w:rFonts w:ascii="Times New Roman" w:hAnsi="Times New Roman" w:cs="Times New Roman"/>
        </w:rPr>
        <w:t>техн</w:t>
      </w:r>
      <w:proofErr w:type="gramEnd"/>
      <w:r w:rsidRPr="003379E4">
        <w:rPr>
          <w:rFonts w:ascii="Times New Roman" w:hAnsi="Times New Roman" w:cs="Times New Roman"/>
        </w:rPr>
        <w:t>ічного університету України«Київський політехнічний інститут імені Ігоря Сікорського»; Українська бібліотечна асоціація. Київ:УБА, 2016. 117 с.</w:t>
      </w:r>
    </w:p>
    <w:p w:rsidR="003379E4" w:rsidRPr="003379E4" w:rsidRDefault="003379E4" w:rsidP="003379E4">
      <w:pPr>
        <w:shd w:val="clear" w:color="auto" w:fill="FFFFFF"/>
        <w:tabs>
          <w:tab w:val="left" w:pos="365"/>
        </w:tabs>
        <w:spacing w:before="14"/>
        <w:contextualSpacing/>
        <w:jc w:val="both"/>
        <w:rPr>
          <w:rFonts w:ascii="Times New Roman" w:hAnsi="Times New Roman" w:cs="Times New Roman"/>
          <w:b/>
        </w:rPr>
      </w:pPr>
      <w:r w:rsidRPr="003379E4">
        <w:rPr>
          <w:rFonts w:ascii="Times New Roman" w:hAnsi="Times New Roman" w:cs="Times New Roman"/>
          <w:b/>
        </w:rPr>
        <w:t xml:space="preserve"> Інформаційні ресурси</w:t>
      </w:r>
    </w:p>
    <w:p w:rsidR="003379E4" w:rsidRPr="003379E4" w:rsidRDefault="003379E4" w:rsidP="003379E4">
      <w:pPr>
        <w:shd w:val="clear" w:color="auto" w:fill="FFFFFF"/>
        <w:tabs>
          <w:tab w:val="left" w:pos="365"/>
        </w:tabs>
        <w:spacing w:before="14"/>
        <w:contextualSpacing/>
        <w:rPr>
          <w:rFonts w:ascii="Times New Roman" w:hAnsi="Times New Roman" w:cs="Times New Roman"/>
        </w:rPr>
      </w:pPr>
      <w:r w:rsidRPr="003379E4">
        <w:rPr>
          <w:rFonts w:ascii="Times New Roman" w:hAnsi="Times New Roman" w:cs="Times New Roman"/>
        </w:rPr>
        <w:t xml:space="preserve">1. Матеріали  з  </w:t>
      </w:r>
      <w:r w:rsidRPr="003379E4">
        <w:rPr>
          <w:rFonts w:ascii="Times New Roman" w:hAnsi="Times New Roman" w:cs="Times New Roman"/>
          <w:lang w:val="en-US"/>
        </w:rPr>
        <w:t>WEB</w:t>
      </w:r>
      <w:r w:rsidRPr="003379E4">
        <w:rPr>
          <w:rFonts w:ascii="Times New Roman" w:hAnsi="Times New Roman" w:cs="Times New Roman"/>
        </w:rPr>
        <w:t xml:space="preserve"> – сторінки  кафедри      </w:t>
      </w:r>
      <w:hyperlink r:id="rId9" w:history="1">
        <w:r w:rsidRPr="003379E4">
          <w:rPr>
            <w:rStyle w:val="a3"/>
            <w:rFonts w:ascii="Times New Roman" w:hAnsi="Times New Roman" w:cs="Times New Roman"/>
            <w:lang w:val="en-US"/>
          </w:rPr>
          <w:t>http</w:t>
        </w:r>
        <w:r w:rsidRPr="003379E4">
          <w:rPr>
            <w:rStyle w:val="a3"/>
            <w:rFonts w:ascii="Times New Roman" w:hAnsi="Times New Roman" w:cs="Times New Roman"/>
          </w:rPr>
          <w:t>://</w:t>
        </w:r>
        <w:r w:rsidRPr="003379E4">
          <w:rPr>
            <w:rStyle w:val="a3"/>
            <w:rFonts w:ascii="Times New Roman" w:hAnsi="Times New Roman" w:cs="Times New Roman"/>
            <w:lang w:val="en-US"/>
          </w:rPr>
          <w:t>el</w:t>
        </w:r>
        <w:r w:rsidRPr="003379E4">
          <w:rPr>
            <w:rStyle w:val="a3"/>
            <w:rFonts w:ascii="Times New Roman" w:hAnsi="Times New Roman" w:cs="Times New Roman"/>
          </w:rPr>
          <w:t>.</w:t>
        </w:r>
        <w:r w:rsidRPr="003379E4">
          <w:rPr>
            <w:rStyle w:val="a3"/>
            <w:rFonts w:ascii="Times New Roman" w:hAnsi="Times New Roman" w:cs="Times New Roman"/>
            <w:lang w:val="en-US"/>
          </w:rPr>
          <w:t>mdu</w:t>
        </w:r>
        <w:r w:rsidRPr="003379E4">
          <w:rPr>
            <w:rStyle w:val="a3"/>
            <w:rFonts w:ascii="Times New Roman" w:hAnsi="Times New Roman" w:cs="Times New Roman"/>
          </w:rPr>
          <w:t>.</w:t>
        </w:r>
        <w:r w:rsidRPr="003379E4">
          <w:rPr>
            <w:rStyle w:val="a3"/>
            <w:rFonts w:ascii="Times New Roman" w:hAnsi="Times New Roman" w:cs="Times New Roman"/>
            <w:lang w:val="en-US"/>
          </w:rPr>
          <w:t>edu</w:t>
        </w:r>
        <w:r w:rsidRPr="003379E4">
          <w:rPr>
            <w:rStyle w:val="a3"/>
            <w:rFonts w:ascii="Times New Roman" w:hAnsi="Times New Roman" w:cs="Times New Roman"/>
          </w:rPr>
          <w:t>.</w:t>
        </w:r>
        <w:r w:rsidRPr="003379E4">
          <w:rPr>
            <w:rStyle w:val="a3"/>
            <w:rFonts w:ascii="Times New Roman" w:hAnsi="Times New Roman" w:cs="Times New Roman"/>
            <w:lang w:val="en-US"/>
          </w:rPr>
          <w:t>ua</w:t>
        </w:r>
        <w:r w:rsidRPr="003379E4">
          <w:rPr>
            <w:rStyle w:val="a3"/>
            <w:rFonts w:ascii="Times New Roman" w:hAnsi="Times New Roman" w:cs="Times New Roman"/>
          </w:rPr>
          <w:t>:8889/2</w:t>
        </w:r>
        <w:r w:rsidRPr="003379E4">
          <w:rPr>
            <w:rStyle w:val="a3"/>
            <w:rFonts w:ascii="Times New Roman" w:hAnsi="Times New Roman" w:cs="Times New Roman"/>
            <w:lang w:val="en-US"/>
          </w:rPr>
          <w:t>fp</w:t>
        </w:r>
        <w:r w:rsidRPr="003379E4">
          <w:rPr>
            <w:rStyle w:val="a3"/>
            <w:rFonts w:ascii="Times New Roman" w:hAnsi="Times New Roman" w:cs="Times New Roman"/>
          </w:rPr>
          <w:t>/2</w:t>
        </w:r>
        <w:r w:rsidRPr="003379E4">
          <w:rPr>
            <w:rStyle w:val="a3"/>
            <w:rFonts w:ascii="Times New Roman" w:hAnsi="Times New Roman" w:cs="Times New Roman"/>
            <w:lang w:val="en-US"/>
          </w:rPr>
          <w:t>fp</w:t>
        </w:r>
        <w:r w:rsidRPr="003379E4">
          <w:rPr>
            <w:rStyle w:val="a3"/>
            <w:rFonts w:ascii="Times New Roman" w:hAnsi="Times New Roman" w:cs="Times New Roman"/>
          </w:rPr>
          <w:t>4/</w:t>
        </w:r>
      </w:hyperlink>
    </w:p>
    <w:p w:rsidR="003379E4" w:rsidRPr="003379E4" w:rsidRDefault="003379E4" w:rsidP="003379E4">
      <w:pPr>
        <w:shd w:val="clear" w:color="auto" w:fill="FFFFFF"/>
        <w:tabs>
          <w:tab w:val="left" w:pos="365"/>
        </w:tabs>
        <w:spacing w:before="14"/>
        <w:contextualSpacing/>
        <w:jc w:val="both"/>
        <w:rPr>
          <w:rFonts w:ascii="Times New Roman" w:hAnsi="Times New Roman" w:cs="Times New Roman"/>
        </w:rPr>
      </w:pPr>
      <w:r w:rsidRPr="003379E4">
        <w:rPr>
          <w:rFonts w:ascii="Times New Roman" w:hAnsi="Times New Roman" w:cs="Times New Roman"/>
        </w:rPr>
        <w:lastRenderedPageBreak/>
        <w:t xml:space="preserve">2. Інститут  філософії  ім. Г. С. Сковороди    </w:t>
      </w:r>
      <w:hyperlink r:id="rId10" w:history="1">
        <w:r w:rsidRPr="003379E4">
          <w:rPr>
            <w:rStyle w:val="a3"/>
            <w:rFonts w:ascii="Times New Roman" w:hAnsi="Times New Roman" w:cs="Times New Roman"/>
            <w:lang w:val="en-US"/>
          </w:rPr>
          <w:t>http</w:t>
        </w:r>
        <w:r w:rsidRPr="003379E4">
          <w:rPr>
            <w:rStyle w:val="a3"/>
            <w:rFonts w:ascii="Times New Roman" w:hAnsi="Times New Roman" w:cs="Times New Roman"/>
          </w:rPr>
          <w:t>://</w:t>
        </w:r>
        <w:r w:rsidRPr="003379E4">
          <w:rPr>
            <w:rStyle w:val="a3"/>
            <w:rFonts w:ascii="Times New Roman" w:hAnsi="Times New Roman" w:cs="Times New Roman"/>
            <w:lang w:val="en-US"/>
          </w:rPr>
          <w:t>www</w:t>
        </w:r>
        <w:r w:rsidRPr="003379E4">
          <w:rPr>
            <w:rStyle w:val="a3"/>
            <w:rFonts w:ascii="Times New Roman" w:hAnsi="Times New Roman" w:cs="Times New Roman"/>
          </w:rPr>
          <w:t>.</w:t>
        </w:r>
        <w:r w:rsidRPr="003379E4">
          <w:rPr>
            <w:rStyle w:val="a3"/>
            <w:rFonts w:ascii="Times New Roman" w:hAnsi="Times New Roman" w:cs="Times New Roman"/>
            <w:lang w:val="en-US"/>
          </w:rPr>
          <w:t>filosof</w:t>
        </w:r>
        <w:r w:rsidRPr="003379E4">
          <w:rPr>
            <w:rStyle w:val="a3"/>
            <w:rFonts w:ascii="Times New Roman" w:hAnsi="Times New Roman" w:cs="Times New Roman"/>
          </w:rPr>
          <w:t>.</w:t>
        </w:r>
        <w:r w:rsidRPr="003379E4">
          <w:rPr>
            <w:rStyle w:val="a3"/>
            <w:rFonts w:ascii="Times New Roman" w:hAnsi="Times New Roman" w:cs="Times New Roman"/>
            <w:lang w:val="en-US"/>
          </w:rPr>
          <w:t>com</w:t>
        </w:r>
        <w:r w:rsidRPr="003379E4">
          <w:rPr>
            <w:rStyle w:val="a3"/>
            <w:rFonts w:ascii="Times New Roman" w:hAnsi="Times New Roman" w:cs="Times New Roman"/>
          </w:rPr>
          <w:t>.</w:t>
        </w:r>
        <w:r w:rsidRPr="003379E4">
          <w:rPr>
            <w:rStyle w:val="a3"/>
            <w:rFonts w:ascii="Times New Roman" w:hAnsi="Times New Roman" w:cs="Times New Roman"/>
            <w:lang w:val="en-US"/>
          </w:rPr>
          <w:t>ua</w:t>
        </w:r>
        <w:r w:rsidRPr="003379E4">
          <w:rPr>
            <w:rStyle w:val="a3"/>
            <w:rFonts w:ascii="Times New Roman" w:hAnsi="Times New Roman" w:cs="Times New Roman"/>
          </w:rPr>
          <w:t>/</w:t>
        </w:r>
        <w:r w:rsidRPr="003379E4">
          <w:rPr>
            <w:rStyle w:val="a3"/>
            <w:rFonts w:ascii="Times New Roman" w:hAnsi="Times New Roman" w:cs="Times New Roman"/>
            <w:lang w:val="en-US"/>
          </w:rPr>
          <w:t>index</w:t>
        </w:r>
        <w:r w:rsidRPr="003379E4">
          <w:rPr>
            <w:rStyle w:val="a3"/>
            <w:rFonts w:ascii="Times New Roman" w:hAnsi="Times New Roman" w:cs="Times New Roman"/>
          </w:rPr>
          <w:t>.</w:t>
        </w:r>
        <w:r w:rsidRPr="003379E4">
          <w:rPr>
            <w:rStyle w:val="a3"/>
            <w:rFonts w:ascii="Times New Roman" w:hAnsi="Times New Roman" w:cs="Times New Roman"/>
            <w:lang w:val="en-US"/>
          </w:rPr>
          <w:t>htm</w:t>
        </w:r>
      </w:hyperlink>
    </w:p>
    <w:p w:rsidR="003379E4" w:rsidRPr="003379E4" w:rsidRDefault="003379E4" w:rsidP="003379E4">
      <w:pPr>
        <w:shd w:val="clear" w:color="auto" w:fill="FFFFFF"/>
        <w:tabs>
          <w:tab w:val="left" w:pos="365"/>
        </w:tabs>
        <w:spacing w:before="14"/>
        <w:contextualSpacing/>
        <w:jc w:val="both"/>
        <w:rPr>
          <w:rFonts w:ascii="Times New Roman" w:hAnsi="Times New Roman" w:cs="Times New Roman"/>
        </w:rPr>
      </w:pPr>
      <w:r w:rsidRPr="003379E4">
        <w:rPr>
          <w:rFonts w:ascii="Times New Roman" w:hAnsi="Times New Roman" w:cs="Times New Roman"/>
        </w:rPr>
        <w:t xml:space="preserve">3. Институтфилософии  РАН    </w:t>
      </w:r>
      <w:hyperlink r:id="rId11" w:history="1">
        <w:r w:rsidRPr="003379E4">
          <w:rPr>
            <w:rStyle w:val="a3"/>
            <w:rFonts w:ascii="Times New Roman" w:hAnsi="Times New Roman" w:cs="Times New Roman"/>
            <w:lang w:val="en-US"/>
          </w:rPr>
          <w:t>http</w:t>
        </w:r>
        <w:r w:rsidRPr="003379E4">
          <w:rPr>
            <w:rStyle w:val="a3"/>
            <w:rFonts w:ascii="Times New Roman" w:hAnsi="Times New Roman" w:cs="Times New Roman"/>
          </w:rPr>
          <w:t>://</w:t>
        </w:r>
        <w:r w:rsidRPr="003379E4">
          <w:rPr>
            <w:rStyle w:val="a3"/>
            <w:rFonts w:ascii="Times New Roman" w:hAnsi="Times New Roman" w:cs="Times New Roman"/>
            <w:lang w:val="en-US"/>
          </w:rPr>
          <w:t>www</w:t>
        </w:r>
        <w:r w:rsidRPr="003379E4">
          <w:rPr>
            <w:rStyle w:val="a3"/>
            <w:rFonts w:ascii="Times New Roman" w:hAnsi="Times New Roman" w:cs="Times New Roman"/>
          </w:rPr>
          <w:t>.</w:t>
        </w:r>
        <w:r w:rsidRPr="003379E4">
          <w:rPr>
            <w:rStyle w:val="a3"/>
            <w:rFonts w:ascii="Times New Roman" w:hAnsi="Times New Roman" w:cs="Times New Roman"/>
            <w:lang w:val="en-US"/>
          </w:rPr>
          <w:t>iph</w:t>
        </w:r>
        <w:r w:rsidRPr="003379E4">
          <w:rPr>
            <w:rStyle w:val="a3"/>
            <w:rFonts w:ascii="Times New Roman" w:hAnsi="Times New Roman" w:cs="Times New Roman"/>
          </w:rPr>
          <w:t>.</w:t>
        </w:r>
        <w:r w:rsidRPr="003379E4">
          <w:rPr>
            <w:rStyle w:val="a3"/>
            <w:rFonts w:ascii="Times New Roman" w:hAnsi="Times New Roman" w:cs="Times New Roman"/>
            <w:lang w:val="en-US"/>
          </w:rPr>
          <w:t>ras</w:t>
        </w:r>
        <w:r w:rsidRPr="003379E4">
          <w:rPr>
            <w:rStyle w:val="a3"/>
            <w:rFonts w:ascii="Times New Roman" w:hAnsi="Times New Roman" w:cs="Times New Roman"/>
          </w:rPr>
          <w:t>.</w:t>
        </w:r>
        <w:r w:rsidRPr="003379E4">
          <w:rPr>
            <w:rStyle w:val="a3"/>
            <w:rFonts w:ascii="Times New Roman" w:hAnsi="Times New Roman" w:cs="Times New Roman"/>
            <w:lang w:val="en-US"/>
          </w:rPr>
          <w:t>ru</w:t>
        </w:r>
        <w:r w:rsidRPr="003379E4">
          <w:rPr>
            <w:rStyle w:val="a3"/>
            <w:rFonts w:ascii="Times New Roman" w:hAnsi="Times New Roman" w:cs="Times New Roman"/>
          </w:rPr>
          <w:t>/</w:t>
        </w:r>
      </w:hyperlink>
    </w:p>
    <w:p w:rsidR="003379E4" w:rsidRPr="003379E4" w:rsidRDefault="003379E4" w:rsidP="003379E4">
      <w:pPr>
        <w:shd w:val="clear" w:color="auto" w:fill="FFFFFF"/>
        <w:tabs>
          <w:tab w:val="left" w:pos="365"/>
        </w:tabs>
        <w:spacing w:before="14"/>
        <w:contextualSpacing/>
        <w:jc w:val="both"/>
        <w:rPr>
          <w:rFonts w:ascii="Times New Roman" w:hAnsi="Times New Roman" w:cs="Times New Roman"/>
        </w:rPr>
      </w:pPr>
      <w:r w:rsidRPr="003379E4">
        <w:rPr>
          <w:rFonts w:ascii="Times New Roman" w:hAnsi="Times New Roman" w:cs="Times New Roman"/>
        </w:rPr>
        <w:t>4. Электронные  книги  по  философии</w:t>
      </w:r>
      <w:hyperlink r:id="rId12" w:history="1">
        <w:r w:rsidRPr="003379E4">
          <w:rPr>
            <w:rStyle w:val="a3"/>
            <w:rFonts w:ascii="Times New Roman" w:hAnsi="Times New Roman" w:cs="Times New Roman"/>
            <w:lang w:val="en-US"/>
          </w:rPr>
          <w:t>http</w:t>
        </w:r>
        <w:r w:rsidRPr="003379E4">
          <w:rPr>
            <w:rStyle w:val="a3"/>
            <w:rFonts w:ascii="Times New Roman" w:hAnsi="Times New Roman" w:cs="Times New Roman"/>
          </w:rPr>
          <w:t>://</w:t>
        </w:r>
        <w:r w:rsidRPr="003379E4">
          <w:rPr>
            <w:rStyle w:val="a3"/>
            <w:rFonts w:ascii="Times New Roman" w:hAnsi="Times New Roman" w:cs="Times New Roman"/>
            <w:lang w:val="en-US"/>
          </w:rPr>
          <w:t>www</w:t>
        </w:r>
        <w:r w:rsidRPr="003379E4">
          <w:rPr>
            <w:rStyle w:val="a3"/>
            <w:rFonts w:ascii="Times New Roman" w:hAnsi="Times New Roman" w:cs="Times New Roman"/>
          </w:rPr>
          <w:t>.</w:t>
        </w:r>
        <w:r w:rsidRPr="003379E4">
          <w:rPr>
            <w:rStyle w:val="a3"/>
            <w:rFonts w:ascii="Times New Roman" w:hAnsi="Times New Roman" w:cs="Times New Roman"/>
            <w:lang w:val="en-US"/>
          </w:rPr>
          <w:t>lib</w:t>
        </w:r>
        <w:r w:rsidRPr="003379E4">
          <w:rPr>
            <w:rStyle w:val="a3"/>
            <w:rFonts w:ascii="Times New Roman" w:hAnsi="Times New Roman" w:cs="Times New Roman"/>
          </w:rPr>
          <w:t>.</w:t>
        </w:r>
        <w:r w:rsidRPr="003379E4">
          <w:rPr>
            <w:rStyle w:val="a3"/>
            <w:rFonts w:ascii="Times New Roman" w:hAnsi="Times New Roman" w:cs="Times New Roman"/>
            <w:lang w:val="en-US"/>
          </w:rPr>
          <w:t>ru</w:t>
        </w:r>
        <w:r w:rsidRPr="003379E4">
          <w:rPr>
            <w:rStyle w:val="a3"/>
            <w:rFonts w:ascii="Times New Roman" w:hAnsi="Times New Roman" w:cs="Times New Roman"/>
          </w:rPr>
          <w:t>/</w:t>
        </w:r>
        <w:r w:rsidRPr="003379E4">
          <w:rPr>
            <w:rStyle w:val="a3"/>
            <w:rFonts w:ascii="Times New Roman" w:hAnsi="Times New Roman" w:cs="Times New Roman"/>
            <w:lang w:val="en-US"/>
          </w:rPr>
          <w:t>FILOSOF</w:t>
        </w:r>
        <w:r w:rsidRPr="003379E4">
          <w:rPr>
            <w:rStyle w:val="a3"/>
            <w:rFonts w:ascii="Times New Roman" w:hAnsi="Times New Roman" w:cs="Times New Roman"/>
          </w:rPr>
          <w:t>/</w:t>
        </w:r>
      </w:hyperlink>
    </w:p>
    <w:p w:rsidR="003379E4" w:rsidRDefault="003379E4" w:rsidP="003379E4"/>
    <w:p w:rsidR="005B3AD0" w:rsidRPr="00D17F8F" w:rsidRDefault="005B3AD0"/>
    <w:sectPr w:rsidR="005B3AD0" w:rsidRPr="00D17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5EDA"/>
    <w:multiLevelType w:val="hybridMultilevel"/>
    <w:tmpl w:val="BB068A6A"/>
    <w:lvl w:ilvl="0" w:tplc="FCDC3DF8">
      <w:start w:val="7"/>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3F2AE6"/>
    <w:multiLevelType w:val="hybridMultilevel"/>
    <w:tmpl w:val="C3E84B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BC754B"/>
    <w:multiLevelType w:val="multilevel"/>
    <w:tmpl w:val="C78258B2"/>
    <w:lvl w:ilvl="0">
      <w:start w:val="1"/>
      <w:numFmt w:val="bullet"/>
      <w:lvlText w:val=""/>
      <w:lvlJc w:val="left"/>
      <w:pPr>
        <w:tabs>
          <w:tab w:val="num" w:pos="720"/>
        </w:tabs>
        <w:ind w:left="720" w:hanging="360"/>
      </w:pPr>
      <w:rPr>
        <w:rFonts w:ascii="Symbol" w:hAnsi="Symbol" w:hint="default"/>
        <w:sz w:val="20"/>
        <w:lang w:val="uk-UA"/>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AD6F37"/>
    <w:multiLevelType w:val="hybridMultilevel"/>
    <w:tmpl w:val="05223564"/>
    <w:lvl w:ilvl="0" w:tplc="C854E0D0">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useFELayout/>
    <w:compatSetting w:name="compatibilityMode" w:uri="http://schemas.microsoft.com/office/word" w:val="12"/>
  </w:compat>
  <w:rsids>
    <w:rsidRoot w:val="003379E4"/>
    <w:rsid w:val="003379E4"/>
    <w:rsid w:val="005B3AD0"/>
    <w:rsid w:val="00D1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9E4"/>
    <w:rPr>
      <w:color w:val="0000FF"/>
      <w:u w:val="single"/>
    </w:rPr>
  </w:style>
  <w:style w:type="paragraph" w:styleId="a4">
    <w:name w:val="Balloon Text"/>
    <w:basedOn w:val="a"/>
    <w:link w:val="a5"/>
    <w:uiPriority w:val="99"/>
    <w:semiHidden/>
    <w:unhideWhenUsed/>
    <w:rsid w:val="00337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research/resources/bioethics/whatis/index.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ib.ru/FILOS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h.ras.ru/" TargetMode="External"/><Relationship Id="rId5" Type="http://schemas.openxmlformats.org/officeDocument/2006/relationships/webSettings" Target="webSettings.xml"/><Relationship Id="rId10" Type="http://schemas.openxmlformats.org/officeDocument/2006/relationships/hyperlink" Target="http://www.filosof.com.ua/index.htm" TargetMode="External"/><Relationship Id="rId4" Type="http://schemas.openxmlformats.org/officeDocument/2006/relationships/settings" Target="settings.xml"/><Relationship Id="rId9" Type="http://schemas.openxmlformats.org/officeDocument/2006/relationships/hyperlink" Target="http://el.mdu.edu.ua:8889/2fp/2fp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2448</Words>
  <Characters>13958</Characters>
  <Application>Microsoft Office Word</Application>
  <DocSecurity>0</DocSecurity>
  <Lines>116</Lines>
  <Paragraphs>32</Paragraphs>
  <ScaleCrop>false</ScaleCrop>
  <Company>Microsoft</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Master</cp:lastModifiedBy>
  <cp:revision>3</cp:revision>
  <dcterms:created xsi:type="dcterms:W3CDTF">2021-04-30T12:05:00Z</dcterms:created>
  <dcterms:modified xsi:type="dcterms:W3CDTF">2021-05-06T10:00:00Z</dcterms:modified>
</cp:coreProperties>
</file>