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0B" w:rsidRDefault="007B190B">
      <w:pPr>
        <w:spacing w:line="360" w:lineRule="auto"/>
        <w:jc w:val="both"/>
        <w:rPr>
          <w:szCs w:val="28"/>
          <w:lang w:val="uk-UA"/>
        </w:rPr>
      </w:pPr>
    </w:p>
    <w:p w:rsidR="007B190B" w:rsidRDefault="00B962DE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МІНІСТЕРСТВО ОСВІТИ І НАУКИ УКРАЇНИ</w:t>
      </w:r>
    </w:p>
    <w:p w:rsidR="007B190B" w:rsidRDefault="00B962DE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МИКОЛАЇВСЬКИЙ НАЦІОНАЛЬНИЙ УНІВЕРСИТЕТ </w:t>
      </w:r>
    </w:p>
    <w:p w:rsidR="007B190B" w:rsidRDefault="00B962DE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ІМЕНІ В.О. СУХОМЛИНСЬКОГО</w:t>
      </w:r>
    </w:p>
    <w:p w:rsidR="007B190B" w:rsidRDefault="00B962DE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Факультет педагогі</w:t>
      </w:r>
      <w:r w:rsidR="00941CAC">
        <w:rPr>
          <w:sz w:val="24"/>
          <w:lang w:val="uk-UA"/>
        </w:rPr>
        <w:t>чний</w:t>
      </w:r>
    </w:p>
    <w:p w:rsidR="007B190B" w:rsidRDefault="00B962DE">
      <w:pPr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Кафедра </w:t>
      </w:r>
      <w:r w:rsidR="00FC4C7A">
        <w:rPr>
          <w:sz w:val="24"/>
          <w:lang w:val="uk-UA"/>
        </w:rPr>
        <w:t xml:space="preserve">педагогіки та </w:t>
      </w:r>
      <w:r>
        <w:rPr>
          <w:sz w:val="24"/>
          <w:lang w:val="uk-UA"/>
        </w:rPr>
        <w:t>психології</w:t>
      </w:r>
    </w:p>
    <w:p w:rsidR="007B190B" w:rsidRDefault="007B190B">
      <w:pPr>
        <w:jc w:val="center"/>
        <w:rPr>
          <w:b/>
          <w:szCs w:val="28"/>
          <w:lang w:val="uk-UA"/>
        </w:rPr>
      </w:pPr>
    </w:p>
    <w:p w:rsidR="007B190B" w:rsidRDefault="007B190B">
      <w:pPr>
        <w:jc w:val="center"/>
        <w:rPr>
          <w:b/>
          <w:szCs w:val="28"/>
          <w:lang w:val="uk-UA"/>
        </w:rPr>
      </w:pPr>
    </w:p>
    <w:p w:rsidR="007B190B" w:rsidRDefault="007B190B">
      <w:pPr>
        <w:jc w:val="center"/>
        <w:rPr>
          <w:b/>
          <w:szCs w:val="28"/>
          <w:lang w:val="uk-UA"/>
        </w:rPr>
      </w:pPr>
    </w:p>
    <w:p w:rsidR="00941CAC" w:rsidRPr="0058040E" w:rsidRDefault="00941CAC" w:rsidP="00941CAC">
      <w:pPr>
        <w:spacing w:line="360" w:lineRule="auto"/>
        <w:ind w:left="4820"/>
        <w:rPr>
          <w:szCs w:val="28"/>
        </w:rPr>
      </w:pPr>
      <w:r w:rsidRPr="00875609">
        <w:rPr>
          <w:b/>
          <w:szCs w:val="28"/>
        </w:rPr>
        <w:t>ЗАТВЕРДЖУЮ</w:t>
      </w:r>
    </w:p>
    <w:p w:rsidR="00941CAC" w:rsidRPr="00875609" w:rsidRDefault="00941CAC" w:rsidP="00941CAC">
      <w:pPr>
        <w:spacing w:line="360" w:lineRule="auto"/>
        <w:ind w:left="4820"/>
        <w:rPr>
          <w:szCs w:val="28"/>
        </w:rPr>
      </w:pPr>
      <w:r w:rsidRPr="00875609">
        <w:rPr>
          <w:szCs w:val="28"/>
        </w:rPr>
        <w:t xml:space="preserve">Проректор </w:t>
      </w:r>
      <w:proofErr w:type="spellStart"/>
      <w:r w:rsidRPr="00875609">
        <w:rPr>
          <w:szCs w:val="28"/>
        </w:rPr>
        <w:t>із</w:t>
      </w:r>
      <w:proofErr w:type="spellEnd"/>
      <w:r w:rsidRPr="00875609">
        <w:rPr>
          <w:szCs w:val="28"/>
        </w:rPr>
        <w:t xml:space="preserve"> </w:t>
      </w:r>
      <w:proofErr w:type="spellStart"/>
      <w:r w:rsidRPr="00875609">
        <w:rPr>
          <w:szCs w:val="28"/>
        </w:rPr>
        <w:t>науково-педагогічної</w:t>
      </w:r>
      <w:proofErr w:type="spellEnd"/>
      <w:r w:rsidRPr="00875609">
        <w:rPr>
          <w:szCs w:val="28"/>
        </w:rPr>
        <w:t xml:space="preserve"> </w:t>
      </w:r>
      <w:proofErr w:type="spellStart"/>
      <w:r w:rsidRPr="00875609">
        <w:rPr>
          <w:szCs w:val="28"/>
        </w:rPr>
        <w:t>роботи</w:t>
      </w:r>
      <w:proofErr w:type="spellEnd"/>
      <w:r>
        <w:rPr>
          <w:szCs w:val="28"/>
        </w:rPr>
        <w:t> </w:t>
      </w:r>
      <w:r w:rsidRPr="00875609">
        <w:rPr>
          <w:szCs w:val="28"/>
        </w:rPr>
        <w:t>__________</w:t>
      </w:r>
      <w:r w:rsidRPr="0058040E">
        <w:rPr>
          <w:szCs w:val="28"/>
        </w:rPr>
        <w:t xml:space="preserve"> </w:t>
      </w:r>
      <w:proofErr w:type="spellStart"/>
      <w:r>
        <w:rPr>
          <w:szCs w:val="28"/>
        </w:rPr>
        <w:t>Н.В.Михальченко</w:t>
      </w:r>
      <w:proofErr w:type="spellEnd"/>
      <w:r w:rsidRPr="00875609">
        <w:rPr>
          <w:szCs w:val="28"/>
        </w:rPr>
        <w:t xml:space="preserve"> </w:t>
      </w:r>
    </w:p>
    <w:p w:rsidR="00941CAC" w:rsidRPr="00875609" w:rsidRDefault="00941CAC" w:rsidP="00941CAC">
      <w:pPr>
        <w:spacing w:line="360" w:lineRule="auto"/>
        <w:ind w:left="4820"/>
        <w:rPr>
          <w:szCs w:val="28"/>
        </w:rPr>
      </w:pPr>
      <w:r>
        <w:rPr>
          <w:szCs w:val="28"/>
        </w:rPr>
        <w:t xml:space="preserve">«_30_» </w:t>
      </w:r>
      <w:proofErr w:type="spellStart"/>
      <w:r>
        <w:rPr>
          <w:szCs w:val="28"/>
        </w:rPr>
        <w:t>серпня</w:t>
      </w:r>
      <w:proofErr w:type="spellEnd"/>
      <w:r>
        <w:rPr>
          <w:szCs w:val="28"/>
        </w:rPr>
        <w:t xml:space="preserve">  2023 </w:t>
      </w:r>
      <w:r w:rsidRPr="00875609">
        <w:rPr>
          <w:szCs w:val="28"/>
        </w:rPr>
        <w:t xml:space="preserve"> р.</w:t>
      </w:r>
    </w:p>
    <w:p w:rsidR="007B190B" w:rsidRPr="00941CAC" w:rsidRDefault="007B190B">
      <w:pPr>
        <w:spacing w:line="360" w:lineRule="auto"/>
        <w:rPr>
          <w:rFonts w:eastAsia="Calibri"/>
          <w:sz w:val="24"/>
          <w:szCs w:val="28"/>
        </w:rPr>
      </w:pPr>
    </w:p>
    <w:p w:rsidR="007B190B" w:rsidRDefault="007B190B">
      <w:pPr>
        <w:spacing w:line="360" w:lineRule="auto"/>
        <w:rPr>
          <w:sz w:val="24"/>
          <w:szCs w:val="28"/>
          <w:lang w:val="uk-UA"/>
        </w:rPr>
      </w:pPr>
    </w:p>
    <w:p w:rsidR="007B190B" w:rsidRDefault="007B190B">
      <w:pPr>
        <w:spacing w:line="360" w:lineRule="auto"/>
        <w:rPr>
          <w:sz w:val="24"/>
          <w:szCs w:val="28"/>
          <w:lang w:val="uk-UA"/>
        </w:rPr>
      </w:pPr>
    </w:p>
    <w:p w:rsidR="007B190B" w:rsidRDefault="007B190B">
      <w:pPr>
        <w:spacing w:line="360" w:lineRule="auto"/>
        <w:rPr>
          <w:sz w:val="24"/>
          <w:szCs w:val="28"/>
          <w:lang w:val="uk-UA"/>
        </w:rPr>
      </w:pPr>
      <w:bookmarkStart w:id="0" w:name="_GoBack"/>
      <w:bookmarkEnd w:id="0"/>
    </w:p>
    <w:p w:rsidR="007B190B" w:rsidRDefault="00B962DE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b/>
          <w:bCs/>
          <w:iCs/>
          <w:szCs w:val="28"/>
          <w:lang w:val="uk-UA"/>
        </w:rPr>
      </w:pPr>
      <w:r>
        <w:rPr>
          <w:b/>
          <w:bCs/>
          <w:iCs/>
          <w:szCs w:val="28"/>
        </w:rPr>
        <w:t xml:space="preserve">НАВЧАЛЬНА </w:t>
      </w:r>
      <w:r>
        <w:rPr>
          <w:b/>
          <w:bCs/>
          <w:iCs/>
          <w:szCs w:val="28"/>
          <w:lang w:val="uk-UA"/>
        </w:rPr>
        <w:t xml:space="preserve">ПРОГРАМА НАВЧАЛЬНОЇ ДИСЦИПЛІНИ </w:t>
      </w:r>
    </w:p>
    <w:p w:rsidR="007B190B" w:rsidRDefault="00B962DE">
      <w:pPr>
        <w:spacing w:line="360" w:lineRule="auto"/>
        <w:jc w:val="center"/>
        <w:rPr>
          <w:b/>
          <w:caps/>
          <w:szCs w:val="28"/>
          <w:lang w:val="uk-UA"/>
        </w:rPr>
      </w:pPr>
      <w:r>
        <w:rPr>
          <w:b/>
          <w:caps/>
          <w:szCs w:val="28"/>
          <w:lang w:val="uk-UA"/>
        </w:rPr>
        <w:t>ПСихологія МАСОВОЇ ПОВЕДІНКИ ТА СОЦІАЛЬНО-ПСИХОЛОГІЧНА РОБОТА В ПЕНІТЕНЦІАРНИХ УСТАНОВАХ</w:t>
      </w:r>
    </w:p>
    <w:p w:rsidR="007B190B" w:rsidRDefault="007B190B">
      <w:pPr>
        <w:spacing w:line="360" w:lineRule="auto"/>
        <w:jc w:val="center"/>
        <w:rPr>
          <w:sz w:val="24"/>
          <w:szCs w:val="28"/>
          <w:lang w:val="uk-UA"/>
        </w:rPr>
      </w:pPr>
    </w:p>
    <w:p w:rsidR="007B190B" w:rsidRDefault="00B962DE" w:rsidP="0030253F">
      <w:pPr>
        <w:spacing w:line="360" w:lineRule="auto"/>
        <w:jc w:val="center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Ступінь </w:t>
      </w:r>
      <w:r w:rsidR="0030253F">
        <w:rPr>
          <w:sz w:val="24"/>
          <w:szCs w:val="28"/>
          <w:lang w:val="uk-UA"/>
        </w:rPr>
        <w:t>бакалавр</w:t>
      </w:r>
      <w:r>
        <w:rPr>
          <w:sz w:val="24"/>
          <w:szCs w:val="28"/>
          <w:lang w:val="uk-UA"/>
        </w:rPr>
        <w:t>а</w:t>
      </w:r>
    </w:p>
    <w:p w:rsidR="007B190B" w:rsidRDefault="00B962DE" w:rsidP="0030253F">
      <w:pPr>
        <w:spacing w:line="360" w:lineRule="auto"/>
        <w:jc w:val="center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Галузь знань 05 соціальні та поведінкові науки</w:t>
      </w:r>
    </w:p>
    <w:p w:rsidR="007B190B" w:rsidRDefault="00B962DE" w:rsidP="0030253F">
      <w:pPr>
        <w:spacing w:line="360" w:lineRule="auto"/>
        <w:jc w:val="center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Спеціальність 053 «Психологія»</w:t>
      </w:r>
    </w:p>
    <w:p w:rsidR="007B190B" w:rsidRDefault="00B962DE" w:rsidP="0030253F">
      <w:pPr>
        <w:spacing w:line="360" w:lineRule="auto"/>
        <w:jc w:val="center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Освітня програма Психологія</w:t>
      </w:r>
    </w:p>
    <w:p w:rsidR="007B190B" w:rsidRDefault="007B190B">
      <w:pPr>
        <w:spacing w:line="360" w:lineRule="auto"/>
        <w:jc w:val="center"/>
        <w:rPr>
          <w:rFonts w:eastAsia="Calibri"/>
          <w:sz w:val="24"/>
          <w:szCs w:val="28"/>
          <w:lang w:val="uk-UA"/>
        </w:rPr>
      </w:pPr>
    </w:p>
    <w:p w:rsidR="007B190B" w:rsidRDefault="007B190B">
      <w:pPr>
        <w:spacing w:line="360" w:lineRule="auto"/>
        <w:jc w:val="center"/>
        <w:rPr>
          <w:sz w:val="24"/>
          <w:szCs w:val="28"/>
          <w:lang w:val="uk-UA"/>
        </w:rPr>
      </w:pPr>
    </w:p>
    <w:p w:rsidR="007B190B" w:rsidRDefault="007B190B">
      <w:pPr>
        <w:spacing w:line="360" w:lineRule="auto"/>
        <w:jc w:val="both"/>
        <w:rPr>
          <w:sz w:val="24"/>
          <w:szCs w:val="28"/>
          <w:lang w:val="uk-UA"/>
        </w:rPr>
      </w:pPr>
    </w:p>
    <w:p w:rsidR="007B190B" w:rsidRDefault="007B190B">
      <w:pPr>
        <w:spacing w:line="360" w:lineRule="auto"/>
        <w:jc w:val="both"/>
        <w:rPr>
          <w:sz w:val="24"/>
          <w:szCs w:val="28"/>
          <w:lang w:val="uk-UA"/>
        </w:rPr>
      </w:pPr>
    </w:p>
    <w:p w:rsidR="007B190B" w:rsidRDefault="007B190B">
      <w:pPr>
        <w:spacing w:line="360" w:lineRule="auto"/>
        <w:jc w:val="both"/>
        <w:rPr>
          <w:sz w:val="24"/>
          <w:szCs w:val="28"/>
          <w:lang w:val="uk-UA"/>
        </w:rPr>
      </w:pPr>
    </w:p>
    <w:p w:rsidR="007B190B" w:rsidRDefault="007B190B">
      <w:pPr>
        <w:spacing w:line="360" w:lineRule="auto"/>
        <w:jc w:val="both"/>
        <w:rPr>
          <w:sz w:val="24"/>
          <w:szCs w:val="28"/>
          <w:lang w:val="uk-UA"/>
        </w:rPr>
      </w:pPr>
    </w:p>
    <w:p w:rsidR="007B190B" w:rsidRDefault="007B190B">
      <w:pPr>
        <w:spacing w:line="360" w:lineRule="auto"/>
        <w:jc w:val="both"/>
        <w:rPr>
          <w:sz w:val="24"/>
          <w:szCs w:val="28"/>
          <w:lang w:val="uk-UA"/>
        </w:rPr>
      </w:pPr>
    </w:p>
    <w:p w:rsidR="007B190B" w:rsidRDefault="007B190B">
      <w:pPr>
        <w:spacing w:line="360" w:lineRule="auto"/>
        <w:jc w:val="both"/>
        <w:rPr>
          <w:sz w:val="24"/>
          <w:szCs w:val="28"/>
          <w:lang w:val="uk-UA"/>
        </w:rPr>
      </w:pPr>
    </w:p>
    <w:p w:rsidR="007B190B" w:rsidRDefault="007B190B">
      <w:pPr>
        <w:spacing w:line="360" w:lineRule="auto"/>
        <w:jc w:val="both"/>
        <w:rPr>
          <w:sz w:val="24"/>
          <w:szCs w:val="28"/>
          <w:lang w:val="uk-UA"/>
        </w:rPr>
      </w:pPr>
    </w:p>
    <w:p w:rsidR="007B190B" w:rsidRDefault="00B962DE">
      <w:pPr>
        <w:spacing w:line="360" w:lineRule="auto"/>
        <w:jc w:val="center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202</w:t>
      </w:r>
      <w:r w:rsidR="0030253F">
        <w:rPr>
          <w:sz w:val="24"/>
          <w:szCs w:val="28"/>
          <w:lang w:val="uk-UA"/>
        </w:rPr>
        <w:t>3</w:t>
      </w:r>
      <w:r>
        <w:rPr>
          <w:sz w:val="24"/>
          <w:szCs w:val="28"/>
          <w:lang w:val="uk-UA"/>
        </w:rPr>
        <w:t xml:space="preserve"> – 202</w:t>
      </w:r>
      <w:r w:rsidR="0030253F">
        <w:rPr>
          <w:sz w:val="24"/>
          <w:szCs w:val="28"/>
          <w:lang w:val="uk-UA"/>
        </w:rPr>
        <w:t>4</w:t>
      </w:r>
      <w:r>
        <w:rPr>
          <w:sz w:val="24"/>
          <w:szCs w:val="28"/>
          <w:lang w:val="uk-UA"/>
        </w:rPr>
        <w:t xml:space="preserve"> навчальний рік</w:t>
      </w:r>
    </w:p>
    <w:p w:rsidR="007B190B" w:rsidRDefault="00B962DE">
      <w:pPr>
        <w:jc w:val="both"/>
        <w:rPr>
          <w:szCs w:val="28"/>
          <w:lang w:val="uk-UA"/>
        </w:rPr>
      </w:pPr>
      <w:r>
        <w:rPr>
          <w:sz w:val="24"/>
          <w:szCs w:val="28"/>
          <w:lang w:val="uk-UA"/>
        </w:rPr>
        <w:br w:type="page"/>
      </w:r>
    </w:p>
    <w:p w:rsidR="00941CAC" w:rsidRDefault="00941CAC" w:rsidP="00941CAC">
      <w:pPr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lastRenderedPageBreak/>
        <w:t>Програма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</w:t>
      </w:r>
      <w:r>
        <w:rPr>
          <w:szCs w:val="28"/>
        </w:rPr>
        <w:t>чальної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дисципліни</w:t>
      </w:r>
      <w:proofErr w:type="spellEnd"/>
      <w:r>
        <w:rPr>
          <w:szCs w:val="28"/>
        </w:rPr>
        <w:t xml:space="preserve"> «</w:t>
      </w:r>
      <w:r>
        <w:rPr>
          <w:b/>
          <w:caps/>
          <w:szCs w:val="28"/>
          <w:lang w:val="uk-UA"/>
        </w:rPr>
        <w:t xml:space="preserve">ПСихологія МАСОВОЇ ПОВЕДІНКИ ТА </w:t>
      </w:r>
      <w:proofErr w:type="gramStart"/>
      <w:r>
        <w:rPr>
          <w:b/>
          <w:caps/>
          <w:szCs w:val="28"/>
          <w:lang w:val="uk-UA"/>
        </w:rPr>
        <w:t>СОЦ</w:t>
      </w:r>
      <w:proofErr w:type="gramEnd"/>
      <w:r>
        <w:rPr>
          <w:b/>
          <w:caps/>
          <w:szCs w:val="28"/>
          <w:lang w:val="uk-UA"/>
        </w:rPr>
        <w:t>ІАЛЬНО-ПСИХОЛОГІЧНА РОБОТА В ПЕНІТЕНЦІАРНИХ УСТАНОВАХ</w:t>
      </w:r>
      <w:r>
        <w:rPr>
          <w:szCs w:val="28"/>
        </w:rPr>
        <w:t xml:space="preserve">» для </w:t>
      </w:r>
      <w:proofErr w:type="spellStart"/>
      <w:r>
        <w:rPr>
          <w:szCs w:val="28"/>
        </w:rPr>
        <w:t>студентів</w:t>
      </w:r>
      <w:proofErr w:type="spellEnd"/>
      <w:r>
        <w:rPr>
          <w:szCs w:val="28"/>
        </w:rPr>
        <w:t xml:space="preserve"> ОКР бакалавр» за </w:t>
      </w:r>
      <w:proofErr w:type="spellStart"/>
      <w:r>
        <w:rPr>
          <w:szCs w:val="28"/>
        </w:rPr>
        <w:t>напрямом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підготовки</w:t>
      </w:r>
      <w:proofErr w:type="spellEnd"/>
      <w:r>
        <w:rPr>
          <w:szCs w:val="28"/>
        </w:rPr>
        <w:t xml:space="preserve"> 053 </w:t>
      </w:r>
      <w:proofErr w:type="spellStart"/>
      <w:r>
        <w:rPr>
          <w:szCs w:val="28"/>
        </w:rPr>
        <w:t>Психологія</w:t>
      </w:r>
      <w:proofErr w:type="spellEnd"/>
    </w:p>
    <w:p w:rsidR="00941CAC" w:rsidRDefault="00941CAC" w:rsidP="00941CAC">
      <w:pPr>
        <w:spacing w:line="360" w:lineRule="auto"/>
        <w:ind w:left="-426"/>
        <w:jc w:val="both"/>
        <w:rPr>
          <w:bCs/>
          <w:szCs w:val="28"/>
        </w:rPr>
      </w:pPr>
    </w:p>
    <w:p w:rsidR="00941CAC" w:rsidRPr="006B42E1" w:rsidRDefault="00941CAC" w:rsidP="00941CAC">
      <w:pPr>
        <w:spacing w:line="360" w:lineRule="auto"/>
        <w:ind w:left="-426"/>
        <w:jc w:val="both"/>
        <w:rPr>
          <w:bCs/>
          <w:szCs w:val="28"/>
        </w:rPr>
      </w:pPr>
      <w:proofErr w:type="spellStart"/>
      <w:r w:rsidRPr="006B42E1">
        <w:rPr>
          <w:bCs/>
          <w:szCs w:val="28"/>
        </w:rPr>
        <w:t>Розробник</w:t>
      </w:r>
      <w:proofErr w:type="spellEnd"/>
      <w:r w:rsidRPr="006B42E1">
        <w:rPr>
          <w:bCs/>
          <w:szCs w:val="28"/>
        </w:rPr>
        <w:t xml:space="preserve">: </w:t>
      </w:r>
      <w:r>
        <w:rPr>
          <w:bCs/>
          <w:szCs w:val="28"/>
        </w:rPr>
        <w:t>Литвиненко І.С.</w:t>
      </w:r>
      <w:r w:rsidRPr="006B42E1">
        <w:rPr>
          <w:bCs/>
          <w:szCs w:val="28"/>
        </w:rPr>
        <w:t xml:space="preserve">, </w:t>
      </w:r>
      <w:r>
        <w:rPr>
          <w:bCs/>
          <w:szCs w:val="28"/>
        </w:rPr>
        <w:t>доцент</w:t>
      </w:r>
      <w:r w:rsidRPr="006B42E1">
        <w:rPr>
          <w:szCs w:val="28"/>
        </w:rPr>
        <w:t xml:space="preserve"> </w:t>
      </w:r>
      <w:proofErr w:type="spellStart"/>
      <w:r w:rsidRPr="006B42E1">
        <w:rPr>
          <w:szCs w:val="28"/>
        </w:rPr>
        <w:t>кафедри</w:t>
      </w:r>
      <w:proofErr w:type="spellEnd"/>
      <w:r w:rsidRPr="006B42E1">
        <w:rPr>
          <w:szCs w:val="28"/>
        </w:rPr>
        <w:t xml:space="preserve"> </w:t>
      </w:r>
      <w:proofErr w:type="spellStart"/>
      <w:r w:rsidRPr="006B42E1">
        <w:rPr>
          <w:szCs w:val="28"/>
        </w:rPr>
        <w:t>пс</w:t>
      </w:r>
      <w:r>
        <w:rPr>
          <w:szCs w:val="28"/>
        </w:rPr>
        <w:t>ихології</w:t>
      </w:r>
      <w:proofErr w:type="spellEnd"/>
      <w:r>
        <w:rPr>
          <w:szCs w:val="28"/>
        </w:rPr>
        <w:t xml:space="preserve"> та </w:t>
      </w:r>
      <w:proofErr w:type="spellStart"/>
      <w:proofErr w:type="gramStart"/>
      <w:r>
        <w:rPr>
          <w:szCs w:val="28"/>
        </w:rPr>
        <w:t>соц</w:t>
      </w:r>
      <w:proofErr w:type="gramEnd"/>
      <w:r>
        <w:rPr>
          <w:szCs w:val="28"/>
        </w:rPr>
        <w:t>іальних</w:t>
      </w:r>
      <w:proofErr w:type="spellEnd"/>
      <w:r>
        <w:rPr>
          <w:szCs w:val="28"/>
        </w:rPr>
        <w:t xml:space="preserve"> наук</w:t>
      </w:r>
      <w:r w:rsidRPr="006B42E1">
        <w:rPr>
          <w:szCs w:val="28"/>
        </w:rPr>
        <w:t xml:space="preserve">, </w:t>
      </w:r>
      <w:r>
        <w:rPr>
          <w:szCs w:val="28"/>
        </w:rPr>
        <w:t>кандидат</w:t>
      </w:r>
      <w:r w:rsidRPr="006B42E1">
        <w:rPr>
          <w:szCs w:val="28"/>
        </w:rPr>
        <w:t xml:space="preserve"> </w:t>
      </w:r>
      <w:proofErr w:type="spellStart"/>
      <w:r>
        <w:rPr>
          <w:szCs w:val="28"/>
        </w:rPr>
        <w:t>психологічних</w:t>
      </w:r>
      <w:proofErr w:type="spellEnd"/>
      <w:r w:rsidRPr="006B42E1">
        <w:rPr>
          <w:szCs w:val="28"/>
        </w:rPr>
        <w:t xml:space="preserve"> наук, доцент </w:t>
      </w:r>
      <w:r w:rsidRPr="006B42E1">
        <w:rPr>
          <w:bCs/>
          <w:szCs w:val="28"/>
        </w:rPr>
        <w:t>___________ (</w:t>
      </w:r>
      <w:r>
        <w:rPr>
          <w:bCs/>
          <w:szCs w:val="28"/>
        </w:rPr>
        <w:t>Литвиненко І.С.</w:t>
      </w:r>
      <w:r w:rsidRPr="006B42E1">
        <w:rPr>
          <w:bCs/>
          <w:szCs w:val="28"/>
        </w:rPr>
        <w:t>)</w:t>
      </w:r>
    </w:p>
    <w:p w:rsidR="00941CAC" w:rsidRPr="006B42E1" w:rsidRDefault="00941CAC" w:rsidP="00941CAC">
      <w:pPr>
        <w:spacing w:line="360" w:lineRule="auto"/>
        <w:ind w:left="-426"/>
        <w:jc w:val="both"/>
        <w:rPr>
          <w:szCs w:val="28"/>
        </w:rPr>
      </w:pPr>
    </w:p>
    <w:p w:rsidR="00941CAC" w:rsidRPr="00256C71" w:rsidRDefault="00941CAC" w:rsidP="00941CAC">
      <w:pPr>
        <w:ind w:left="-426"/>
        <w:jc w:val="both"/>
        <w:rPr>
          <w:szCs w:val="28"/>
        </w:rPr>
      </w:pPr>
      <w:proofErr w:type="spellStart"/>
      <w:r w:rsidRPr="00256C71">
        <w:rPr>
          <w:szCs w:val="28"/>
        </w:rPr>
        <w:t>Програму</w:t>
      </w:r>
      <w:proofErr w:type="spellEnd"/>
      <w:r w:rsidRPr="00256C71">
        <w:rPr>
          <w:szCs w:val="28"/>
        </w:rPr>
        <w:t xml:space="preserve"> </w:t>
      </w:r>
      <w:proofErr w:type="spellStart"/>
      <w:r w:rsidRPr="00256C71">
        <w:rPr>
          <w:szCs w:val="28"/>
        </w:rPr>
        <w:t>схвалено</w:t>
      </w:r>
      <w:proofErr w:type="spellEnd"/>
      <w:r w:rsidRPr="00256C71">
        <w:rPr>
          <w:szCs w:val="28"/>
        </w:rPr>
        <w:t xml:space="preserve"> на </w:t>
      </w:r>
      <w:proofErr w:type="spellStart"/>
      <w:r w:rsidRPr="00256C71">
        <w:rPr>
          <w:szCs w:val="28"/>
        </w:rPr>
        <w:t>засіданні</w:t>
      </w:r>
      <w:proofErr w:type="spellEnd"/>
      <w:r w:rsidRPr="00256C71">
        <w:rPr>
          <w:szCs w:val="28"/>
        </w:rPr>
        <w:t xml:space="preserve"> </w:t>
      </w:r>
      <w:proofErr w:type="spellStart"/>
      <w:r w:rsidRPr="00256C71">
        <w:rPr>
          <w:szCs w:val="28"/>
        </w:rPr>
        <w:t>кафедри</w:t>
      </w:r>
      <w:proofErr w:type="spellEnd"/>
      <w:r w:rsidRPr="00256C71">
        <w:rPr>
          <w:szCs w:val="28"/>
        </w:rPr>
        <w:t xml:space="preserve"> </w:t>
      </w:r>
      <w:proofErr w:type="spellStart"/>
      <w:r w:rsidRPr="00256C71">
        <w:rPr>
          <w:szCs w:val="28"/>
        </w:rPr>
        <w:t>психології</w:t>
      </w:r>
      <w:proofErr w:type="spellEnd"/>
    </w:p>
    <w:p w:rsidR="00941CAC" w:rsidRPr="00256C71" w:rsidRDefault="00941CAC" w:rsidP="00941CAC">
      <w:pPr>
        <w:ind w:left="-426"/>
        <w:rPr>
          <w:szCs w:val="28"/>
        </w:rPr>
      </w:pPr>
      <w:r w:rsidRPr="00256C71">
        <w:rPr>
          <w:szCs w:val="28"/>
        </w:rPr>
        <w:t xml:space="preserve">Протокол </w:t>
      </w:r>
      <w:proofErr w:type="spellStart"/>
      <w:r w:rsidRPr="00256C71">
        <w:rPr>
          <w:szCs w:val="28"/>
        </w:rPr>
        <w:t>від</w:t>
      </w:r>
      <w:proofErr w:type="spellEnd"/>
      <w:r w:rsidRPr="00256C71">
        <w:rPr>
          <w:szCs w:val="28"/>
        </w:rPr>
        <w:t xml:space="preserve">  25 </w:t>
      </w:r>
      <w:proofErr w:type="spellStart"/>
      <w:r w:rsidRPr="00256C71">
        <w:rPr>
          <w:szCs w:val="28"/>
        </w:rPr>
        <w:t>серпня</w:t>
      </w:r>
      <w:proofErr w:type="spellEnd"/>
      <w:r w:rsidRPr="00256C71">
        <w:rPr>
          <w:szCs w:val="28"/>
        </w:rPr>
        <w:t xml:space="preserve"> 2023  року № 11</w:t>
      </w:r>
    </w:p>
    <w:p w:rsidR="00941CAC" w:rsidRPr="00256C71" w:rsidRDefault="00941CAC" w:rsidP="00941CAC">
      <w:pPr>
        <w:ind w:left="-426"/>
        <w:rPr>
          <w:szCs w:val="28"/>
        </w:rPr>
      </w:pPr>
    </w:p>
    <w:p w:rsidR="00941CAC" w:rsidRPr="00256C71" w:rsidRDefault="00941CAC" w:rsidP="00941CAC">
      <w:pPr>
        <w:ind w:left="-426"/>
        <w:rPr>
          <w:szCs w:val="28"/>
        </w:rPr>
      </w:pPr>
      <w:proofErr w:type="spellStart"/>
      <w:r w:rsidRPr="00256C71">
        <w:rPr>
          <w:szCs w:val="28"/>
        </w:rPr>
        <w:t>В.о</w:t>
      </w:r>
      <w:proofErr w:type="gramStart"/>
      <w:r w:rsidRPr="00256C71">
        <w:rPr>
          <w:szCs w:val="28"/>
        </w:rPr>
        <w:t>.з</w:t>
      </w:r>
      <w:proofErr w:type="gramEnd"/>
      <w:r w:rsidRPr="00256C71">
        <w:rPr>
          <w:szCs w:val="28"/>
        </w:rPr>
        <w:t>авідувача</w:t>
      </w:r>
      <w:proofErr w:type="spellEnd"/>
      <w:r w:rsidRPr="00256C71">
        <w:rPr>
          <w:szCs w:val="28"/>
        </w:rPr>
        <w:t xml:space="preserve"> </w:t>
      </w:r>
      <w:proofErr w:type="spellStart"/>
      <w:r w:rsidRPr="00256C71">
        <w:rPr>
          <w:szCs w:val="28"/>
        </w:rPr>
        <w:t>кафедри</w:t>
      </w:r>
      <w:proofErr w:type="spellEnd"/>
      <w:r w:rsidRPr="00256C71">
        <w:rPr>
          <w:szCs w:val="28"/>
        </w:rPr>
        <w:t xml:space="preserve"> </w:t>
      </w:r>
      <w:proofErr w:type="spellStart"/>
      <w:r w:rsidRPr="00256C71">
        <w:rPr>
          <w:szCs w:val="28"/>
        </w:rPr>
        <w:t>психології</w:t>
      </w:r>
      <w:proofErr w:type="spellEnd"/>
      <w:r w:rsidRPr="00256C71">
        <w:rPr>
          <w:szCs w:val="28"/>
        </w:rPr>
        <w:t xml:space="preserve"> ___________ Шевченко В.В.</w:t>
      </w:r>
    </w:p>
    <w:p w:rsidR="00941CAC" w:rsidRPr="00256C71" w:rsidRDefault="00941CAC" w:rsidP="00941CAC">
      <w:pPr>
        <w:ind w:left="-426"/>
        <w:jc w:val="both"/>
        <w:rPr>
          <w:szCs w:val="28"/>
        </w:rPr>
      </w:pPr>
    </w:p>
    <w:p w:rsidR="00941CAC" w:rsidRPr="00256C71" w:rsidRDefault="00941CAC" w:rsidP="00941CAC">
      <w:pPr>
        <w:ind w:left="-426"/>
        <w:jc w:val="both"/>
        <w:rPr>
          <w:szCs w:val="28"/>
        </w:rPr>
      </w:pPr>
      <w:proofErr w:type="spellStart"/>
      <w:r w:rsidRPr="00256C71">
        <w:rPr>
          <w:szCs w:val="28"/>
        </w:rPr>
        <w:t>Програму</w:t>
      </w:r>
      <w:proofErr w:type="spellEnd"/>
      <w:r w:rsidRPr="00256C71">
        <w:rPr>
          <w:szCs w:val="28"/>
        </w:rPr>
        <w:t xml:space="preserve"> </w:t>
      </w:r>
      <w:proofErr w:type="spellStart"/>
      <w:r w:rsidRPr="00256C71">
        <w:rPr>
          <w:szCs w:val="28"/>
        </w:rPr>
        <w:t>погоджено</w:t>
      </w:r>
      <w:proofErr w:type="spellEnd"/>
      <w:r w:rsidRPr="00256C71">
        <w:rPr>
          <w:szCs w:val="28"/>
        </w:rPr>
        <w:t xml:space="preserve"> </w:t>
      </w:r>
      <w:proofErr w:type="spellStart"/>
      <w:r w:rsidRPr="00256C71">
        <w:rPr>
          <w:szCs w:val="28"/>
        </w:rPr>
        <w:t>навчально</w:t>
      </w:r>
      <w:proofErr w:type="spellEnd"/>
      <w:r w:rsidRPr="00256C71">
        <w:rPr>
          <w:szCs w:val="28"/>
        </w:rPr>
        <w:t xml:space="preserve">-методичною </w:t>
      </w:r>
      <w:proofErr w:type="spellStart"/>
      <w:r w:rsidRPr="00256C71">
        <w:rPr>
          <w:szCs w:val="28"/>
        </w:rPr>
        <w:t>комісією</w:t>
      </w:r>
      <w:proofErr w:type="spellEnd"/>
      <w:r w:rsidRPr="00256C71">
        <w:rPr>
          <w:szCs w:val="28"/>
        </w:rPr>
        <w:t xml:space="preserve"> факультету </w:t>
      </w:r>
      <w:proofErr w:type="spellStart"/>
      <w:r w:rsidRPr="00256C71">
        <w:rPr>
          <w:szCs w:val="28"/>
        </w:rPr>
        <w:t>педагогіки</w:t>
      </w:r>
      <w:proofErr w:type="spellEnd"/>
      <w:r w:rsidRPr="00256C71">
        <w:rPr>
          <w:szCs w:val="28"/>
        </w:rPr>
        <w:t xml:space="preserve"> та </w:t>
      </w:r>
      <w:proofErr w:type="spellStart"/>
      <w:r w:rsidRPr="00256C71">
        <w:rPr>
          <w:szCs w:val="28"/>
        </w:rPr>
        <w:t>психології</w:t>
      </w:r>
      <w:proofErr w:type="spellEnd"/>
      <w:r w:rsidRPr="00256C71">
        <w:rPr>
          <w:szCs w:val="28"/>
        </w:rPr>
        <w:t>:</w:t>
      </w:r>
    </w:p>
    <w:p w:rsidR="00941CAC" w:rsidRPr="00256C71" w:rsidRDefault="00941CAC" w:rsidP="00941CAC">
      <w:pPr>
        <w:ind w:left="-426"/>
        <w:rPr>
          <w:szCs w:val="28"/>
        </w:rPr>
      </w:pPr>
    </w:p>
    <w:p w:rsidR="00941CAC" w:rsidRPr="006E045C" w:rsidRDefault="00941CAC" w:rsidP="00941CAC">
      <w:pPr>
        <w:ind w:left="-426"/>
        <w:rPr>
          <w:szCs w:val="28"/>
        </w:rPr>
      </w:pPr>
      <w:r w:rsidRPr="006E045C">
        <w:rPr>
          <w:szCs w:val="28"/>
        </w:rPr>
        <w:t xml:space="preserve">Протокол </w:t>
      </w:r>
      <w:proofErr w:type="spellStart"/>
      <w:r w:rsidRPr="006E045C">
        <w:rPr>
          <w:szCs w:val="28"/>
        </w:rPr>
        <w:t>від</w:t>
      </w:r>
      <w:proofErr w:type="spellEnd"/>
      <w:r w:rsidRPr="006E045C">
        <w:rPr>
          <w:szCs w:val="28"/>
        </w:rPr>
        <w:t xml:space="preserve"> «</w:t>
      </w:r>
      <w:r>
        <w:rPr>
          <w:szCs w:val="28"/>
        </w:rPr>
        <w:t>29</w:t>
      </w:r>
      <w:r w:rsidRPr="006E045C">
        <w:rPr>
          <w:szCs w:val="28"/>
        </w:rPr>
        <w:t xml:space="preserve">» </w:t>
      </w:r>
      <w:proofErr w:type="spellStart"/>
      <w:r>
        <w:rPr>
          <w:szCs w:val="28"/>
        </w:rPr>
        <w:t>серпня</w:t>
      </w:r>
      <w:proofErr w:type="spellEnd"/>
      <w:r>
        <w:rPr>
          <w:szCs w:val="28"/>
        </w:rPr>
        <w:t xml:space="preserve"> </w:t>
      </w:r>
      <w:r w:rsidRPr="006E045C">
        <w:rPr>
          <w:szCs w:val="28"/>
        </w:rPr>
        <w:t>20</w:t>
      </w:r>
      <w:r>
        <w:rPr>
          <w:szCs w:val="28"/>
        </w:rPr>
        <w:t>23</w:t>
      </w:r>
      <w:r w:rsidRPr="006E045C">
        <w:rPr>
          <w:szCs w:val="28"/>
        </w:rPr>
        <w:t xml:space="preserve"> </w:t>
      </w:r>
      <w:r>
        <w:rPr>
          <w:szCs w:val="28"/>
        </w:rPr>
        <w:t xml:space="preserve">року № 1  </w:t>
      </w:r>
    </w:p>
    <w:p w:rsidR="00941CAC" w:rsidRPr="006E045C" w:rsidRDefault="00941CAC" w:rsidP="00941CAC">
      <w:pPr>
        <w:ind w:left="-426"/>
        <w:rPr>
          <w:szCs w:val="28"/>
        </w:rPr>
      </w:pPr>
      <w:r w:rsidRPr="006E045C">
        <w:rPr>
          <w:szCs w:val="28"/>
        </w:rPr>
        <w:t xml:space="preserve">Голова </w:t>
      </w:r>
      <w:proofErr w:type="spellStart"/>
      <w:r w:rsidRPr="006E045C">
        <w:rPr>
          <w:szCs w:val="28"/>
        </w:rPr>
        <w:t>навчально-м</w:t>
      </w:r>
      <w:r>
        <w:rPr>
          <w:szCs w:val="28"/>
        </w:rPr>
        <w:t>етодичної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комісії</w:t>
      </w:r>
      <w:proofErr w:type="spellEnd"/>
      <w:r>
        <w:rPr>
          <w:szCs w:val="28"/>
        </w:rPr>
        <w:t xml:space="preserve"> ____________ </w:t>
      </w:r>
      <w:r w:rsidRPr="006E045C">
        <w:rPr>
          <w:szCs w:val="28"/>
        </w:rPr>
        <w:t xml:space="preserve"> </w:t>
      </w:r>
      <w:proofErr w:type="spellStart"/>
      <w:r>
        <w:rPr>
          <w:szCs w:val="28"/>
        </w:rPr>
        <w:t>Хрящевська</w:t>
      </w:r>
      <w:proofErr w:type="spellEnd"/>
      <w:r>
        <w:rPr>
          <w:szCs w:val="28"/>
        </w:rPr>
        <w:t xml:space="preserve"> Л.М.</w:t>
      </w:r>
    </w:p>
    <w:p w:rsidR="00941CAC" w:rsidRPr="006E045C" w:rsidRDefault="00941CAC" w:rsidP="00941CAC">
      <w:pPr>
        <w:ind w:left="-426"/>
        <w:rPr>
          <w:sz w:val="24"/>
          <w:szCs w:val="28"/>
        </w:rPr>
      </w:pPr>
    </w:p>
    <w:p w:rsidR="00941CAC" w:rsidRPr="006E045C" w:rsidRDefault="00941CAC" w:rsidP="00941CAC">
      <w:pPr>
        <w:ind w:left="-426"/>
        <w:rPr>
          <w:szCs w:val="28"/>
        </w:rPr>
      </w:pPr>
      <w:proofErr w:type="spellStart"/>
      <w:r w:rsidRPr="006E045C">
        <w:rPr>
          <w:szCs w:val="28"/>
        </w:rPr>
        <w:t>Програму</w:t>
      </w:r>
      <w:proofErr w:type="spellEnd"/>
      <w:r w:rsidRPr="006E045C">
        <w:rPr>
          <w:szCs w:val="28"/>
        </w:rPr>
        <w:t xml:space="preserve"> </w:t>
      </w:r>
      <w:proofErr w:type="spellStart"/>
      <w:r w:rsidRPr="006E045C">
        <w:rPr>
          <w:szCs w:val="28"/>
        </w:rPr>
        <w:t>погоджено</w:t>
      </w:r>
      <w:proofErr w:type="spellEnd"/>
      <w:r w:rsidRPr="006E045C">
        <w:rPr>
          <w:szCs w:val="28"/>
        </w:rPr>
        <w:t xml:space="preserve"> </w:t>
      </w:r>
      <w:proofErr w:type="spellStart"/>
      <w:r w:rsidRPr="006E045C">
        <w:rPr>
          <w:szCs w:val="28"/>
        </w:rPr>
        <w:t>навчально</w:t>
      </w:r>
      <w:proofErr w:type="spellEnd"/>
      <w:r w:rsidRPr="006E045C">
        <w:rPr>
          <w:szCs w:val="28"/>
        </w:rPr>
        <w:t xml:space="preserve">-методичною </w:t>
      </w:r>
      <w:r>
        <w:rPr>
          <w:szCs w:val="28"/>
        </w:rPr>
        <w:t>радо</w:t>
      </w:r>
      <w:r w:rsidRPr="006E045C">
        <w:rPr>
          <w:szCs w:val="28"/>
        </w:rPr>
        <w:t xml:space="preserve">ю </w:t>
      </w:r>
      <w:proofErr w:type="spellStart"/>
      <w:r w:rsidRPr="006E045C">
        <w:rPr>
          <w:szCs w:val="28"/>
        </w:rPr>
        <w:t>університету</w:t>
      </w:r>
      <w:proofErr w:type="spellEnd"/>
    </w:p>
    <w:p w:rsidR="00941CAC" w:rsidRPr="006E045C" w:rsidRDefault="00941CAC" w:rsidP="00941CAC">
      <w:pPr>
        <w:ind w:left="-426"/>
        <w:rPr>
          <w:szCs w:val="28"/>
        </w:rPr>
      </w:pPr>
    </w:p>
    <w:p w:rsidR="00941CAC" w:rsidRDefault="00941CAC" w:rsidP="00941CAC">
      <w:pPr>
        <w:ind w:left="-426"/>
        <w:rPr>
          <w:szCs w:val="28"/>
        </w:rPr>
      </w:pPr>
      <w:r w:rsidRPr="006E045C">
        <w:rPr>
          <w:szCs w:val="28"/>
        </w:rPr>
        <w:t xml:space="preserve">Протокол </w:t>
      </w:r>
      <w:proofErr w:type="spellStart"/>
      <w:r w:rsidRPr="006E045C">
        <w:rPr>
          <w:szCs w:val="28"/>
        </w:rPr>
        <w:t>від</w:t>
      </w:r>
      <w:proofErr w:type="spellEnd"/>
      <w:r w:rsidRPr="006E045C">
        <w:rPr>
          <w:szCs w:val="28"/>
        </w:rPr>
        <w:t xml:space="preserve"> «</w:t>
      </w:r>
      <w:r>
        <w:rPr>
          <w:szCs w:val="28"/>
        </w:rPr>
        <w:t>30</w:t>
      </w:r>
      <w:r w:rsidRPr="006E045C">
        <w:rPr>
          <w:szCs w:val="28"/>
        </w:rPr>
        <w:t>»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серпня</w:t>
      </w:r>
      <w:proofErr w:type="spellEnd"/>
      <w:r w:rsidRPr="006E045C">
        <w:rPr>
          <w:szCs w:val="28"/>
        </w:rPr>
        <w:t xml:space="preserve"> 20</w:t>
      </w:r>
      <w:r>
        <w:rPr>
          <w:szCs w:val="28"/>
        </w:rPr>
        <w:t xml:space="preserve">23 </w:t>
      </w:r>
      <w:r w:rsidRPr="006E045C">
        <w:rPr>
          <w:szCs w:val="28"/>
        </w:rPr>
        <w:t xml:space="preserve"> року № </w:t>
      </w:r>
      <w:r>
        <w:rPr>
          <w:szCs w:val="28"/>
        </w:rPr>
        <w:t>12</w:t>
      </w:r>
    </w:p>
    <w:p w:rsidR="00941CAC" w:rsidRPr="006E045C" w:rsidRDefault="00941CAC" w:rsidP="00941CAC">
      <w:pPr>
        <w:ind w:left="-426"/>
        <w:rPr>
          <w:szCs w:val="28"/>
        </w:rPr>
      </w:pPr>
      <w:r w:rsidRPr="006E045C">
        <w:rPr>
          <w:szCs w:val="28"/>
        </w:rPr>
        <w:t xml:space="preserve">Голова </w:t>
      </w:r>
      <w:proofErr w:type="spellStart"/>
      <w:r w:rsidRPr="006E045C">
        <w:rPr>
          <w:szCs w:val="28"/>
        </w:rPr>
        <w:t>навчально-методично</w:t>
      </w:r>
      <w:r>
        <w:rPr>
          <w:szCs w:val="28"/>
        </w:rPr>
        <w:t>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комісії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університету</w:t>
      </w:r>
      <w:proofErr w:type="spellEnd"/>
      <w:r>
        <w:rPr>
          <w:szCs w:val="28"/>
        </w:rPr>
        <w:t>_________Михальченко Н.В.</w:t>
      </w:r>
    </w:p>
    <w:p w:rsidR="007B190B" w:rsidRPr="0030253F" w:rsidRDefault="00B962DE">
      <w:pPr>
        <w:rPr>
          <w:color w:val="FFFFFF" w:themeColor="background1"/>
          <w:szCs w:val="28"/>
          <w:lang w:val="uk-UA"/>
        </w:rPr>
      </w:pPr>
      <w:r w:rsidRPr="0030253F">
        <w:rPr>
          <w:color w:val="FFFFFF" w:themeColor="background1"/>
          <w:szCs w:val="28"/>
          <w:lang w:val="uk-UA"/>
        </w:rPr>
        <w:t>Програму погоджено навчально-методичною комісією університету</w:t>
      </w:r>
    </w:p>
    <w:p w:rsidR="007B190B" w:rsidRPr="0030253F" w:rsidRDefault="007B190B">
      <w:pPr>
        <w:rPr>
          <w:color w:val="FFFFFF" w:themeColor="background1"/>
          <w:szCs w:val="28"/>
          <w:lang w:val="uk-UA"/>
        </w:rPr>
      </w:pPr>
    </w:p>
    <w:p w:rsidR="007B190B" w:rsidRPr="0030253F" w:rsidRDefault="00B962DE">
      <w:pPr>
        <w:rPr>
          <w:color w:val="FFFFFF" w:themeColor="background1"/>
          <w:szCs w:val="28"/>
          <w:lang w:val="uk-UA"/>
        </w:rPr>
      </w:pPr>
      <w:r w:rsidRPr="0030253F">
        <w:rPr>
          <w:color w:val="FFFFFF" w:themeColor="background1"/>
          <w:szCs w:val="28"/>
          <w:lang w:val="uk-UA"/>
        </w:rPr>
        <w:t xml:space="preserve">Протокол  №____   від «___» серпня 202_ року </w:t>
      </w:r>
    </w:p>
    <w:p w:rsidR="007B190B" w:rsidRPr="0030253F" w:rsidRDefault="00B962DE">
      <w:pPr>
        <w:jc w:val="both"/>
        <w:rPr>
          <w:color w:val="FFFFFF" w:themeColor="background1"/>
          <w:szCs w:val="28"/>
          <w:lang w:val="uk-UA"/>
        </w:rPr>
      </w:pPr>
      <w:r w:rsidRPr="0030253F">
        <w:rPr>
          <w:color w:val="FFFFFF" w:themeColor="background1"/>
          <w:szCs w:val="28"/>
          <w:lang w:val="uk-UA"/>
        </w:rPr>
        <w:t xml:space="preserve">Голова навчально-методичної комісії університету_______ </w:t>
      </w:r>
    </w:p>
    <w:p w:rsidR="007B190B" w:rsidRPr="0030253F" w:rsidRDefault="007B190B">
      <w:pPr>
        <w:spacing w:line="360" w:lineRule="auto"/>
        <w:jc w:val="both"/>
        <w:rPr>
          <w:color w:val="FFFFFF" w:themeColor="background1"/>
          <w:szCs w:val="28"/>
          <w:lang w:val="uk-UA"/>
        </w:rPr>
      </w:pPr>
    </w:p>
    <w:p w:rsidR="007B190B" w:rsidRDefault="007B190B">
      <w:pPr>
        <w:spacing w:line="360" w:lineRule="auto"/>
        <w:jc w:val="both"/>
        <w:rPr>
          <w:szCs w:val="28"/>
          <w:lang w:val="uk-UA"/>
        </w:rPr>
      </w:pPr>
    </w:p>
    <w:p w:rsidR="007B190B" w:rsidRDefault="007B190B">
      <w:pPr>
        <w:spacing w:line="360" w:lineRule="auto"/>
        <w:jc w:val="both"/>
        <w:rPr>
          <w:szCs w:val="28"/>
          <w:lang w:val="uk-UA"/>
        </w:rPr>
      </w:pPr>
    </w:p>
    <w:p w:rsidR="007B190B" w:rsidRDefault="007B190B">
      <w:pPr>
        <w:spacing w:line="360" w:lineRule="auto"/>
        <w:jc w:val="both"/>
        <w:rPr>
          <w:szCs w:val="28"/>
          <w:lang w:val="uk-UA"/>
        </w:rPr>
      </w:pPr>
    </w:p>
    <w:p w:rsidR="007B190B" w:rsidRDefault="007B190B">
      <w:pPr>
        <w:spacing w:line="360" w:lineRule="auto"/>
        <w:jc w:val="both"/>
        <w:rPr>
          <w:szCs w:val="28"/>
          <w:lang w:val="uk-UA"/>
        </w:rPr>
      </w:pPr>
    </w:p>
    <w:p w:rsidR="007B190B" w:rsidRDefault="007B190B">
      <w:pPr>
        <w:spacing w:line="360" w:lineRule="auto"/>
        <w:jc w:val="both"/>
        <w:rPr>
          <w:szCs w:val="28"/>
          <w:lang w:val="uk-UA"/>
        </w:rPr>
      </w:pPr>
    </w:p>
    <w:p w:rsidR="007B190B" w:rsidRDefault="007B190B">
      <w:pPr>
        <w:spacing w:line="360" w:lineRule="auto"/>
        <w:jc w:val="both"/>
        <w:rPr>
          <w:szCs w:val="28"/>
          <w:lang w:val="uk-UA"/>
        </w:rPr>
      </w:pPr>
    </w:p>
    <w:p w:rsidR="007B190B" w:rsidRDefault="007B190B">
      <w:pPr>
        <w:spacing w:line="360" w:lineRule="auto"/>
        <w:jc w:val="both"/>
        <w:rPr>
          <w:szCs w:val="28"/>
          <w:lang w:val="uk-UA"/>
        </w:rPr>
      </w:pPr>
    </w:p>
    <w:p w:rsidR="007B190B" w:rsidRDefault="007B190B">
      <w:pPr>
        <w:spacing w:line="360" w:lineRule="auto"/>
        <w:jc w:val="both"/>
        <w:rPr>
          <w:szCs w:val="28"/>
          <w:lang w:val="uk-UA"/>
        </w:rPr>
      </w:pPr>
    </w:p>
    <w:p w:rsidR="007B190B" w:rsidRDefault="007B190B">
      <w:pPr>
        <w:spacing w:line="360" w:lineRule="auto"/>
        <w:jc w:val="both"/>
        <w:rPr>
          <w:szCs w:val="28"/>
          <w:lang w:val="uk-UA"/>
        </w:rPr>
      </w:pPr>
    </w:p>
    <w:p w:rsidR="007B190B" w:rsidRDefault="007B190B">
      <w:pPr>
        <w:spacing w:line="360" w:lineRule="auto"/>
        <w:jc w:val="both"/>
        <w:rPr>
          <w:szCs w:val="28"/>
          <w:lang w:val="uk-UA"/>
        </w:rPr>
      </w:pPr>
    </w:p>
    <w:p w:rsidR="007B190B" w:rsidRDefault="007B190B">
      <w:pPr>
        <w:spacing w:line="360" w:lineRule="auto"/>
        <w:jc w:val="both"/>
        <w:rPr>
          <w:szCs w:val="28"/>
          <w:lang w:val="uk-UA"/>
        </w:rPr>
      </w:pPr>
    </w:p>
    <w:p w:rsidR="007B190B" w:rsidRDefault="007B190B">
      <w:pPr>
        <w:spacing w:line="360" w:lineRule="auto"/>
        <w:jc w:val="both"/>
        <w:rPr>
          <w:szCs w:val="28"/>
          <w:lang w:val="uk-UA"/>
        </w:rPr>
      </w:pPr>
    </w:p>
    <w:p w:rsidR="007B190B" w:rsidRDefault="007B190B">
      <w:pPr>
        <w:spacing w:line="360" w:lineRule="auto"/>
        <w:jc w:val="both"/>
        <w:rPr>
          <w:szCs w:val="28"/>
          <w:lang w:val="uk-UA"/>
        </w:rPr>
      </w:pPr>
    </w:p>
    <w:p w:rsidR="007B190B" w:rsidRDefault="007B190B">
      <w:pPr>
        <w:spacing w:line="360" w:lineRule="auto"/>
        <w:jc w:val="both"/>
        <w:rPr>
          <w:lang w:val="uk-UA"/>
        </w:rPr>
      </w:pPr>
    </w:p>
    <w:p w:rsidR="007B190B" w:rsidRDefault="007B190B">
      <w:pPr>
        <w:jc w:val="center"/>
        <w:rPr>
          <w:b/>
          <w:sz w:val="24"/>
          <w:szCs w:val="28"/>
          <w:lang w:val="uk-UA"/>
        </w:rPr>
      </w:pPr>
    </w:p>
    <w:p w:rsidR="007B190B" w:rsidRDefault="00B962DE">
      <w:pPr>
        <w:spacing w:after="200"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ВСТУП</w:t>
      </w:r>
    </w:p>
    <w:p w:rsidR="007B190B" w:rsidRDefault="00B962DE">
      <w:pPr>
        <w:shd w:val="clear" w:color="auto" w:fill="FFFFFF"/>
        <w:spacing w:line="360" w:lineRule="auto"/>
        <w:ind w:firstLine="794"/>
        <w:jc w:val="both"/>
        <w:rPr>
          <w:szCs w:val="28"/>
          <w:u w:val="single"/>
          <w:lang w:val="uk-UA"/>
        </w:rPr>
      </w:pPr>
      <w:r>
        <w:rPr>
          <w:szCs w:val="28"/>
          <w:lang w:val="uk-UA"/>
        </w:rPr>
        <w:t>Програма вивчення нормативної навчальної дисципліни «Психологія масової поведінки та соціально-психологічна робота в пенітенціарних установах» складена відповідно до освітньо-професійної програми підготовки магістрів спеціальності 053 Психологія, галузі знань - 05 Соціальні та поведінкові науки.</w:t>
      </w:r>
    </w:p>
    <w:p w:rsidR="007B190B" w:rsidRDefault="007B190B">
      <w:pPr>
        <w:pStyle w:val="a7"/>
        <w:spacing w:line="360" w:lineRule="auto"/>
        <w:ind w:left="1080"/>
        <w:jc w:val="center"/>
        <w:rPr>
          <w:b/>
          <w:szCs w:val="28"/>
          <w:lang w:val="uk-UA"/>
        </w:rPr>
      </w:pPr>
    </w:p>
    <w:p w:rsidR="007B190B" w:rsidRDefault="00B962DE">
      <w:pPr>
        <w:pStyle w:val="a7"/>
        <w:numPr>
          <w:ilvl w:val="0"/>
          <w:numId w:val="1"/>
        </w:numPr>
        <w:spacing w:line="360" w:lineRule="auto"/>
        <w:ind w:left="108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Мета, завдання навчальної дисципліни та очікувані результати </w:t>
      </w:r>
    </w:p>
    <w:p w:rsidR="007B190B" w:rsidRDefault="00B962DE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Мета курсу:</w:t>
      </w:r>
      <w:r>
        <w:rPr>
          <w:sz w:val="28"/>
          <w:szCs w:val="28"/>
          <w:lang w:val="uk-UA"/>
        </w:rPr>
        <w:t xml:space="preserve"> ознайомлення студентів із пенітенціарною психологією як науковою дисципліною, так і прикладною галуззю психологічної науки (навчальна); профілактика протиправної поведінки серед студентської молоді (виховна). </w:t>
      </w:r>
    </w:p>
    <w:p w:rsidR="007B190B" w:rsidRDefault="00B962DE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Завдання курсу:</w:t>
      </w:r>
      <w:r>
        <w:rPr>
          <w:sz w:val="28"/>
          <w:szCs w:val="28"/>
          <w:lang w:val="uk-UA"/>
        </w:rPr>
        <w:t xml:space="preserve"> розкрити психологічні закономірності діяльності психологічної служби пенітенціарних установ щодо </w:t>
      </w:r>
      <w:proofErr w:type="spellStart"/>
      <w:r>
        <w:rPr>
          <w:sz w:val="28"/>
          <w:szCs w:val="28"/>
          <w:lang w:val="uk-UA"/>
        </w:rPr>
        <w:t>ресоціалізації</w:t>
      </w:r>
      <w:proofErr w:type="spellEnd"/>
      <w:r>
        <w:rPr>
          <w:sz w:val="28"/>
          <w:szCs w:val="28"/>
          <w:lang w:val="uk-UA"/>
        </w:rPr>
        <w:t xml:space="preserve"> засуджених. Висвітлити особливості особистості засудженого, специфіку групових процесів у середовищі засуджених. Розробити діагностичний інструментарій особистісних і поведінкових </w:t>
      </w:r>
      <w:proofErr w:type="spellStart"/>
      <w:r>
        <w:rPr>
          <w:sz w:val="28"/>
          <w:szCs w:val="28"/>
          <w:lang w:val="uk-UA"/>
        </w:rPr>
        <w:t>девіацій</w:t>
      </w:r>
      <w:proofErr w:type="spellEnd"/>
      <w:r>
        <w:rPr>
          <w:sz w:val="28"/>
          <w:szCs w:val="28"/>
          <w:lang w:val="uk-UA"/>
        </w:rPr>
        <w:t xml:space="preserve"> засуджених; моделювання програми </w:t>
      </w:r>
      <w:proofErr w:type="spellStart"/>
      <w:r>
        <w:rPr>
          <w:sz w:val="28"/>
          <w:szCs w:val="28"/>
          <w:lang w:val="uk-UA"/>
        </w:rPr>
        <w:t>ресоціалізації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7B190B" w:rsidRDefault="00B962DE" w:rsidP="00B962DE">
      <w:pPr>
        <w:numPr>
          <w:ilvl w:val="0"/>
          <w:numId w:val="1"/>
        </w:numPr>
        <w:spacing w:line="360" w:lineRule="auto"/>
        <w:ind w:firstLineChars="450" w:firstLine="1265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Передумови для вивчення дисципліни</w:t>
      </w:r>
      <w:r>
        <w:rPr>
          <w:szCs w:val="28"/>
          <w:lang w:val="uk-UA"/>
        </w:rPr>
        <w:t>: загальна психологія, вікова психологія, нейропсихологія, патопсихологія. Навчальна дисципліна складається з 3-х кредитів.</w:t>
      </w:r>
    </w:p>
    <w:p w:rsidR="007B190B" w:rsidRDefault="00B962DE" w:rsidP="00B962DE">
      <w:pPr>
        <w:numPr>
          <w:ilvl w:val="0"/>
          <w:numId w:val="1"/>
        </w:numPr>
        <w:spacing w:line="360" w:lineRule="auto"/>
        <w:ind w:firstLineChars="450" w:firstLine="1265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Програмні результати навчання:</w:t>
      </w:r>
    </w:p>
    <w:p w:rsidR="007B190B" w:rsidRDefault="00B962DE">
      <w:pPr>
        <w:spacing w:line="360" w:lineRule="auto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lastRenderedPageBreak/>
        <w:t xml:space="preserve">ПРН 1. Здійснювати пошук, опрацювання та аналіз професійно важливих знань із різних джерел із використанням сучасних інформаційно-комунікаційних технологій. </w:t>
      </w:r>
    </w:p>
    <w:p w:rsidR="007B190B" w:rsidRDefault="00B962DE">
      <w:pPr>
        <w:spacing w:line="360" w:lineRule="auto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ПРН 2. Вміти організовувати та проводити психологічне дослідження із застосуванням </w:t>
      </w:r>
      <w:proofErr w:type="spellStart"/>
      <w:r>
        <w:rPr>
          <w:szCs w:val="28"/>
          <w:lang w:val="uk-UA" w:eastAsia="uk-UA"/>
        </w:rPr>
        <w:t>валідних</w:t>
      </w:r>
      <w:proofErr w:type="spellEnd"/>
      <w:r>
        <w:rPr>
          <w:szCs w:val="28"/>
          <w:lang w:val="uk-UA" w:eastAsia="uk-UA"/>
        </w:rPr>
        <w:t xml:space="preserve"> та надійних методів.</w:t>
      </w:r>
    </w:p>
    <w:p w:rsidR="007B190B" w:rsidRDefault="00B962DE">
      <w:pPr>
        <w:spacing w:line="360" w:lineRule="auto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ПРН 3. Узагальнювати емпіричні дані та формулювати теоретичні висновки.</w:t>
      </w:r>
    </w:p>
    <w:p w:rsidR="007B190B" w:rsidRDefault="00B962DE">
      <w:pPr>
        <w:spacing w:line="360" w:lineRule="auto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ПРН 4. Робити психологічний прогноз щодо розвитку особистості, груп, організацій.</w:t>
      </w:r>
    </w:p>
    <w:p w:rsidR="007B190B" w:rsidRDefault="00B962DE">
      <w:pPr>
        <w:spacing w:line="360" w:lineRule="auto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ПРН 5. Розробляти програми психологічних інтервенцій (тренінг, психотерапія, консультування тощо), провадити їх в індивідуальній та груповій роботі, оцінювати якість. </w:t>
      </w:r>
    </w:p>
    <w:p w:rsidR="007B190B" w:rsidRDefault="00B962DE">
      <w:pPr>
        <w:spacing w:line="360" w:lineRule="auto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ПРН 6. Розробляти просвітницькі матеріали та освітні програми, впроваджувати їх, отримувати зворотній зв’язок, оцінювати якість.</w:t>
      </w:r>
    </w:p>
    <w:p w:rsidR="007B190B" w:rsidRDefault="00B962DE">
      <w:pPr>
        <w:spacing w:line="360" w:lineRule="auto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ПРН 7. Доступно і аргументовано представляти результати досліджень у писемній та усні формах, брати участь у фахових дискусіях.</w:t>
      </w:r>
    </w:p>
    <w:p w:rsidR="007B190B" w:rsidRDefault="00B962DE">
      <w:pPr>
        <w:spacing w:line="360" w:lineRule="auto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ПРН 8. Оцінювати ступінь складності завдань діяльності та приймати рішення про звернення за допомогою або підвищення кваліфікації. </w:t>
      </w:r>
    </w:p>
    <w:p w:rsidR="007B190B" w:rsidRDefault="00B962DE" w:rsidP="00B962DE">
      <w:pPr>
        <w:numPr>
          <w:ilvl w:val="0"/>
          <w:numId w:val="1"/>
        </w:numPr>
        <w:spacing w:line="360" w:lineRule="auto"/>
        <w:ind w:firstLineChars="450" w:firstLine="1265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Згідно з вимогами освітньо-професійної програми студент оволодіває такими </w:t>
      </w:r>
      <w:proofErr w:type="spellStart"/>
      <w:r>
        <w:rPr>
          <w:b/>
          <w:bCs/>
          <w:szCs w:val="28"/>
          <w:lang w:val="uk-UA"/>
        </w:rPr>
        <w:t>компетентностями</w:t>
      </w:r>
      <w:proofErr w:type="spellEnd"/>
      <w:r>
        <w:rPr>
          <w:b/>
          <w:bCs/>
          <w:szCs w:val="28"/>
          <w:lang w:val="uk-UA"/>
        </w:rPr>
        <w:t xml:space="preserve">: </w:t>
      </w:r>
    </w:p>
    <w:p w:rsidR="007B190B" w:rsidRDefault="00B962DE">
      <w:pPr>
        <w:spacing w:line="360" w:lineRule="auto"/>
        <w:ind w:firstLine="709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І. </w:t>
      </w:r>
      <w:proofErr w:type="spellStart"/>
      <w:r>
        <w:rPr>
          <w:b/>
          <w:bCs/>
          <w:szCs w:val="28"/>
          <w:lang w:val="uk-UA"/>
        </w:rPr>
        <w:t>Загальнопредметні</w:t>
      </w:r>
      <w:proofErr w:type="spellEnd"/>
      <w:r>
        <w:rPr>
          <w:b/>
          <w:bCs/>
          <w:szCs w:val="28"/>
          <w:lang w:val="uk-UA"/>
        </w:rPr>
        <w:t xml:space="preserve">: </w:t>
      </w:r>
    </w:p>
    <w:p w:rsidR="007B190B" w:rsidRDefault="00B962DE">
      <w:pPr>
        <w:spacing w:line="360" w:lineRule="auto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ЗК 1. Здатність застосовувати знання у практичних ситуаціях.</w:t>
      </w:r>
    </w:p>
    <w:p w:rsidR="007B190B" w:rsidRDefault="00B962DE">
      <w:pPr>
        <w:spacing w:line="360" w:lineRule="auto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ЗК 4. Уміння виявляти, ставити та вирішувати проблеми.</w:t>
      </w:r>
    </w:p>
    <w:p w:rsidR="007B190B" w:rsidRDefault="00B962DE">
      <w:pPr>
        <w:spacing w:line="360" w:lineRule="auto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ЗК 5. Цінування та повага різноманітності та мультикультурності.</w:t>
      </w:r>
    </w:p>
    <w:p w:rsidR="007B190B" w:rsidRDefault="00B962DE">
      <w:pPr>
        <w:spacing w:line="360" w:lineRule="auto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ЗК 6. Здатність діяти на основі етичних міркувань (мотивів).</w:t>
      </w:r>
    </w:p>
    <w:p w:rsidR="007B190B" w:rsidRDefault="00B962DE">
      <w:pPr>
        <w:spacing w:line="360" w:lineRule="auto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ЗК 7. Здатність діяти соціально відповідально та свідомо. </w:t>
      </w:r>
    </w:p>
    <w:p w:rsidR="007B190B" w:rsidRDefault="00B962DE">
      <w:pPr>
        <w:spacing w:line="360" w:lineRule="auto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ЗК 8. Здатність розробляти та управляти проектами.</w:t>
      </w:r>
    </w:p>
    <w:p w:rsidR="007B190B" w:rsidRDefault="00B962DE">
      <w:pPr>
        <w:spacing w:line="360" w:lineRule="auto"/>
        <w:ind w:firstLine="709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ІІ. Фахові: </w:t>
      </w:r>
    </w:p>
    <w:p w:rsidR="007B190B" w:rsidRDefault="00B962DE">
      <w:pPr>
        <w:tabs>
          <w:tab w:val="left" w:pos="284"/>
          <w:tab w:val="left" w:pos="567"/>
        </w:tabs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ФК 2. Здатність самостійно планувати, організовувати та здійснювати психологічне дослідження з елементами наукової новизни та/або практичної значущості. </w:t>
      </w:r>
    </w:p>
    <w:p w:rsidR="007B190B" w:rsidRDefault="00B962DE">
      <w:pPr>
        <w:tabs>
          <w:tab w:val="left" w:pos="284"/>
          <w:tab w:val="left" w:pos="567"/>
        </w:tabs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ФК 3. Здатність обирати і застосовувати </w:t>
      </w:r>
      <w:proofErr w:type="spellStart"/>
      <w:r>
        <w:rPr>
          <w:szCs w:val="28"/>
          <w:lang w:val="uk-UA"/>
        </w:rPr>
        <w:t>валідні</w:t>
      </w:r>
      <w:proofErr w:type="spellEnd"/>
      <w:r>
        <w:rPr>
          <w:szCs w:val="28"/>
          <w:lang w:val="uk-UA"/>
        </w:rPr>
        <w:t xml:space="preserve"> та надійні методи наукового дослідження та/або доказові методики і техніки практичної діяльності. </w:t>
      </w:r>
    </w:p>
    <w:p w:rsidR="007B190B" w:rsidRDefault="00B962DE">
      <w:pPr>
        <w:tabs>
          <w:tab w:val="left" w:pos="284"/>
          <w:tab w:val="left" w:pos="567"/>
        </w:tabs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ФК 5. Здатність організувати та реалізовувати просвітницьку та освітню діяльність для різних категорій населення у сфері психології. </w:t>
      </w:r>
    </w:p>
    <w:p w:rsidR="007B190B" w:rsidRDefault="00B962DE">
      <w:pPr>
        <w:tabs>
          <w:tab w:val="left" w:pos="284"/>
          <w:tab w:val="left" w:pos="567"/>
        </w:tabs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ФК 8. Здатність оцінювати межі власної фахової компетентності та підвищувати професійну кваліфікацію. </w:t>
      </w:r>
    </w:p>
    <w:p w:rsidR="007B190B" w:rsidRDefault="00B962DE">
      <w:pPr>
        <w:tabs>
          <w:tab w:val="left" w:pos="284"/>
          <w:tab w:val="left" w:pos="567"/>
        </w:tabs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ФК 9. Здатність дотримуватися у фаховій діяльності норм професійної етики та керуватися загальнолюдськими цінностями. </w:t>
      </w:r>
    </w:p>
    <w:p w:rsidR="007B190B" w:rsidRDefault="00B962DE">
      <w:pPr>
        <w:tabs>
          <w:tab w:val="left" w:pos="284"/>
          <w:tab w:val="left" w:pos="567"/>
        </w:tabs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ФК 10. Здатність розробляти та впроваджувати інноваційні методи психологічної допомоги клієнтам у складних життєвих ситуаціях.</w:t>
      </w:r>
    </w:p>
    <w:p w:rsidR="007B190B" w:rsidRDefault="007B190B">
      <w:pPr>
        <w:pStyle w:val="Default"/>
        <w:spacing w:line="360" w:lineRule="auto"/>
        <w:rPr>
          <w:sz w:val="28"/>
          <w:szCs w:val="28"/>
          <w:lang w:val="uk-UA"/>
        </w:rPr>
      </w:pPr>
    </w:p>
    <w:p w:rsidR="007B190B" w:rsidRDefault="00B962DE" w:rsidP="00B962DE">
      <w:pPr>
        <w:numPr>
          <w:ilvl w:val="0"/>
          <w:numId w:val="1"/>
        </w:numPr>
        <w:spacing w:after="200" w:line="360" w:lineRule="auto"/>
        <w:ind w:firstLineChars="450" w:firstLine="1265"/>
        <w:jc w:val="both"/>
        <w:rPr>
          <w:szCs w:val="28"/>
        </w:rPr>
      </w:pPr>
      <w:proofErr w:type="spellStart"/>
      <w:r>
        <w:rPr>
          <w:b/>
          <w:bCs/>
          <w:szCs w:val="28"/>
        </w:rPr>
        <w:t>Інформаційний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обсяг</w:t>
      </w:r>
      <w:proofErr w:type="spellEnd"/>
      <w:r>
        <w:rPr>
          <w:szCs w:val="28"/>
        </w:rPr>
        <w:t xml:space="preserve"> </w:t>
      </w:r>
      <w:proofErr w:type="spellStart"/>
      <w:r>
        <w:rPr>
          <w:b/>
          <w:szCs w:val="28"/>
        </w:rPr>
        <w:t>навчальної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дисципліни</w:t>
      </w:r>
      <w:proofErr w:type="spellEnd"/>
    </w:p>
    <w:p w:rsidR="007B190B" w:rsidRDefault="00B962DE">
      <w:pPr>
        <w:pStyle w:val="Default"/>
        <w:spacing w:line="360" w:lineRule="auto"/>
        <w:ind w:left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Кредит 1. </w:t>
      </w:r>
      <w:proofErr w:type="spellStart"/>
      <w:r>
        <w:rPr>
          <w:b/>
          <w:bCs/>
          <w:sz w:val="28"/>
          <w:szCs w:val="28"/>
        </w:rPr>
        <w:t>Масова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поведінка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</w:rPr>
        <w:t>механізми</w:t>
      </w:r>
      <w:proofErr w:type="spellEnd"/>
      <w:r>
        <w:rPr>
          <w:b/>
          <w:bCs/>
          <w:sz w:val="28"/>
          <w:szCs w:val="28"/>
        </w:rPr>
        <w:t xml:space="preserve"> та прояви.</w:t>
      </w:r>
    </w:p>
    <w:p w:rsidR="007B190B" w:rsidRDefault="00B962DE">
      <w:pPr>
        <w:pStyle w:val="Default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 1. </w:t>
      </w:r>
      <w:proofErr w:type="spellStart"/>
      <w:r>
        <w:rPr>
          <w:b/>
          <w:bCs/>
          <w:sz w:val="28"/>
          <w:szCs w:val="28"/>
        </w:rPr>
        <w:t>Механізми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регуляції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масової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поведінки</w:t>
      </w:r>
      <w:proofErr w:type="spellEnd"/>
      <w:r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Поняття</w:t>
      </w:r>
      <w:proofErr w:type="spellEnd"/>
      <w:r>
        <w:rPr>
          <w:bCs/>
          <w:iCs/>
          <w:sz w:val="28"/>
          <w:szCs w:val="28"/>
        </w:rPr>
        <w:t xml:space="preserve"> «</w:t>
      </w:r>
      <w:proofErr w:type="spellStart"/>
      <w:r>
        <w:rPr>
          <w:bCs/>
          <w:iCs/>
          <w:sz w:val="28"/>
          <w:szCs w:val="28"/>
        </w:rPr>
        <w:t>масова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поведінка</w:t>
      </w:r>
      <w:proofErr w:type="spellEnd"/>
      <w:r>
        <w:rPr>
          <w:bCs/>
          <w:iCs/>
          <w:sz w:val="28"/>
          <w:szCs w:val="28"/>
        </w:rPr>
        <w:t xml:space="preserve">». </w:t>
      </w:r>
      <w:proofErr w:type="spellStart"/>
      <w:r>
        <w:rPr>
          <w:bCs/>
          <w:iCs/>
          <w:sz w:val="28"/>
          <w:szCs w:val="28"/>
        </w:rPr>
        <w:t>Психологічна</w:t>
      </w:r>
      <w:proofErr w:type="spellEnd"/>
      <w:r>
        <w:rPr>
          <w:bCs/>
          <w:iCs/>
          <w:sz w:val="28"/>
          <w:szCs w:val="28"/>
        </w:rPr>
        <w:t xml:space="preserve"> характеристика </w:t>
      </w:r>
      <w:proofErr w:type="spellStart"/>
      <w:r>
        <w:rPr>
          <w:bCs/>
          <w:iCs/>
          <w:sz w:val="28"/>
          <w:szCs w:val="28"/>
        </w:rPr>
        <w:t>основних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bCs/>
          <w:iCs/>
          <w:sz w:val="28"/>
          <w:szCs w:val="28"/>
        </w:rPr>
        <w:t>р</w:t>
      </w:r>
      <w:proofErr w:type="gramEnd"/>
      <w:r>
        <w:rPr>
          <w:bCs/>
          <w:iCs/>
          <w:sz w:val="28"/>
          <w:szCs w:val="28"/>
        </w:rPr>
        <w:t>ізновидів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масової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поведінки</w:t>
      </w:r>
      <w:proofErr w:type="spellEnd"/>
      <w:r>
        <w:rPr>
          <w:bCs/>
          <w:iCs/>
          <w:sz w:val="28"/>
          <w:szCs w:val="28"/>
        </w:rPr>
        <w:t xml:space="preserve">. Причини та </w:t>
      </w:r>
      <w:proofErr w:type="spellStart"/>
      <w:r>
        <w:rPr>
          <w:bCs/>
          <w:iCs/>
          <w:sz w:val="28"/>
          <w:szCs w:val="28"/>
        </w:rPr>
        <w:t>механізми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виникнення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масової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поведінки</w:t>
      </w:r>
      <w:proofErr w:type="spellEnd"/>
      <w:r>
        <w:rPr>
          <w:bCs/>
          <w:iCs/>
          <w:sz w:val="28"/>
          <w:szCs w:val="28"/>
        </w:rPr>
        <w:t>.</w:t>
      </w:r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Особливості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механізми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регуляції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масової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поведінки</w:t>
      </w:r>
      <w:proofErr w:type="spellEnd"/>
      <w:r>
        <w:rPr>
          <w:bCs/>
          <w:iCs/>
          <w:sz w:val="28"/>
          <w:szCs w:val="28"/>
        </w:rPr>
        <w:t xml:space="preserve">. </w:t>
      </w:r>
      <w:proofErr w:type="spellStart"/>
      <w:r>
        <w:rPr>
          <w:bCs/>
          <w:iCs/>
          <w:sz w:val="28"/>
          <w:szCs w:val="28"/>
        </w:rPr>
        <w:t>Психологічні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особливості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натовпу</w:t>
      </w:r>
      <w:proofErr w:type="spellEnd"/>
      <w:r>
        <w:rPr>
          <w:bCs/>
          <w:iCs/>
          <w:sz w:val="28"/>
          <w:szCs w:val="28"/>
        </w:rPr>
        <w:t>.</w:t>
      </w:r>
    </w:p>
    <w:p w:rsidR="007B190B" w:rsidRDefault="00B962DE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 2. Основні форми стихійної масової поведінки </w:t>
      </w:r>
      <w:r>
        <w:rPr>
          <w:bCs/>
          <w:sz w:val="28"/>
          <w:szCs w:val="28"/>
          <w:lang w:val="uk-UA"/>
        </w:rPr>
        <w:t xml:space="preserve">(агресія, паніка). </w:t>
      </w:r>
      <w:r>
        <w:rPr>
          <w:bCs/>
          <w:iCs/>
          <w:sz w:val="28"/>
          <w:szCs w:val="28"/>
          <w:lang w:val="uk-UA"/>
        </w:rPr>
        <w:t>Поняття «стихійна масова поведінка», «агресія», «паніка». Умови виникнення паніки. Цикл панічної поведінки.</w:t>
      </w:r>
      <w:r>
        <w:rPr>
          <w:bCs/>
          <w:i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Специфічні особливості паніки. Умови виникнення агресії. Види агресивної поведінки натовпу.</w:t>
      </w:r>
    </w:p>
    <w:p w:rsidR="007B190B" w:rsidRDefault="00B962DE">
      <w:pPr>
        <w:pStyle w:val="Default"/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Кредит 2. </w:t>
      </w:r>
      <w:r>
        <w:rPr>
          <w:b/>
          <w:sz w:val="28"/>
          <w:szCs w:val="28"/>
          <w:lang w:val="uk-UA"/>
        </w:rPr>
        <w:t>Соціально-психологічні засади пенітенціарної психології</w:t>
      </w:r>
    </w:p>
    <w:p w:rsidR="007B190B" w:rsidRDefault="00B962D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 3. </w:t>
      </w:r>
      <w:r>
        <w:rPr>
          <w:b/>
          <w:sz w:val="28"/>
          <w:szCs w:val="28"/>
          <w:lang w:val="uk-UA"/>
        </w:rPr>
        <w:t>Пенітенціарна психологія як предмет психологічного аналізу</w:t>
      </w:r>
      <w:r>
        <w:rPr>
          <w:sz w:val="28"/>
          <w:szCs w:val="28"/>
          <w:lang w:val="uk-UA"/>
        </w:rPr>
        <w:t xml:space="preserve">. Поняття про                                 пенітенціарну психологію. Теоретичні та методологічні основи пенітенціарної психології. Предмет та завдання пенітенціарної психології. Місце пенітенціарної психології в системі психологічних наук. </w:t>
      </w:r>
    </w:p>
    <w:p w:rsidR="007B190B" w:rsidRDefault="00B962D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 4. </w:t>
      </w:r>
      <w:r>
        <w:rPr>
          <w:b/>
          <w:sz w:val="28"/>
          <w:szCs w:val="28"/>
          <w:lang w:val="uk-UA"/>
        </w:rPr>
        <w:t>Соціальна і соціально-психологічна адаптація засуджених.</w:t>
      </w:r>
      <w:r>
        <w:rPr>
          <w:sz w:val="28"/>
          <w:szCs w:val="28"/>
          <w:lang w:val="uk-UA"/>
        </w:rPr>
        <w:t xml:space="preserve"> Психологічний аспект процесу адаптації осіб в умовах ізоляції. Умови </w:t>
      </w:r>
      <w:r>
        <w:rPr>
          <w:sz w:val="28"/>
          <w:szCs w:val="28"/>
          <w:lang w:val="uk-UA"/>
        </w:rPr>
        <w:lastRenderedPageBreak/>
        <w:t>соціальної ізоляції , пенітенціарний стрес.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/>
        </w:rPr>
        <w:t xml:space="preserve">Вплив навколишнього середовища на особистість засудженого. Типи адаптаційних стратегій засуджених. </w:t>
      </w:r>
    </w:p>
    <w:p w:rsidR="007B190B" w:rsidRDefault="00B962DE">
      <w:pPr>
        <w:pStyle w:val="a7"/>
        <w:adjustRightInd w:val="0"/>
        <w:spacing w:line="360" w:lineRule="auto"/>
        <w:ind w:right="108"/>
        <w:rPr>
          <w:b/>
          <w:bCs/>
          <w:szCs w:val="28"/>
        </w:rPr>
      </w:pPr>
      <w:r>
        <w:rPr>
          <w:b/>
          <w:bCs/>
          <w:szCs w:val="28"/>
        </w:rPr>
        <w:t>Кредит 3</w:t>
      </w:r>
      <w:r>
        <w:rPr>
          <w:b/>
          <w:bCs/>
          <w:szCs w:val="28"/>
          <w:lang w:val="uk-UA"/>
        </w:rPr>
        <w:t>.</w:t>
      </w:r>
      <w:r>
        <w:rPr>
          <w:b/>
          <w:bCs/>
          <w:szCs w:val="28"/>
        </w:rPr>
        <w:t xml:space="preserve"> Робота </w:t>
      </w:r>
      <w:proofErr w:type="spellStart"/>
      <w:r>
        <w:rPr>
          <w:b/>
          <w:bCs/>
          <w:szCs w:val="28"/>
        </w:rPr>
        <w:t>психологічної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служби</w:t>
      </w:r>
      <w:proofErr w:type="spellEnd"/>
      <w:r>
        <w:rPr>
          <w:b/>
          <w:bCs/>
          <w:szCs w:val="28"/>
        </w:rPr>
        <w:t xml:space="preserve"> у </w:t>
      </w:r>
      <w:proofErr w:type="spellStart"/>
      <w:proofErr w:type="gramStart"/>
      <w:r>
        <w:rPr>
          <w:b/>
          <w:bCs/>
          <w:szCs w:val="28"/>
        </w:rPr>
        <w:t>м</w:t>
      </w:r>
      <w:proofErr w:type="gramEnd"/>
      <w:r>
        <w:rPr>
          <w:b/>
          <w:bCs/>
          <w:szCs w:val="28"/>
        </w:rPr>
        <w:t>ісцях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виконання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покарань</w:t>
      </w:r>
      <w:proofErr w:type="spellEnd"/>
    </w:p>
    <w:p w:rsidR="007B190B" w:rsidRDefault="00B962D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 5. </w:t>
      </w:r>
      <w:r>
        <w:rPr>
          <w:b/>
          <w:sz w:val="28"/>
          <w:szCs w:val="28"/>
          <w:lang w:val="uk-UA"/>
        </w:rPr>
        <w:t>Конфлікти в середовищі засуджених та їх регулювання</w:t>
      </w:r>
      <w:r>
        <w:rPr>
          <w:sz w:val="28"/>
          <w:szCs w:val="28"/>
          <w:lang w:val="uk-UA"/>
        </w:rPr>
        <w:t>. Конфлікти та профілактика в середовищі засуджених. Класифікація конфліктів. Конфлікти деструктивного та конструктивного характеру. Причини конфліктів серед засуджених. Особливості конфліктів в середовищі засуджених. Методика вирішення конфліктів в середовищі засуджених.</w:t>
      </w:r>
    </w:p>
    <w:p w:rsidR="007B190B" w:rsidRDefault="00B962DE">
      <w:pPr>
        <w:widowControl w:val="0"/>
        <w:suppressAutoHyphens/>
        <w:autoSpaceDN w:val="0"/>
        <w:spacing w:line="360" w:lineRule="auto"/>
        <w:ind w:right="100"/>
        <w:jc w:val="both"/>
        <w:rPr>
          <w:lang w:val="ru"/>
        </w:rPr>
      </w:pPr>
      <w:r>
        <w:rPr>
          <w:rFonts w:eastAsia="Calibri"/>
          <w:b/>
          <w:bCs/>
          <w:kern w:val="2"/>
          <w:szCs w:val="28"/>
          <w:lang w:val="uk" w:eastAsia="zh-CN" w:bidi="ar"/>
        </w:rPr>
        <w:t xml:space="preserve">Тема 6. </w:t>
      </w:r>
      <w:r>
        <w:rPr>
          <w:rFonts w:eastAsia="Calibri"/>
          <w:b/>
          <w:kern w:val="2"/>
          <w:szCs w:val="28"/>
          <w:lang w:val="uk" w:eastAsia="zh-CN" w:bidi="ar"/>
        </w:rPr>
        <w:t xml:space="preserve">Робота психологічної служби у </w:t>
      </w:r>
      <w:proofErr w:type="spellStart"/>
      <w:r>
        <w:rPr>
          <w:rFonts w:eastAsia="Calibri"/>
          <w:b/>
          <w:bCs/>
          <w:kern w:val="2"/>
          <w:szCs w:val="28"/>
          <w:lang w:val="ru" w:eastAsia="zh-CN" w:bidi="ar"/>
        </w:rPr>
        <w:t>місцях</w:t>
      </w:r>
      <w:proofErr w:type="spellEnd"/>
      <w:r>
        <w:rPr>
          <w:rFonts w:eastAsia="Calibri"/>
          <w:b/>
          <w:bCs/>
          <w:kern w:val="2"/>
          <w:szCs w:val="28"/>
          <w:lang w:val="ru" w:eastAsia="zh-CN" w:bidi="ar"/>
        </w:rPr>
        <w:t xml:space="preserve"> </w:t>
      </w:r>
      <w:proofErr w:type="spellStart"/>
      <w:r>
        <w:rPr>
          <w:rFonts w:eastAsia="Calibri"/>
          <w:b/>
          <w:bCs/>
          <w:kern w:val="2"/>
          <w:szCs w:val="28"/>
          <w:lang w:val="ru" w:eastAsia="zh-CN" w:bidi="ar"/>
        </w:rPr>
        <w:t>виконання</w:t>
      </w:r>
      <w:proofErr w:type="spellEnd"/>
      <w:r>
        <w:rPr>
          <w:rFonts w:eastAsia="Calibri"/>
          <w:b/>
          <w:bCs/>
          <w:kern w:val="2"/>
          <w:szCs w:val="28"/>
          <w:lang w:val="ru" w:eastAsia="zh-CN" w:bidi="ar"/>
        </w:rPr>
        <w:t xml:space="preserve"> </w:t>
      </w:r>
      <w:proofErr w:type="spellStart"/>
      <w:r>
        <w:rPr>
          <w:rFonts w:eastAsia="Calibri"/>
          <w:b/>
          <w:bCs/>
          <w:kern w:val="2"/>
          <w:szCs w:val="28"/>
          <w:lang w:val="ru" w:eastAsia="zh-CN" w:bidi="ar"/>
        </w:rPr>
        <w:t>покарань</w:t>
      </w:r>
      <w:proofErr w:type="spellEnd"/>
      <w:r>
        <w:rPr>
          <w:rFonts w:eastAsia="Calibri"/>
          <w:b/>
          <w:bCs/>
          <w:kern w:val="2"/>
          <w:szCs w:val="28"/>
          <w:lang w:val="uk" w:eastAsia="zh-CN" w:bidi="ar"/>
        </w:rPr>
        <w:t>.</w:t>
      </w:r>
      <w:r>
        <w:rPr>
          <w:rFonts w:eastAsia="Calibri"/>
          <w:bCs/>
          <w:kern w:val="2"/>
          <w:szCs w:val="28"/>
          <w:lang w:val="uk" w:eastAsia="zh-CN" w:bidi="ar"/>
        </w:rPr>
        <w:t xml:space="preserve"> Організація  </w:t>
      </w:r>
      <w:r>
        <w:rPr>
          <w:rFonts w:eastAsia="Calibri"/>
          <w:kern w:val="2"/>
          <w:szCs w:val="28"/>
          <w:lang w:val="uk" w:eastAsia="zh-CN" w:bidi="ar"/>
        </w:rPr>
        <w:t>психологічної служби в пенітенціарній системі. Мета діяльності психологічної служби. Специфіка змісту діяльності, завдань та функцій психологічної служби.</w:t>
      </w:r>
    </w:p>
    <w:p w:rsidR="007B190B" w:rsidRDefault="00B962DE">
      <w:pPr>
        <w:widowControl w:val="0"/>
        <w:suppressAutoHyphens/>
        <w:autoSpaceDN w:val="0"/>
        <w:spacing w:line="360" w:lineRule="auto"/>
        <w:ind w:right="100"/>
        <w:jc w:val="both"/>
        <w:rPr>
          <w:lang w:val="ru"/>
        </w:rPr>
      </w:pPr>
      <w:r>
        <w:rPr>
          <w:rFonts w:eastAsia="Calibri"/>
          <w:b/>
          <w:kern w:val="2"/>
          <w:szCs w:val="28"/>
          <w:lang w:val="uk" w:eastAsia="zh-CN" w:bidi="ar"/>
        </w:rPr>
        <w:t>Тема 7. Психологічна підготовка засуджених до звільнення.</w:t>
      </w:r>
    </w:p>
    <w:p w:rsidR="007B190B" w:rsidRDefault="00B962DE">
      <w:pPr>
        <w:pStyle w:val="a6"/>
        <w:suppressAutoHyphens/>
        <w:autoSpaceDN w:val="0"/>
        <w:spacing w:line="360" w:lineRule="auto"/>
        <w:jc w:val="both"/>
        <w:rPr>
          <w:sz w:val="28"/>
          <w:szCs w:val="28"/>
          <w:lang w:val="uk"/>
        </w:rPr>
      </w:pPr>
      <w:r>
        <w:rPr>
          <w:rFonts w:eastAsia="Calibri"/>
          <w:color w:val="000000"/>
          <w:kern w:val="2"/>
          <w:sz w:val="28"/>
          <w:szCs w:val="28"/>
          <w:lang w:val="uk" w:eastAsia="zh-CN" w:bidi="ar"/>
        </w:rPr>
        <w:t xml:space="preserve">Етапи підготовки до звільнення. Емоційний стан засуджених в період очікування звільнення. Міжнародний досвід та програми з підготовки засуджених до звільнення. </w:t>
      </w:r>
    </w:p>
    <w:p w:rsidR="007B190B" w:rsidRDefault="007B190B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7B190B" w:rsidRDefault="00B962DE" w:rsidP="00B962DE">
      <w:pPr>
        <w:pStyle w:val="Default"/>
        <w:numPr>
          <w:ilvl w:val="0"/>
          <w:numId w:val="1"/>
        </w:numPr>
        <w:spacing w:line="360" w:lineRule="auto"/>
        <w:ind w:firstLineChars="450" w:firstLine="126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>ідсумкового</w:t>
      </w:r>
      <w:proofErr w:type="spellEnd"/>
      <w:r>
        <w:rPr>
          <w:b/>
          <w:bCs/>
          <w:sz w:val="28"/>
          <w:szCs w:val="28"/>
        </w:rPr>
        <w:t xml:space="preserve"> контролю </w:t>
      </w:r>
      <w:proofErr w:type="spellStart"/>
      <w:r>
        <w:rPr>
          <w:b/>
          <w:bCs/>
          <w:sz w:val="28"/>
          <w:szCs w:val="28"/>
        </w:rPr>
        <w:t>успішності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навчання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залік</w:t>
      </w:r>
      <w:proofErr w:type="spellEnd"/>
      <w:r>
        <w:rPr>
          <w:sz w:val="28"/>
          <w:szCs w:val="28"/>
        </w:rPr>
        <w:t>.</w:t>
      </w:r>
    </w:p>
    <w:p w:rsidR="007B190B" w:rsidRDefault="00B962DE" w:rsidP="00B962DE">
      <w:pPr>
        <w:pStyle w:val="Default"/>
        <w:numPr>
          <w:ilvl w:val="0"/>
          <w:numId w:val="1"/>
        </w:numPr>
        <w:spacing w:line="360" w:lineRule="auto"/>
        <w:ind w:firstLineChars="450" w:firstLine="126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Засоби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діагности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успішності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навчання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контрольна</w:t>
      </w:r>
      <w:proofErr w:type="spellEnd"/>
      <w:r>
        <w:rPr>
          <w:sz w:val="28"/>
          <w:szCs w:val="28"/>
        </w:rPr>
        <w:t xml:space="preserve"> робота (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поточне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опитування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тестування</w:t>
      </w:r>
      <w:proofErr w:type="spellEnd"/>
      <w:r>
        <w:rPr>
          <w:sz w:val="28"/>
          <w:szCs w:val="28"/>
        </w:rPr>
        <w:t xml:space="preserve">, ІНДЗ, </w:t>
      </w:r>
      <w:proofErr w:type="spellStart"/>
      <w:r>
        <w:rPr>
          <w:sz w:val="28"/>
          <w:szCs w:val="28"/>
        </w:rPr>
        <w:t>відео-презентації</w:t>
      </w:r>
      <w:proofErr w:type="spellEnd"/>
      <w:r>
        <w:rPr>
          <w:sz w:val="28"/>
          <w:szCs w:val="28"/>
        </w:rPr>
        <w:t xml:space="preserve">, робота з </w:t>
      </w:r>
      <w:proofErr w:type="spellStart"/>
      <w:r>
        <w:rPr>
          <w:sz w:val="28"/>
          <w:szCs w:val="28"/>
        </w:rPr>
        <w:t>першоджерелами</w:t>
      </w:r>
      <w:proofErr w:type="spellEnd"/>
      <w:r>
        <w:rPr>
          <w:sz w:val="28"/>
          <w:szCs w:val="28"/>
        </w:rPr>
        <w:t>.</w:t>
      </w:r>
    </w:p>
    <w:p w:rsidR="007B190B" w:rsidRDefault="007B190B">
      <w:pPr>
        <w:pStyle w:val="Default"/>
        <w:spacing w:line="360" w:lineRule="auto"/>
        <w:jc w:val="both"/>
        <w:rPr>
          <w:sz w:val="28"/>
          <w:szCs w:val="28"/>
        </w:rPr>
      </w:pPr>
    </w:p>
    <w:p w:rsidR="007B190B" w:rsidRDefault="007B190B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7B190B" w:rsidRDefault="00B962DE">
      <w:pPr>
        <w:pStyle w:val="Default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 Рекомендована література</w:t>
      </w:r>
    </w:p>
    <w:p w:rsidR="007B190B" w:rsidRDefault="00B962DE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Базова</w:t>
      </w:r>
    </w:p>
    <w:p w:rsidR="007B190B" w:rsidRDefault="00B962DE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Бартол</w:t>
      </w:r>
      <w:proofErr w:type="spellEnd"/>
      <w:r>
        <w:rPr>
          <w:sz w:val="28"/>
          <w:szCs w:val="28"/>
          <w:lang w:val="uk-UA"/>
        </w:rPr>
        <w:t xml:space="preserve"> К. </w:t>
      </w:r>
      <w:proofErr w:type="spellStart"/>
      <w:r>
        <w:rPr>
          <w:sz w:val="28"/>
          <w:szCs w:val="28"/>
          <w:lang w:val="uk-UA"/>
        </w:rPr>
        <w:t>Психологиякриминальногоповедения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СПб</w:t>
      </w:r>
      <w:proofErr w:type="spellEnd"/>
      <w:r>
        <w:rPr>
          <w:sz w:val="28"/>
          <w:szCs w:val="28"/>
          <w:lang w:val="uk-UA"/>
        </w:rPr>
        <w:t xml:space="preserve">.: </w:t>
      </w:r>
      <w:proofErr w:type="spellStart"/>
      <w:r>
        <w:rPr>
          <w:sz w:val="28"/>
          <w:szCs w:val="28"/>
          <w:lang w:val="uk-UA"/>
        </w:rPr>
        <w:t>прайм-ЕВРОЗНАК</w:t>
      </w:r>
      <w:proofErr w:type="spellEnd"/>
      <w:r>
        <w:rPr>
          <w:sz w:val="28"/>
          <w:szCs w:val="28"/>
          <w:lang w:val="uk-UA"/>
        </w:rPr>
        <w:t xml:space="preserve">, 2014. – С.329-347. </w:t>
      </w:r>
    </w:p>
    <w:p w:rsidR="007B190B" w:rsidRDefault="00B962DE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Бедь</w:t>
      </w:r>
      <w:proofErr w:type="spellEnd"/>
      <w:r>
        <w:rPr>
          <w:sz w:val="28"/>
          <w:szCs w:val="28"/>
          <w:lang w:val="uk-UA"/>
        </w:rPr>
        <w:t xml:space="preserve"> В.В. </w:t>
      </w:r>
      <w:proofErr w:type="spellStart"/>
      <w:r>
        <w:rPr>
          <w:sz w:val="28"/>
          <w:szCs w:val="28"/>
          <w:lang w:val="uk-UA"/>
        </w:rPr>
        <w:t>Юридичнапсихологія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Навч.посіб</w:t>
      </w:r>
      <w:proofErr w:type="spellEnd"/>
      <w:r>
        <w:rPr>
          <w:sz w:val="28"/>
          <w:szCs w:val="28"/>
          <w:lang w:val="uk-UA"/>
        </w:rPr>
        <w:t>. – Львів: “</w:t>
      </w:r>
      <w:proofErr w:type="spellStart"/>
      <w:r>
        <w:rPr>
          <w:sz w:val="28"/>
          <w:szCs w:val="28"/>
          <w:lang w:val="uk-UA"/>
        </w:rPr>
        <w:t>НовийСвіт</w:t>
      </w:r>
      <w:proofErr w:type="spellEnd"/>
      <w:r>
        <w:rPr>
          <w:sz w:val="28"/>
          <w:szCs w:val="28"/>
          <w:lang w:val="uk-UA"/>
        </w:rPr>
        <w:t xml:space="preserve"> – 2015р. – С.153-163. </w:t>
      </w:r>
    </w:p>
    <w:p w:rsidR="007B190B" w:rsidRDefault="00B962DE">
      <w:pPr>
        <w:pStyle w:val="Default"/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Бехтерев В. Внушение и толпа / В. Бехтерев // Психология толпы: социальные психологические механизмы воздействия на массы. </w:t>
      </w:r>
      <w:r>
        <w:rPr>
          <w:sz w:val="28"/>
          <w:szCs w:val="28"/>
          <w:lang w:val="uk-UA"/>
        </w:rPr>
        <w:t>–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(И.: Изд-во </w:t>
      </w:r>
      <w:proofErr w:type="spellStart"/>
      <w:r>
        <w:rPr>
          <w:bCs/>
          <w:sz w:val="28"/>
          <w:szCs w:val="28"/>
        </w:rPr>
        <w:t>Эксмо</w:t>
      </w:r>
      <w:proofErr w:type="spellEnd"/>
      <w:r>
        <w:rPr>
          <w:bCs/>
          <w:sz w:val="28"/>
          <w:szCs w:val="28"/>
        </w:rPr>
        <w:t xml:space="preserve">; СПб. : </w:t>
      </w:r>
      <w:proofErr w:type="spellStart"/>
      <w:r>
        <w:rPr>
          <w:bCs/>
          <w:sz w:val="28"/>
          <w:szCs w:val="28"/>
        </w:rPr>
        <w:t>Тегга</w:t>
      </w:r>
      <w:proofErr w:type="spellEnd"/>
      <w:r>
        <w:rPr>
          <w:bCs/>
          <w:sz w:val="28"/>
          <w:szCs w:val="28"/>
        </w:rPr>
        <w:t>, 2003.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</w:t>
      </w:r>
      <w:r>
        <w:rPr>
          <w:bCs/>
          <w:sz w:val="28"/>
          <w:szCs w:val="28"/>
        </w:rPr>
        <w:t xml:space="preserve"> С. 399-416.</w:t>
      </w:r>
    </w:p>
    <w:p w:rsidR="007B190B" w:rsidRDefault="00B962DE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Бобнева</w:t>
      </w:r>
      <w:proofErr w:type="spellEnd"/>
      <w:r>
        <w:rPr>
          <w:sz w:val="28"/>
          <w:szCs w:val="28"/>
        </w:rPr>
        <w:t xml:space="preserve"> М. И. Социальные </w:t>
      </w:r>
      <w:proofErr w:type="spellStart"/>
      <w:r>
        <w:rPr>
          <w:sz w:val="28"/>
          <w:szCs w:val="28"/>
        </w:rPr>
        <w:t>норми</w:t>
      </w:r>
      <w:proofErr w:type="spellEnd"/>
      <w:r>
        <w:rPr>
          <w:sz w:val="28"/>
          <w:szCs w:val="28"/>
        </w:rPr>
        <w:t xml:space="preserve"> и регуляция поведения / М. И. </w:t>
      </w:r>
      <w:proofErr w:type="spellStart"/>
      <w:r>
        <w:rPr>
          <w:sz w:val="28"/>
          <w:szCs w:val="28"/>
        </w:rPr>
        <w:t>Бобнева</w:t>
      </w:r>
      <w:proofErr w:type="spellEnd"/>
      <w:r>
        <w:rPr>
          <w:sz w:val="28"/>
          <w:szCs w:val="28"/>
        </w:rPr>
        <w:t>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Наука, 1978. – 311с.</w:t>
      </w:r>
    </w:p>
    <w:p w:rsidR="007B190B" w:rsidRDefault="00B962DE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Васильев</w:t>
      </w:r>
      <w:proofErr w:type="spellEnd"/>
      <w:r>
        <w:rPr>
          <w:sz w:val="28"/>
          <w:szCs w:val="28"/>
          <w:lang w:val="uk-UA"/>
        </w:rPr>
        <w:t xml:space="preserve"> В.Л. </w:t>
      </w:r>
      <w:proofErr w:type="spellStart"/>
      <w:r>
        <w:rPr>
          <w:sz w:val="28"/>
          <w:szCs w:val="28"/>
          <w:lang w:val="uk-UA"/>
        </w:rPr>
        <w:t>Юридическаяпсихология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СПб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Питер</w:t>
      </w:r>
      <w:proofErr w:type="spellEnd"/>
      <w:r>
        <w:rPr>
          <w:sz w:val="28"/>
          <w:szCs w:val="28"/>
          <w:lang w:val="uk-UA"/>
        </w:rPr>
        <w:t xml:space="preserve">, 2016. – 640с. </w:t>
      </w:r>
    </w:p>
    <w:p w:rsidR="007B190B" w:rsidRDefault="00B962DE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Волков В.Н. </w:t>
      </w:r>
      <w:proofErr w:type="spellStart"/>
      <w:r>
        <w:rPr>
          <w:sz w:val="28"/>
          <w:szCs w:val="28"/>
          <w:lang w:val="uk-UA"/>
        </w:rPr>
        <w:t>Юридическаяпсихология</w:t>
      </w:r>
      <w:proofErr w:type="spellEnd"/>
      <w:r>
        <w:rPr>
          <w:sz w:val="28"/>
          <w:szCs w:val="28"/>
          <w:lang w:val="uk-UA"/>
        </w:rPr>
        <w:t xml:space="preserve">.: </w:t>
      </w:r>
      <w:proofErr w:type="spellStart"/>
      <w:r>
        <w:rPr>
          <w:sz w:val="28"/>
          <w:szCs w:val="28"/>
          <w:lang w:val="uk-UA"/>
        </w:rPr>
        <w:t>Учебник</w:t>
      </w:r>
      <w:proofErr w:type="spellEnd"/>
      <w:r>
        <w:rPr>
          <w:sz w:val="28"/>
          <w:szCs w:val="28"/>
          <w:lang w:val="uk-UA"/>
        </w:rPr>
        <w:t xml:space="preserve"> для </w:t>
      </w:r>
      <w:proofErr w:type="spellStart"/>
      <w:r>
        <w:rPr>
          <w:sz w:val="28"/>
          <w:szCs w:val="28"/>
          <w:lang w:val="uk-UA"/>
        </w:rPr>
        <w:t>вузов</w:t>
      </w:r>
      <w:proofErr w:type="spellEnd"/>
      <w:r>
        <w:rPr>
          <w:sz w:val="28"/>
          <w:szCs w:val="28"/>
          <w:lang w:val="uk-UA"/>
        </w:rPr>
        <w:t xml:space="preserve">. – М.: ЮНИТИ_ДАНА, Закон и право, 2016. – 384 с. - </w:t>
      </w:r>
    </w:p>
    <w:p w:rsidR="007B190B" w:rsidRDefault="00B962DE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>
        <w:rPr>
          <w:sz w:val="28"/>
          <w:szCs w:val="28"/>
          <w:lang w:val="uk-UA"/>
        </w:rPr>
        <w:t>Глоточкин</w:t>
      </w:r>
      <w:proofErr w:type="spellEnd"/>
      <w:r>
        <w:rPr>
          <w:sz w:val="28"/>
          <w:szCs w:val="28"/>
          <w:lang w:val="uk-UA"/>
        </w:rPr>
        <w:t xml:space="preserve"> А.Д., </w:t>
      </w:r>
      <w:proofErr w:type="spellStart"/>
      <w:r>
        <w:rPr>
          <w:sz w:val="28"/>
          <w:szCs w:val="28"/>
          <w:lang w:val="uk-UA"/>
        </w:rPr>
        <w:t>Пирожков</w:t>
      </w:r>
      <w:proofErr w:type="spellEnd"/>
      <w:r>
        <w:rPr>
          <w:sz w:val="28"/>
          <w:szCs w:val="28"/>
          <w:lang w:val="uk-UA"/>
        </w:rPr>
        <w:t xml:space="preserve"> В.Ф. И. </w:t>
      </w:r>
      <w:proofErr w:type="spellStart"/>
      <w:r>
        <w:rPr>
          <w:sz w:val="28"/>
          <w:szCs w:val="28"/>
          <w:lang w:val="uk-UA"/>
        </w:rPr>
        <w:t>Исправительно-трудоваяпсихология</w:t>
      </w:r>
      <w:proofErr w:type="spellEnd"/>
      <w:r>
        <w:rPr>
          <w:sz w:val="28"/>
          <w:szCs w:val="28"/>
          <w:lang w:val="uk-UA"/>
        </w:rPr>
        <w:t xml:space="preserve">. – М., 2014. </w:t>
      </w:r>
    </w:p>
    <w:p w:rsidR="007B190B" w:rsidRDefault="00B962DE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Грушин Б. А. </w:t>
      </w:r>
      <w:proofErr w:type="spellStart"/>
      <w:r>
        <w:rPr>
          <w:sz w:val="28"/>
          <w:szCs w:val="28"/>
          <w:lang w:val="uk-UA"/>
        </w:rPr>
        <w:t>Массовое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сознание</w:t>
      </w:r>
      <w:proofErr w:type="spellEnd"/>
      <w:r>
        <w:rPr>
          <w:sz w:val="28"/>
          <w:szCs w:val="28"/>
          <w:lang w:val="uk-UA"/>
        </w:rPr>
        <w:t xml:space="preserve"> / Б. А. Грушин. – М. : </w:t>
      </w:r>
      <w:proofErr w:type="spellStart"/>
      <w:r>
        <w:rPr>
          <w:sz w:val="28"/>
          <w:szCs w:val="28"/>
          <w:lang w:val="uk-UA"/>
        </w:rPr>
        <w:t>Политиздат</w:t>
      </w:r>
      <w:proofErr w:type="spellEnd"/>
      <w:r>
        <w:rPr>
          <w:sz w:val="28"/>
          <w:szCs w:val="28"/>
          <w:lang w:val="uk-UA"/>
        </w:rPr>
        <w:t>, 1987. –368 с.</w:t>
      </w:r>
    </w:p>
    <w:p w:rsidR="007B190B" w:rsidRDefault="00B962DE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proofErr w:type="spellStart"/>
      <w:r>
        <w:rPr>
          <w:sz w:val="28"/>
          <w:szCs w:val="28"/>
          <w:lang w:val="uk-UA"/>
        </w:rPr>
        <w:t>Еникеев</w:t>
      </w:r>
      <w:proofErr w:type="spellEnd"/>
      <w:r>
        <w:rPr>
          <w:sz w:val="28"/>
          <w:szCs w:val="28"/>
          <w:lang w:val="uk-UA"/>
        </w:rPr>
        <w:t xml:space="preserve"> М.И. </w:t>
      </w:r>
      <w:proofErr w:type="spellStart"/>
      <w:r>
        <w:rPr>
          <w:sz w:val="28"/>
          <w:szCs w:val="28"/>
          <w:lang w:val="uk-UA"/>
        </w:rPr>
        <w:t>Юридическаяпсихология</w:t>
      </w:r>
      <w:proofErr w:type="spellEnd"/>
      <w:r>
        <w:rPr>
          <w:sz w:val="28"/>
          <w:szCs w:val="28"/>
          <w:lang w:val="uk-UA"/>
        </w:rPr>
        <w:t xml:space="preserve">. – М.: </w:t>
      </w:r>
      <w:proofErr w:type="spellStart"/>
      <w:r>
        <w:rPr>
          <w:sz w:val="28"/>
          <w:szCs w:val="28"/>
          <w:lang w:val="uk-UA"/>
        </w:rPr>
        <w:t>Издательство</w:t>
      </w:r>
      <w:proofErr w:type="spellEnd"/>
      <w:r>
        <w:rPr>
          <w:sz w:val="28"/>
          <w:szCs w:val="28"/>
          <w:lang w:val="uk-UA"/>
        </w:rPr>
        <w:t xml:space="preserve"> НОРМА, 2016. – 517с. </w:t>
      </w:r>
    </w:p>
    <w:p w:rsidR="007B190B" w:rsidRDefault="00B962D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proofErr w:type="spellStart"/>
      <w:r>
        <w:rPr>
          <w:sz w:val="28"/>
          <w:szCs w:val="28"/>
          <w:lang w:val="uk-UA"/>
        </w:rPr>
        <w:t>Зимбардо</w:t>
      </w:r>
      <w:proofErr w:type="spellEnd"/>
      <w:r>
        <w:rPr>
          <w:sz w:val="28"/>
          <w:szCs w:val="28"/>
          <w:lang w:val="uk-UA"/>
        </w:rPr>
        <w:t xml:space="preserve"> Ф. </w:t>
      </w:r>
      <w:proofErr w:type="spellStart"/>
      <w:r>
        <w:rPr>
          <w:sz w:val="28"/>
          <w:szCs w:val="28"/>
          <w:lang w:val="uk-UA"/>
        </w:rPr>
        <w:t>Социальное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влияние</w:t>
      </w:r>
      <w:proofErr w:type="spellEnd"/>
      <w:r>
        <w:rPr>
          <w:sz w:val="28"/>
          <w:szCs w:val="28"/>
          <w:lang w:val="uk-UA"/>
        </w:rPr>
        <w:t xml:space="preserve"> / Ф </w:t>
      </w:r>
      <w:proofErr w:type="spellStart"/>
      <w:r>
        <w:rPr>
          <w:sz w:val="28"/>
          <w:szCs w:val="28"/>
          <w:lang w:val="uk-UA"/>
        </w:rPr>
        <w:t>Зимбардо</w:t>
      </w:r>
      <w:proofErr w:type="spellEnd"/>
      <w:r>
        <w:rPr>
          <w:sz w:val="28"/>
          <w:szCs w:val="28"/>
          <w:lang w:val="uk-UA"/>
        </w:rPr>
        <w:t xml:space="preserve">, М. </w:t>
      </w:r>
      <w:proofErr w:type="spellStart"/>
      <w:r>
        <w:rPr>
          <w:sz w:val="28"/>
          <w:szCs w:val="28"/>
          <w:lang w:val="uk-UA"/>
        </w:rPr>
        <w:t>Ляйше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СПб</w:t>
      </w:r>
      <w:proofErr w:type="spellEnd"/>
      <w:r>
        <w:rPr>
          <w:sz w:val="28"/>
          <w:szCs w:val="28"/>
          <w:lang w:val="uk-UA"/>
        </w:rPr>
        <w:t xml:space="preserve">. : </w:t>
      </w:r>
      <w:proofErr w:type="spellStart"/>
      <w:r>
        <w:rPr>
          <w:sz w:val="28"/>
          <w:szCs w:val="28"/>
          <w:lang w:val="uk-UA"/>
        </w:rPr>
        <w:t>Изд-во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Питер</w:t>
      </w:r>
      <w:proofErr w:type="spellEnd"/>
      <w:r>
        <w:rPr>
          <w:sz w:val="28"/>
          <w:szCs w:val="28"/>
          <w:lang w:val="uk-UA"/>
        </w:rPr>
        <w:t>», 2000. – 448 с.</w:t>
      </w:r>
    </w:p>
    <w:p w:rsidR="007B190B" w:rsidRDefault="00B962D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Корнєв М. Н., Фомічова В. М. Психологія масової поведінки / М. Н. Корнєв,  В. М. Фомічова. – К. : Ін-т післядипломної освіти Київ. нац. </w:t>
      </w:r>
      <w:proofErr w:type="spellStart"/>
      <w:r>
        <w:rPr>
          <w:sz w:val="28"/>
          <w:szCs w:val="28"/>
          <w:lang w:val="uk-UA"/>
        </w:rPr>
        <w:t>ун-ту</w:t>
      </w:r>
      <w:proofErr w:type="spellEnd"/>
      <w:r>
        <w:rPr>
          <w:sz w:val="28"/>
          <w:szCs w:val="28"/>
          <w:lang w:val="uk-UA"/>
        </w:rPr>
        <w:t xml:space="preserve"> ім. Тараса Шевченка, 2000. — 268 с.</w:t>
      </w:r>
    </w:p>
    <w:p w:rsidR="007B190B" w:rsidRDefault="00B962DE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Макаренко А.С. </w:t>
      </w:r>
      <w:proofErr w:type="spellStart"/>
      <w:r>
        <w:rPr>
          <w:sz w:val="28"/>
          <w:szCs w:val="28"/>
          <w:lang w:val="uk-UA"/>
        </w:rPr>
        <w:t>Педагогическиесочинения</w:t>
      </w:r>
      <w:proofErr w:type="spellEnd"/>
      <w:r>
        <w:rPr>
          <w:sz w:val="28"/>
          <w:szCs w:val="28"/>
          <w:lang w:val="uk-UA"/>
        </w:rPr>
        <w:t xml:space="preserve">: В 8-ми томах. – М., 1983 – 2016) </w:t>
      </w:r>
    </w:p>
    <w:p w:rsidR="007B190B" w:rsidRDefault="00B962DE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proofErr w:type="spellStart"/>
      <w:r>
        <w:rPr>
          <w:sz w:val="28"/>
          <w:szCs w:val="28"/>
          <w:lang w:val="uk-UA"/>
        </w:rPr>
        <w:t>Пирожков</w:t>
      </w:r>
      <w:proofErr w:type="spellEnd"/>
      <w:r>
        <w:rPr>
          <w:sz w:val="28"/>
          <w:szCs w:val="28"/>
          <w:lang w:val="uk-UA"/>
        </w:rPr>
        <w:t xml:space="preserve"> Б.Ф. </w:t>
      </w:r>
      <w:proofErr w:type="spellStart"/>
      <w:r>
        <w:rPr>
          <w:sz w:val="28"/>
          <w:szCs w:val="28"/>
          <w:lang w:val="uk-UA"/>
        </w:rPr>
        <w:t>Психологическиеосновыперевоспитанияосужденных</w:t>
      </w:r>
      <w:proofErr w:type="spellEnd"/>
      <w:r>
        <w:rPr>
          <w:sz w:val="28"/>
          <w:szCs w:val="28"/>
          <w:lang w:val="uk-UA"/>
        </w:rPr>
        <w:t xml:space="preserve"> в ВТК. – М.: </w:t>
      </w:r>
      <w:proofErr w:type="spellStart"/>
      <w:r>
        <w:rPr>
          <w:sz w:val="28"/>
          <w:szCs w:val="28"/>
          <w:lang w:val="uk-UA"/>
        </w:rPr>
        <w:t>Юр.ли</w:t>
      </w:r>
      <w:proofErr w:type="spellEnd"/>
      <w:r>
        <w:rPr>
          <w:sz w:val="28"/>
          <w:szCs w:val="28"/>
          <w:lang w:val="uk-UA"/>
        </w:rPr>
        <w:t xml:space="preserve">., - 2014. – 139 с. </w:t>
      </w:r>
    </w:p>
    <w:p w:rsidR="007B190B" w:rsidRDefault="00B962DE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Робоча книга пенітенціарного психолога. – К.: МП “Леся”, 2014. </w:t>
      </w:r>
    </w:p>
    <w:p w:rsidR="007B190B" w:rsidRDefault="00B962DE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proofErr w:type="spellStart"/>
      <w:r>
        <w:rPr>
          <w:sz w:val="28"/>
          <w:szCs w:val="28"/>
          <w:lang w:val="uk-UA"/>
        </w:rPr>
        <w:t>Радов</w:t>
      </w:r>
      <w:proofErr w:type="spellEnd"/>
      <w:r>
        <w:rPr>
          <w:sz w:val="28"/>
          <w:szCs w:val="28"/>
          <w:lang w:val="uk-UA"/>
        </w:rPr>
        <w:t xml:space="preserve"> Г. </w:t>
      </w:r>
      <w:proofErr w:type="spellStart"/>
      <w:r>
        <w:rPr>
          <w:sz w:val="28"/>
          <w:szCs w:val="28"/>
          <w:lang w:val="uk-UA"/>
        </w:rPr>
        <w:t>Пенітенціарнаідея</w:t>
      </w:r>
      <w:proofErr w:type="spellEnd"/>
      <w:r>
        <w:rPr>
          <w:sz w:val="28"/>
          <w:szCs w:val="28"/>
          <w:lang w:val="uk-UA"/>
        </w:rPr>
        <w:t xml:space="preserve">: Думки на тему. – К.: МП “Леся”, 2017. – 288с. </w:t>
      </w:r>
    </w:p>
    <w:p w:rsidR="007B190B" w:rsidRDefault="00B962DE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proofErr w:type="spellStart"/>
      <w:r>
        <w:rPr>
          <w:sz w:val="28"/>
          <w:szCs w:val="28"/>
          <w:lang w:val="uk-UA"/>
        </w:rPr>
        <w:t>Семаков</w:t>
      </w:r>
      <w:proofErr w:type="spellEnd"/>
      <w:r>
        <w:rPr>
          <w:sz w:val="28"/>
          <w:szCs w:val="28"/>
          <w:lang w:val="uk-UA"/>
        </w:rPr>
        <w:t xml:space="preserve"> Г.С., Гель А.П. Кримінально-виконавче право України: Курс лекцій. – К.: МАУП, 2016. – 196с. </w:t>
      </w:r>
    </w:p>
    <w:p w:rsidR="007B190B" w:rsidRDefault="00B962DE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</w:t>
      </w:r>
      <w:proofErr w:type="spellStart"/>
      <w:r>
        <w:rPr>
          <w:sz w:val="28"/>
          <w:szCs w:val="28"/>
          <w:lang w:val="uk-UA"/>
        </w:rPr>
        <w:t>Чуфаровский</w:t>
      </w:r>
      <w:proofErr w:type="spellEnd"/>
      <w:r>
        <w:rPr>
          <w:sz w:val="28"/>
          <w:szCs w:val="28"/>
          <w:lang w:val="uk-UA"/>
        </w:rPr>
        <w:t xml:space="preserve"> Ю.В. </w:t>
      </w:r>
      <w:proofErr w:type="spellStart"/>
      <w:r>
        <w:rPr>
          <w:sz w:val="28"/>
          <w:szCs w:val="28"/>
          <w:lang w:val="uk-UA"/>
        </w:rPr>
        <w:t>Юридическаяпсихология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Вопросы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ответы</w:t>
      </w:r>
      <w:proofErr w:type="spellEnd"/>
      <w:r>
        <w:rPr>
          <w:sz w:val="28"/>
          <w:szCs w:val="28"/>
          <w:lang w:val="uk-UA"/>
        </w:rPr>
        <w:t xml:space="preserve">. – М.: </w:t>
      </w:r>
      <w:proofErr w:type="spellStart"/>
      <w:r>
        <w:rPr>
          <w:sz w:val="28"/>
          <w:szCs w:val="28"/>
          <w:lang w:val="uk-UA"/>
        </w:rPr>
        <w:t>Юриспруденция</w:t>
      </w:r>
      <w:proofErr w:type="spellEnd"/>
      <w:r>
        <w:rPr>
          <w:sz w:val="28"/>
          <w:szCs w:val="28"/>
          <w:lang w:val="uk-UA"/>
        </w:rPr>
        <w:t xml:space="preserve">, 2015. – 256с. </w:t>
      </w:r>
    </w:p>
    <w:p w:rsidR="007B190B" w:rsidRDefault="00B962D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Чалдини</w:t>
      </w:r>
      <w:proofErr w:type="spellEnd"/>
      <w:r>
        <w:rPr>
          <w:sz w:val="28"/>
          <w:szCs w:val="28"/>
          <w:lang w:val="uk-UA"/>
        </w:rPr>
        <w:t xml:space="preserve"> Р. </w:t>
      </w:r>
      <w:proofErr w:type="spellStart"/>
      <w:r>
        <w:rPr>
          <w:sz w:val="28"/>
          <w:szCs w:val="28"/>
          <w:lang w:val="uk-UA"/>
        </w:rPr>
        <w:t>Психология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влияния</w:t>
      </w:r>
      <w:proofErr w:type="spellEnd"/>
      <w:r>
        <w:rPr>
          <w:sz w:val="28"/>
          <w:szCs w:val="28"/>
          <w:lang w:val="uk-UA"/>
        </w:rPr>
        <w:t xml:space="preserve"> / Р. </w:t>
      </w:r>
      <w:proofErr w:type="spellStart"/>
      <w:r>
        <w:rPr>
          <w:sz w:val="28"/>
          <w:szCs w:val="28"/>
          <w:lang w:val="uk-UA"/>
        </w:rPr>
        <w:t>Чалдини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СПб</w:t>
      </w:r>
      <w:proofErr w:type="spellEnd"/>
      <w:r>
        <w:rPr>
          <w:sz w:val="28"/>
          <w:szCs w:val="28"/>
          <w:lang w:val="uk-UA"/>
        </w:rPr>
        <w:t xml:space="preserve">. : </w:t>
      </w:r>
      <w:proofErr w:type="spellStart"/>
      <w:r>
        <w:rPr>
          <w:sz w:val="28"/>
          <w:szCs w:val="28"/>
          <w:lang w:val="uk-UA"/>
        </w:rPr>
        <w:t>Питер</w:t>
      </w:r>
      <w:proofErr w:type="spellEnd"/>
      <w:r>
        <w:rPr>
          <w:sz w:val="28"/>
          <w:szCs w:val="28"/>
          <w:lang w:val="uk-UA"/>
        </w:rPr>
        <w:t>, 1999. – 270 с.</w:t>
      </w:r>
    </w:p>
    <w:p w:rsidR="007B190B" w:rsidRDefault="00B962DE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18. </w:t>
      </w:r>
      <w:proofErr w:type="spellStart"/>
      <w:r>
        <w:rPr>
          <w:sz w:val="28"/>
          <w:szCs w:val="28"/>
          <w:lang w:val="uk-UA"/>
        </w:rPr>
        <w:t>Юридическаяпсихология</w:t>
      </w:r>
      <w:proofErr w:type="spellEnd"/>
      <w:r>
        <w:rPr>
          <w:sz w:val="28"/>
          <w:szCs w:val="28"/>
          <w:lang w:val="uk-UA"/>
        </w:rPr>
        <w:t xml:space="preserve"> / </w:t>
      </w:r>
      <w:proofErr w:type="spellStart"/>
      <w:r>
        <w:rPr>
          <w:sz w:val="28"/>
          <w:szCs w:val="28"/>
          <w:lang w:val="uk-UA"/>
        </w:rPr>
        <w:t>Сост</w:t>
      </w:r>
      <w:proofErr w:type="spellEnd"/>
      <w:r>
        <w:rPr>
          <w:sz w:val="28"/>
          <w:szCs w:val="28"/>
          <w:lang w:val="uk-UA"/>
        </w:rPr>
        <w:t xml:space="preserve">. И </w:t>
      </w:r>
      <w:proofErr w:type="spellStart"/>
      <w:r>
        <w:rPr>
          <w:sz w:val="28"/>
          <w:szCs w:val="28"/>
          <w:lang w:val="uk-UA"/>
        </w:rPr>
        <w:t>общ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РедакцияТ.Н.Курбатовой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СПб</w:t>
      </w:r>
      <w:proofErr w:type="spellEnd"/>
      <w:r>
        <w:rPr>
          <w:sz w:val="28"/>
          <w:szCs w:val="28"/>
          <w:lang w:val="uk-UA"/>
        </w:rPr>
        <w:t xml:space="preserve">.: </w:t>
      </w:r>
      <w:proofErr w:type="spellStart"/>
      <w:r>
        <w:rPr>
          <w:sz w:val="28"/>
          <w:szCs w:val="28"/>
          <w:lang w:val="uk-UA"/>
        </w:rPr>
        <w:t>Питер</w:t>
      </w:r>
      <w:proofErr w:type="spellEnd"/>
      <w:r>
        <w:rPr>
          <w:sz w:val="28"/>
          <w:szCs w:val="28"/>
          <w:lang w:val="uk-UA"/>
        </w:rPr>
        <w:t>, 2014. – 480 с. - (</w:t>
      </w:r>
      <w:proofErr w:type="spellStart"/>
      <w:r>
        <w:rPr>
          <w:sz w:val="28"/>
          <w:szCs w:val="28"/>
          <w:lang w:val="uk-UA"/>
        </w:rPr>
        <w:t>Серия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Хрестоматия</w:t>
      </w:r>
      <w:proofErr w:type="spellEnd"/>
      <w:r>
        <w:rPr>
          <w:sz w:val="28"/>
          <w:szCs w:val="28"/>
          <w:lang w:val="uk-UA"/>
        </w:rPr>
        <w:t xml:space="preserve"> по </w:t>
      </w:r>
      <w:proofErr w:type="spellStart"/>
      <w:r>
        <w:rPr>
          <w:sz w:val="28"/>
          <w:szCs w:val="28"/>
          <w:lang w:val="uk-UA"/>
        </w:rPr>
        <w:t>психологии</w:t>
      </w:r>
      <w:proofErr w:type="spellEnd"/>
      <w:r>
        <w:rPr>
          <w:sz w:val="28"/>
          <w:szCs w:val="28"/>
          <w:lang w:val="uk-UA"/>
        </w:rPr>
        <w:t xml:space="preserve">»). </w:t>
      </w:r>
    </w:p>
    <w:p w:rsidR="007B190B" w:rsidRDefault="007B190B">
      <w:pPr>
        <w:pStyle w:val="Default"/>
        <w:spacing w:line="360" w:lineRule="auto"/>
        <w:rPr>
          <w:b/>
          <w:bCs/>
          <w:sz w:val="28"/>
          <w:szCs w:val="28"/>
          <w:lang w:val="uk-UA"/>
        </w:rPr>
      </w:pPr>
    </w:p>
    <w:p w:rsidR="007B190B" w:rsidRDefault="00B962DE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Допоміжна</w:t>
      </w:r>
    </w:p>
    <w:p w:rsidR="007B190B" w:rsidRDefault="00B962DE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14.Актуальні проблеми вдосконалення соціально-психологічної роботи із засудженими жінками. – К., 2015р. (28 лютого – 1 березня 2014р.) – 132 с. </w:t>
      </w:r>
    </w:p>
    <w:p w:rsidR="007B190B" w:rsidRDefault="00B962DE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Анісімов Р.Р. Релігія і педагогіка:Точки зіткнення//Радянська школа.–2014.- №8. – с.47. </w:t>
      </w:r>
    </w:p>
    <w:p w:rsidR="007B190B" w:rsidRDefault="00B962DE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proofErr w:type="spellStart"/>
      <w:r>
        <w:rPr>
          <w:sz w:val="28"/>
          <w:szCs w:val="28"/>
          <w:lang w:val="uk-UA"/>
        </w:rPr>
        <w:t>Гарькавец</w:t>
      </w:r>
      <w:proofErr w:type="spellEnd"/>
      <w:r>
        <w:rPr>
          <w:sz w:val="28"/>
          <w:szCs w:val="28"/>
          <w:lang w:val="uk-UA"/>
        </w:rPr>
        <w:t xml:space="preserve"> С.А. </w:t>
      </w:r>
      <w:proofErr w:type="spellStart"/>
      <w:r>
        <w:rPr>
          <w:sz w:val="28"/>
          <w:szCs w:val="28"/>
          <w:lang w:val="uk-UA"/>
        </w:rPr>
        <w:t>Методы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техникалогот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ерапевтического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воздействия</w:t>
      </w:r>
      <w:proofErr w:type="spellEnd"/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осужденного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условиях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мест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лишения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свободы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Учебно-методические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рекомендации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Харьков</w:t>
      </w:r>
      <w:proofErr w:type="spellEnd"/>
      <w:r>
        <w:rPr>
          <w:sz w:val="28"/>
          <w:szCs w:val="28"/>
          <w:lang w:val="uk-UA"/>
        </w:rPr>
        <w:t xml:space="preserve">, 2015. – 28с. </w:t>
      </w:r>
    </w:p>
    <w:p w:rsidR="007B190B" w:rsidRDefault="00B962DE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Вернидубов І. Звузити обмеження щодо заарештованих // Право України. – 2017. – № 10. – С.19. </w:t>
      </w:r>
    </w:p>
    <w:p w:rsidR="007B190B" w:rsidRDefault="00B962DE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Гель А. Деякі аспекти дослідження особистості засуджених до позбавлення волі // Право України. – 2018. – № 7. – с.76. </w:t>
      </w:r>
    </w:p>
    <w:p w:rsidR="007B190B" w:rsidRDefault="00B962DE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</w:t>
      </w:r>
      <w:proofErr w:type="spellStart"/>
      <w:r>
        <w:rPr>
          <w:sz w:val="28"/>
          <w:szCs w:val="28"/>
          <w:lang w:val="uk-UA"/>
        </w:rPr>
        <w:t>Головченко</w:t>
      </w:r>
      <w:proofErr w:type="spellEnd"/>
      <w:r>
        <w:rPr>
          <w:sz w:val="28"/>
          <w:szCs w:val="28"/>
          <w:lang w:val="uk-UA"/>
        </w:rPr>
        <w:t xml:space="preserve"> В.В., Ковальський В.С. Юридична термінологія: Довідник. – К.: </w:t>
      </w:r>
      <w:proofErr w:type="spellStart"/>
      <w:r>
        <w:rPr>
          <w:sz w:val="28"/>
          <w:szCs w:val="28"/>
          <w:lang w:val="uk-UA"/>
        </w:rPr>
        <w:t>Юрінком</w:t>
      </w:r>
      <w:proofErr w:type="spellEnd"/>
      <w:r>
        <w:rPr>
          <w:sz w:val="28"/>
          <w:szCs w:val="28"/>
          <w:lang w:val="uk-UA"/>
        </w:rPr>
        <w:t xml:space="preserve"> Інтер, 2018. – 224с. </w:t>
      </w:r>
    </w:p>
    <w:p w:rsidR="007B190B" w:rsidRDefault="00B962DE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</w:t>
      </w:r>
      <w:proofErr w:type="spellStart"/>
      <w:r>
        <w:rPr>
          <w:sz w:val="28"/>
          <w:szCs w:val="28"/>
          <w:lang w:val="uk-UA"/>
        </w:rPr>
        <w:t>Даньшин</w:t>
      </w:r>
      <w:proofErr w:type="spellEnd"/>
      <w:r>
        <w:rPr>
          <w:sz w:val="28"/>
          <w:szCs w:val="28"/>
          <w:lang w:val="uk-UA"/>
        </w:rPr>
        <w:t xml:space="preserve"> В.И. </w:t>
      </w:r>
      <w:proofErr w:type="spellStart"/>
      <w:r>
        <w:rPr>
          <w:sz w:val="28"/>
          <w:szCs w:val="28"/>
          <w:lang w:val="uk-UA"/>
        </w:rPr>
        <w:t>Исправление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осуждённого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миф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или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реальность</w:t>
      </w:r>
      <w:proofErr w:type="spellEnd"/>
      <w:r>
        <w:rPr>
          <w:sz w:val="28"/>
          <w:szCs w:val="28"/>
          <w:lang w:val="uk-UA"/>
        </w:rPr>
        <w:t xml:space="preserve">.  </w:t>
      </w:r>
      <w:proofErr w:type="spellStart"/>
      <w:r>
        <w:rPr>
          <w:sz w:val="28"/>
          <w:szCs w:val="28"/>
          <w:lang w:val="uk-UA"/>
        </w:rPr>
        <w:t>Харьков</w:t>
      </w:r>
      <w:proofErr w:type="spellEnd"/>
      <w:r>
        <w:rPr>
          <w:sz w:val="28"/>
          <w:szCs w:val="28"/>
          <w:lang w:val="uk-UA"/>
        </w:rPr>
        <w:t xml:space="preserve">, 2017. – 113 с. </w:t>
      </w:r>
    </w:p>
    <w:p w:rsidR="007B190B" w:rsidRDefault="00B962DE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 Дьомін В. Апробація: зарубіжний досвід обмеження тюремної популяції. – Право України. – 2016. - №12. – С. 120-123. </w:t>
      </w:r>
    </w:p>
    <w:p w:rsidR="007B190B" w:rsidRDefault="00B962DE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 </w:t>
      </w:r>
      <w:proofErr w:type="spellStart"/>
      <w:r>
        <w:rPr>
          <w:sz w:val="28"/>
          <w:szCs w:val="28"/>
          <w:lang w:val="uk-UA"/>
        </w:rPr>
        <w:t>Кушнірова</w:t>
      </w:r>
      <w:proofErr w:type="spellEnd"/>
      <w:r>
        <w:rPr>
          <w:sz w:val="28"/>
          <w:szCs w:val="28"/>
          <w:lang w:val="uk-UA"/>
        </w:rPr>
        <w:t xml:space="preserve"> Т. Соціально-психологічні </w:t>
      </w:r>
      <w:proofErr w:type="spellStart"/>
      <w:r>
        <w:rPr>
          <w:sz w:val="28"/>
          <w:szCs w:val="28"/>
          <w:lang w:val="uk-UA"/>
        </w:rPr>
        <w:t>спектироботи</w:t>
      </w:r>
      <w:proofErr w:type="spellEnd"/>
      <w:r>
        <w:rPr>
          <w:sz w:val="28"/>
          <w:szCs w:val="28"/>
          <w:lang w:val="uk-UA"/>
        </w:rPr>
        <w:t xml:space="preserve"> з жінками, яких притягнуто до кримінальної відповідальності // Соціальна політика і соціальна робота (Укр. наук. і громадсько-політичний часопис). - №1 (21). – 2015. – С.64-75. </w:t>
      </w:r>
    </w:p>
    <w:p w:rsidR="007B190B" w:rsidRDefault="00B962DE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 Марченко В. Режим слідчих ізоляторів – погляд з середини // Право України. – 2014. – № 2. – С.35. </w:t>
      </w:r>
    </w:p>
    <w:p w:rsidR="007B190B" w:rsidRDefault="00B962DE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 Морозов О.М., Морозова Т.Р. Агресивні засуджені. – К.: МП “Леся”. 2014. – 288с. </w:t>
      </w:r>
    </w:p>
    <w:p w:rsidR="007B190B" w:rsidRDefault="00B962DE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 Мороз В. Про школи соціальної реабілітації // Право України. – 2019. – № 3. – С.59 </w:t>
      </w:r>
    </w:p>
    <w:p w:rsidR="007B190B" w:rsidRDefault="00B962DE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26. Основні положення про організацію соціально-психологічної роботи із засудженими до позбавлення волі // С.Сколов, О.Ярчук, Ю.Олійник. – Київ, 2016. </w:t>
      </w:r>
    </w:p>
    <w:p w:rsidR="007B190B" w:rsidRDefault="00B962DE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 Психологія </w:t>
      </w:r>
      <w:proofErr w:type="spellStart"/>
      <w:r>
        <w:rPr>
          <w:sz w:val="28"/>
          <w:szCs w:val="28"/>
          <w:lang w:val="uk-UA"/>
        </w:rPr>
        <w:t>суїцидальної</w:t>
      </w:r>
      <w:proofErr w:type="spellEnd"/>
      <w:r>
        <w:rPr>
          <w:sz w:val="28"/>
          <w:szCs w:val="28"/>
          <w:lang w:val="uk-UA"/>
        </w:rPr>
        <w:t xml:space="preserve"> поведінки / За ред. В.П.</w:t>
      </w:r>
      <w:proofErr w:type="spellStart"/>
      <w:r>
        <w:rPr>
          <w:sz w:val="28"/>
          <w:szCs w:val="28"/>
          <w:lang w:val="uk-UA"/>
        </w:rPr>
        <w:t>Москальця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7B190B" w:rsidRDefault="00B962DE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 </w:t>
      </w:r>
      <w:proofErr w:type="spellStart"/>
      <w:r>
        <w:rPr>
          <w:sz w:val="28"/>
          <w:szCs w:val="28"/>
          <w:lang w:val="uk-UA"/>
        </w:rPr>
        <w:t>Синьов</w:t>
      </w:r>
      <w:proofErr w:type="spellEnd"/>
      <w:r>
        <w:rPr>
          <w:sz w:val="28"/>
          <w:szCs w:val="28"/>
          <w:lang w:val="uk-UA"/>
        </w:rPr>
        <w:t xml:space="preserve"> В. Гуманістична спрямованість пенітенціарної педагогіки // Соціальна політика і соціальна робота (Укр. наук. і громадсько-політичний часопис). - №1 (21). – 2014. – С.43 – 52. </w:t>
      </w:r>
    </w:p>
    <w:p w:rsidR="007B190B" w:rsidRDefault="00B962DE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29. </w:t>
      </w:r>
      <w:proofErr w:type="spellStart"/>
      <w:r>
        <w:rPr>
          <w:sz w:val="28"/>
          <w:szCs w:val="28"/>
          <w:lang w:val="uk-UA"/>
        </w:rPr>
        <w:t>Скоков</w:t>
      </w:r>
      <w:proofErr w:type="spellEnd"/>
      <w:r>
        <w:rPr>
          <w:sz w:val="28"/>
          <w:szCs w:val="28"/>
          <w:lang w:val="uk-UA"/>
        </w:rPr>
        <w:t xml:space="preserve"> С., </w:t>
      </w:r>
      <w:proofErr w:type="spellStart"/>
      <w:r>
        <w:rPr>
          <w:sz w:val="28"/>
          <w:szCs w:val="28"/>
          <w:lang w:val="uk-UA"/>
        </w:rPr>
        <w:t>Суботенко</w:t>
      </w:r>
      <w:proofErr w:type="spellEnd"/>
      <w:r>
        <w:rPr>
          <w:sz w:val="28"/>
          <w:szCs w:val="28"/>
          <w:lang w:val="uk-UA"/>
        </w:rPr>
        <w:t xml:space="preserve"> О. Психологічна служба в у </w:t>
      </w:r>
      <w:proofErr w:type="spellStart"/>
      <w:r>
        <w:rPr>
          <w:sz w:val="28"/>
          <w:szCs w:val="28"/>
          <w:lang w:val="uk-UA"/>
        </w:rPr>
        <w:t>становах</w:t>
      </w:r>
      <w:proofErr w:type="spellEnd"/>
      <w:r>
        <w:rPr>
          <w:sz w:val="28"/>
          <w:szCs w:val="28"/>
          <w:lang w:val="uk-UA"/>
        </w:rPr>
        <w:t xml:space="preserve"> кримінально-виконавчої системи України // Соціальна політика і соціальна робота (Укр. наук. і громадсько-політичний часопис). - №1 (21). – 2014. – С.32-43. </w:t>
      </w:r>
    </w:p>
    <w:p w:rsidR="007B190B" w:rsidRDefault="00B962DE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30. Ярчук О. </w:t>
      </w:r>
      <w:proofErr w:type="spellStart"/>
      <w:r>
        <w:rPr>
          <w:sz w:val="28"/>
          <w:szCs w:val="28"/>
          <w:lang w:val="uk-UA"/>
        </w:rPr>
        <w:t>Ресоціалізація</w:t>
      </w:r>
      <w:proofErr w:type="spellEnd"/>
      <w:r>
        <w:rPr>
          <w:sz w:val="28"/>
          <w:szCs w:val="28"/>
          <w:lang w:val="uk-UA"/>
        </w:rPr>
        <w:t xml:space="preserve"> неповнолітніх, які відбувають покарання // Соціальна політика і соціальна робота (Укр. наук. і громадсько-політичний часопис).- №1(21).–2016.– С.75-84. </w:t>
      </w:r>
    </w:p>
    <w:p w:rsidR="007B190B" w:rsidRDefault="00B962DE">
      <w:pPr>
        <w:pStyle w:val="Default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 Інформаційні ресурси</w:t>
      </w:r>
    </w:p>
    <w:p w:rsidR="007B190B" w:rsidRDefault="00B962DE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http://psy.piter.com/library/ </w:t>
      </w:r>
    </w:p>
    <w:p w:rsidR="007B190B" w:rsidRDefault="00B962DE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http://psy.rin/article/ </w:t>
      </w:r>
    </w:p>
    <w:p w:rsidR="007B190B" w:rsidRDefault="00B962DE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www.psych.uw.edy.p</w:t>
      </w:r>
      <w:proofErr w:type="spellEnd"/>
    </w:p>
    <w:p w:rsidR="007B190B" w:rsidRDefault="00B962DE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www.psychologia</w:t>
      </w:r>
      <w:proofErr w:type="spellEnd"/>
    </w:p>
    <w:p w:rsidR="007B190B" w:rsidRDefault="00B962DE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hyperlink r:id="rId6" w:history="1">
        <w:r>
          <w:rPr>
            <w:rStyle w:val="a3"/>
            <w:sz w:val="28"/>
            <w:szCs w:val="28"/>
            <w:lang w:val="uk-UA"/>
          </w:rPr>
          <w:t>www.Uaua.info</w:t>
        </w:r>
      </w:hyperlink>
    </w:p>
    <w:p w:rsidR="007B190B" w:rsidRDefault="00B962DE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hyperlink r:id="rId7" w:history="1">
        <w:r>
          <w:rPr>
            <w:rStyle w:val="a3"/>
            <w:sz w:val="28"/>
            <w:szCs w:val="28"/>
          </w:rPr>
          <w:t>http</w:t>
        </w:r>
        <w:r>
          <w:rPr>
            <w:rStyle w:val="a3"/>
            <w:sz w:val="28"/>
            <w:szCs w:val="28"/>
            <w:lang w:val="uk-UA"/>
          </w:rPr>
          <w:t>://</w:t>
        </w:r>
        <w:r>
          <w:rPr>
            <w:rStyle w:val="a3"/>
            <w:sz w:val="28"/>
            <w:szCs w:val="28"/>
          </w:rPr>
          <w:t>psyfactor</w:t>
        </w:r>
        <w:r>
          <w:rPr>
            <w:rStyle w:val="a3"/>
            <w:sz w:val="28"/>
            <w:szCs w:val="28"/>
            <w:lang w:val="uk-UA"/>
          </w:rPr>
          <w:t>.</w:t>
        </w:r>
        <w:r>
          <w:rPr>
            <w:rStyle w:val="a3"/>
            <w:sz w:val="28"/>
            <w:szCs w:val="28"/>
          </w:rPr>
          <w:t>org</w:t>
        </w:r>
        <w:r>
          <w:rPr>
            <w:rStyle w:val="a3"/>
            <w:sz w:val="28"/>
            <w:szCs w:val="28"/>
            <w:lang w:val="uk-UA"/>
          </w:rPr>
          <w:t>/</w:t>
        </w:r>
        <w:r>
          <w:rPr>
            <w:rStyle w:val="a3"/>
            <w:sz w:val="28"/>
            <w:szCs w:val="28"/>
          </w:rPr>
          <w:t>lib</w:t>
        </w:r>
        <w:r>
          <w:rPr>
            <w:rStyle w:val="a3"/>
            <w:sz w:val="28"/>
            <w:szCs w:val="28"/>
            <w:lang w:val="uk-UA"/>
          </w:rPr>
          <w:t>/</w:t>
        </w:r>
        <w:r>
          <w:rPr>
            <w:rStyle w:val="a3"/>
            <w:sz w:val="28"/>
            <w:szCs w:val="28"/>
          </w:rPr>
          <w:t>zelinski</w:t>
        </w:r>
        <w:r>
          <w:rPr>
            <w:rStyle w:val="a3"/>
            <w:sz w:val="28"/>
            <w:szCs w:val="28"/>
            <w:lang w:val="uk-UA"/>
          </w:rPr>
          <w:t>1-10.</w:t>
        </w:r>
        <w:proofErr w:type="spellStart"/>
        <w:r>
          <w:rPr>
            <w:rStyle w:val="a3"/>
            <w:sz w:val="28"/>
            <w:szCs w:val="28"/>
          </w:rPr>
          <w:t>htm</w:t>
        </w:r>
        <w:proofErr w:type="spellEnd"/>
      </w:hyperlink>
    </w:p>
    <w:p w:rsidR="007B190B" w:rsidRDefault="00B962DE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hyperlink r:id="rId8" w:history="1">
        <w:r>
          <w:rPr>
            <w:rStyle w:val="a3"/>
            <w:sz w:val="28"/>
            <w:szCs w:val="28"/>
          </w:rPr>
          <w:t>http</w:t>
        </w:r>
        <w:r>
          <w:rPr>
            <w:rStyle w:val="a3"/>
            <w:sz w:val="28"/>
            <w:szCs w:val="28"/>
            <w:lang w:val="uk-UA"/>
          </w:rPr>
          <w:t>://</w:t>
        </w:r>
        <w:r>
          <w:rPr>
            <w:rStyle w:val="a3"/>
            <w:sz w:val="28"/>
            <w:szCs w:val="28"/>
          </w:rPr>
          <w:t>www</w:t>
        </w:r>
        <w:r>
          <w:rPr>
            <w:rStyle w:val="a3"/>
            <w:sz w:val="28"/>
            <w:szCs w:val="28"/>
            <w:lang w:val="uk-UA"/>
          </w:rPr>
          <w:t>.</w:t>
        </w:r>
        <w:r>
          <w:rPr>
            <w:rStyle w:val="a3"/>
            <w:sz w:val="28"/>
            <w:szCs w:val="28"/>
          </w:rPr>
          <w:t>xpomo</w:t>
        </w:r>
        <w:r>
          <w:rPr>
            <w:rStyle w:val="a3"/>
            <w:sz w:val="28"/>
            <w:szCs w:val="28"/>
            <w:lang w:val="uk-UA"/>
          </w:rPr>
          <w:t>.</w:t>
        </w:r>
        <w:r>
          <w:rPr>
            <w:rStyle w:val="a3"/>
            <w:sz w:val="28"/>
            <w:szCs w:val="28"/>
          </w:rPr>
          <w:t>com</w:t>
        </w:r>
        <w:r>
          <w:rPr>
            <w:rStyle w:val="a3"/>
            <w:sz w:val="28"/>
            <w:szCs w:val="28"/>
            <w:lang w:val="uk-UA"/>
          </w:rPr>
          <w:t>/</w:t>
        </w:r>
        <w:r>
          <w:rPr>
            <w:rStyle w:val="a3"/>
            <w:sz w:val="28"/>
            <w:szCs w:val="28"/>
          </w:rPr>
          <w:t>ruskolan</w:t>
        </w:r>
        <w:r>
          <w:rPr>
            <w:rStyle w:val="a3"/>
            <w:sz w:val="28"/>
            <w:szCs w:val="28"/>
            <w:lang w:val="uk-UA"/>
          </w:rPr>
          <w:t>/</w:t>
        </w:r>
        <w:r>
          <w:rPr>
            <w:rStyle w:val="a3"/>
            <w:sz w:val="28"/>
            <w:szCs w:val="28"/>
          </w:rPr>
          <w:t>tolpa</w:t>
        </w:r>
        <w:r>
          <w:rPr>
            <w:rStyle w:val="a3"/>
            <w:sz w:val="28"/>
            <w:szCs w:val="28"/>
            <w:lang w:val="uk-UA"/>
          </w:rPr>
          <w:t>/</w:t>
        </w:r>
        <w:r>
          <w:rPr>
            <w:rStyle w:val="a3"/>
            <w:sz w:val="28"/>
            <w:szCs w:val="28"/>
          </w:rPr>
          <w:t>nazar</w:t>
        </w:r>
        <w:r>
          <w:rPr>
            <w:rStyle w:val="a3"/>
            <w:sz w:val="28"/>
            <w:szCs w:val="28"/>
            <w:lang w:val="uk-UA"/>
          </w:rPr>
          <w:t>.</w:t>
        </w:r>
        <w:proofErr w:type="spellStart"/>
        <w:r>
          <w:rPr>
            <w:rStyle w:val="a3"/>
            <w:sz w:val="28"/>
            <w:szCs w:val="28"/>
          </w:rPr>
          <w:t>htm</w:t>
        </w:r>
        <w:proofErr w:type="spellEnd"/>
      </w:hyperlink>
    </w:p>
    <w:p w:rsidR="007B190B" w:rsidRDefault="00B962D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hyperlink r:id="rId9" w:history="1">
        <w:r>
          <w:rPr>
            <w:rStyle w:val="a3"/>
            <w:sz w:val="28"/>
            <w:szCs w:val="28"/>
          </w:rPr>
          <w:t>http</w:t>
        </w:r>
        <w:r>
          <w:rPr>
            <w:rStyle w:val="a3"/>
            <w:sz w:val="28"/>
            <w:szCs w:val="28"/>
            <w:lang w:val="uk-UA"/>
          </w:rPr>
          <w:t>://</w:t>
        </w:r>
        <w:r>
          <w:rPr>
            <w:rStyle w:val="a3"/>
            <w:sz w:val="28"/>
            <w:szCs w:val="28"/>
          </w:rPr>
          <w:t>www</w:t>
        </w:r>
        <w:r>
          <w:rPr>
            <w:rStyle w:val="a3"/>
            <w:sz w:val="28"/>
            <w:szCs w:val="28"/>
            <w:lang w:val="uk-UA"/>
          </w:rPr>
          <w:t>.</w:t>
        </w:r>
        <w:r>
          <w:rPr>
            <w:rStyle w:val="a3"/>
            <w:sz w:val="28"/>
            <w:szCs w:val="28"/>
          </w:rPr>
          <w:t>rusnauka</w:t>
        </w:r>
        <w:r>
          <w:rPr>
            <w:rStyle w:val="a3"/>
            <w:sz w:val="28"/>
            <w:szCs w:val="28"/>
            <w:lang w:val="uk-UA"/>
          </w:rPr>
          <w:t>.</w:t>
        </w:r>
        <w:r>
          <w:rPr>
            <w:rStyle w:val="a3"/>
            <w:sz w:val="28"/>
            <w:szCs w:val="28"/>
          </w:rPr>
          <w:t>com</w:t>
        </w:r>
        <w:r>
          <w:rPr>
            <w:rStyle w:val="a3"/>
            <w:sz w:val="28"/>
            <w:szCs w:val="28"/>
            <w:lang w:val="uk-UA"/>
          </w:rPr>
          <w:t>/11_</w:t>
        </w:r>
        <w:r>
          <w:rPr>
            <w:rStyle w:val="a3"/>
            <w:sz w:val="28"/>
            <w:szCs w:val="28"/>
          </w:rPr>
          <w:t>NPE</w:t>
        </w:r>
        <w:r>
          <w:rPr>
            <w:rStyle w:val="a3"/>
            <w:sz w:val="28"/>
            <w:szCs w:val="28"/>
            <w:lang w:val="uk-UA"/>
          </w:rPr>
          <w:t>_2012/</w:t>
        </w:r>
        <w:r>
          <w:rPr>
            <w:rStyle w:val="a3"/>
            <w:sz w:val="28"/>
            <w:szCs w:val="28"/>
          </w:rPr>
          <w:t>Pravo</w:t>
        </w:r>
        <w:r>
          <w:rPr>
            <w:rStyle w:val="a3"/>
            <w:sz w:val="28"/>
            <w:szCs w:val="28"/>
            <w:lang w:val="uk-UA"/>
          </w:rPr>
          <w:t>/1_108316.</w:t>
        </w:r>
        <w:r>
          <w:rPr>
            <w:rStyle w:val="a3"/>
            <w:sz w:val="28"/>
            <w:szCs w:val="28"/>
          </w:rPr>
          <w:t>doc</w:t>
        </w:r>
        <w:r>
          <w:rPr>
            <w:rStyle w:val="a3"/>
            <w:sz w:val="28"/>
            <w:szCs w:val="28"/>
            <w:lang w:val="uk-UA"/>
          </w:rPr>
          <w:t>.</w:t>
        </w:r>
        <w:proofErr w:type="spellStart"/>
        <w:r>
          <w:rPr>
            <w:rStyle w:val="a3"/>
            <w:sz w:val="28"/>
            <w:szCs w:val="28"/>
          </w:rPr>
          <w:t>htm</w:t>
        </w:r>
        <w:proofErr w:type="spellEnd"/>
      </w:hyperlink>
    </w:p>
    <w:p w:rsidR="007B190B" w:rsidRDefault="007B190B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7B190B" w:rsidRPr="00B962DE" w:rsidRDefault="007B190B">
      <w:pPr>
        <w:pStyle w:val="Default"/>
        <w:jc w:val="both"/>
        <w:rPr>
          <w:lang w:val="uk-UA"/>
        </w:rPr>
      </w:pPr>
    </w:p>
    <w:sectPr w:rsidR="007B190B" w:rsidRPr="00B962D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6FFD"/>
    <w:multiLevelType w:val="multilevel"/>
    <w:tmpl w:val="28016FFD"/>
    <w:lvl w:ilvl="0">
      <w:start w:val="3"/>
      <w:numFmt w:val="decimal"/>
      <w:lvlText w:val="%1."/>
      <w:lvlJc w:val="left"/>
      <w:pPr>
        <w:ind w:left="720" w:hanging="360"/>
      </w:pPr>
      <w:rPr>
        <w:rFonts w:cs="Segoe U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364C9"/>
    <w:multiLevelType w:val="singleLevel"/>
    <w:tmpl w:val="5C4364C9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doNotExpandShiftReturn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A4"/>
    <w:rsid w:val="00005A52"/>
    <w:rsid w:val="00005D44"/>
    <w:rsid w:val="00021069"/>
    <w:rsid w:val="000927F1"/>
    <w:rsid w:val="000C4E3F"/>
    <w:rsid w:val="000D6FDF"/>
    <w:rsid w:val="000E2014"/>
    <w:rsid w:val="0010403D"/>
    <w:rsid w:val="00145F7B"/>
    <w:rsid w:val="00152195"/>
    <w:rsid w:val="00162A88"/>
    <w:rsid w:val="001633F0"/>
    <w:rsid w:val="001D414E"/>
    <w:rsid w:val="001E346E"/>
    <w:rsid w:val="00256A0B"/>
    <w:rsid w:val="002722F2"/>
    <w:rsid w:val="002868BD"/>
    <w:rsid w:val="00295248"/>
    <w:rsid w:val="002954D3"/>
    <w:rsid w:val="002E7200"/>
    <w:rsid w:val="002F3F5D"/>
    <w:rsid w:val="002F68BC"/>
    <w:rsid w:val="0030253F"/>
    <w:rsid w:val="00362803"/>
    <w:rsid w:val="00372589"/>
    <w:rsid w:val="00376729"/>
    <w:rsid w:val="00405604"/>
    <w:rsid w:val="00476D67"/>
    <w:rsid w:val="00481C6D"/>
    <w:rsid w:val="004835C2"/>
    <w:rsid w:val="0048449E"/>
    <w:rsid w:val="00484C9C"/>
    <w:rsid w:val="0048645F"/>
    <w:rsid w:val="004A3DA2"/>
    <w:rsid w:val="004B6133"/>
    <w:rsid w:val="004C7BFB"/>
    <w:rsid w:val="004F68AA"/>
    <w:rsid w:val="00527081"/>
    <w:rsid w:val="005723A4"/>
    <w:rsid w:val="00592535"/>
    <w:rsid w:val="005C4287"/>
    <w:rsid w:val="005E7E26"/>
    <w:rsid w:val="005F7852"/>
    <w:rsid w:val="0064199F"/>
    <w:rsid w:val="00676846"/>
    <w:rsid w:val="00681A96"/>
    <w:rsid w:val="006B46C5"/>
    <w:rsid w:val="006D0B7B"/>
    <w:rsid w:val="006E045C"/>
    <w:rsid w:val="00713AB5"/>
    <w:rsid w:val="00713B82"/>
    <w:rsid w:val="00717DDA"/>
    <w:rsid w:val="00731DCC"/>
    <w:rsid w:val="0074461E"/>
    <w:rsid w:val="0076131B"/>
    <w:rsid w:val="007A733D"/>
    <w:rsid w:val="007B190B"/>
    <w:rsid w:val="007D12F8"/>
    <w:rsid w:val="007F4C34"/>
    <w:rsid w:val="0080395F"/>
    <w:rsid w:val="00814820"/>
    <w:rsid w:val="00817BFC"/>
    <w:rsid w:val="00853CA1"/>
    <w:rsid w:val="00856B5E"/>
    <w:rsid w:val="00862CA2"/>
    <w:rsid w:val="00863272"/>
    <w:rsid w:val="00887965"/>
    <w:rsid w:val="00894D8A"/>
    <w:rsid w:val="008A303E"/>
    <w:rsid w:val="008B214F"/>
    <w:rsid w:val="008B4432"/>
    <w:rsid w:val="008C246C"/>
    <w:rsid w:val="008D4AE3"/>
    <w:rsid w:val="008F3C48"/>
    <w:rsid w:val="008F54BF"/>
    <w:rsid w:val="00915656"/>
    <w:rsid w:val="00941CAC"/>
    <w:rsid w:val="0095291E"/>
    <w:rsid w:val="0099703E"/>
    <w:rsid w:val="00A00E15"/>
    <w:rsid w:val="00A369C5"/>
    <w:rsid w:val="00A738F0"/>
    <w:rsid w:val="00A9259A"/>
    <w:rsid w:val="00AF682F"/>
    <w:rsid w:val="00B115B6"/>
    <w:rsid w:val="00B50EAA"/>
    <w:rsid w:val="00B5558B"/>
    <w:rsid w:val="00B74BA1"/>
    <w:rsid w:val="00B962DE"/>
    <w:rsid w:val="00BC3062"/>
    <w:rsid w:val="00BF562F"/>
    <w:rsid w:val="00C10C69"/>
    <w:rsid w:val="00C12B94"/>
    <w:rsid w:val="00C36586"/>
    <w:rsid w:val="00C37B36"/>
    <w:rsid w:val="00C37D57"/>
    <w:rsid w:val="00C6408A"/>
    <w:rsid w:val="00C7032A"/>
    <w:rsid w:val="00CD7556"/>
    <w:rsid w:val="00CE2FB6"/>
    <w:rsid w:val="00D0557C"/>
    <w:rsid w:val="00D11D5C"/>
    <w:rsid w:val="00D40AA6"/>
    <w:rsid w:val="00D64CE7"/>
    <w:rsid w:val="00DB4360"/>
    <w:rsid w:val="00DB53A8"/>
    <w:rsid w:val="00E22CCF"/>
    <w:rsid w:val="00E51F46"/>
    <w:rsid w:val="00E6520F"/>
    <w:rsid w:val="00E70017"/>
    <w:rsid w:val="00E875F0"/>
    <w:rsid w:val="00ED11FF"/>
    <w:rsid w:val="00EE4F21"/>
    <w:rsid w:val="00F0485F"/>
    <w:rsid w:val="00F4001B"/>
    <w:rsid w:val="00F56D3B"/>
    <w:rsid w:val="00F61C30"/>
    <w:rsid w:val="00FA50A4"/>
    <w:rsid w:val="00FC4C7A"/>
    <w:rsid w:val="00FD2202"/>
    <w:rsid w:val="11B56809"/>
    <w:rsid w:val="1CC03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semiHidden="0" w:unhideWhenUsed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Body Text 2" w:semiHidden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qFormat/>
    <w:pPr>
      <w:spacing w:after="120" w:line="480" w:lineRule="auto"/>
    </w:pPr>
    <w:rPr>
      <w:rFonts w:ascii="Calibri" w:eastAsia="Calibri" w:hAnsi="Calibri"/>
      <w:sz w:val="24"/>
    </w:rPr>
  </w:style>
  <w:style w:type="paragraph" w:styleId="a6">
    <w:name w:val="Normal (Web)"/>
    <w:basedOn w:val="a"/>
    <w:uiPriority w:val="99"/>
    <w:semiHidden/>
    <w:unhideWhenUsed/>
    <w:rPr>
      <w:sz w:val="24"/>
    </w:rPr>
  </w:style>
  <w:style w:type="character" w:customStyle="1" w:styleId="10">
    <w:name w:val="Заголовок 1 Знак"/>
    <w:basedOn w:val="a0"/>
    <w:link w:val="1"/>
    <w:uiPriority w:val="99"/>
    <w:locked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Pr>
      <w:rFonts w:ascii="Cambria" w:hAnsi="Cambria" w:cs="Times New Roman"/>
      <w:b/>
      <w:bCs/>
      <w:color w:val="4F81BD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Pr>
      <w:rFonts w:ascii="Cambria" w:hAnsi="Cambria" w:cs="Times New Roman"/>
      <w:b/>
      <w:bCs/>
      <w:i/>
      <w:iCs/>
      <w:color w:val="4F81BD"/>
      <w:sz w:val="24"/>
      <w:szCs w:val="24"/>
      <w:lang w:val="uk-UA" w:eastAsia="ru-RU"/>
    </w:rPr>
  </w:style>
  <w:style w:type="paragraph" w:styleId="a7">
    <w:name w:val="List Paragraph"/>
    <w:basedOn w:val="a"/>
    <w:uiPriority w:val="99"/>
    <w:qFormat/>
    <w:pPr>
      <w:ind w:left="720"/>
      <w:contextualSpacing/>
    </w:p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BodyText2Char">
    <w:name w:val="Body Text 2 Char"/>
    <w:uiPriority w:val="99"/>
    <w:semiHidden/>
    <w:qFormat/>
    <w:locked/>
    <w:rPr>
      <w:sz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semiHidden="0" w:unhideWhenUsed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Body Text 2" w:semiHidden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qFormat/>
    <w:pPr>
      <w:spacing w:after="120" w:line="480" w:lineRule="auto"/>
    </w:pPr>
    <w:rPr>
      <w:rFonts w:ascii="Calibri" w:eastAsia="Calibri" w:hAnsi="Calibri"/>
      <w:sz w:val="24"/>
    </w:rPr>
  </w:style>
  <w:style w:type="paragraph" w:styleId="a6">
    <w:name w:val="Normal (Web)"/>
    <w:basedOn w:val="a"/>
    <w:uiPriority w:val="99"/>
    <w:semiHidden/>
    <w:unhideWhenUsed/>
    <w:rPr>
      <w:sz w:val="24"/>
    </w:rPr>
  </w:style>
  <w:style w:type="character" w:customStyle="1" w:styleId="10">
    <w:name w:val="Заголовок 1 Знак"/>
    <w:basedOn w:val="a0"/>
    <w:link w:val="1"/>
    <w:uiPriority w:val="99"/>
    <w:locked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Pr>
      <w:rFonts w:ascii="Cambria" w:hAnsi="Cambria" w:cs="Times New Roman"/>
      <w:b/>
      <w:bCs/>
      <w:color w:val="4F81BD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Pr>
      <w:rFonts w:ascii="Cambria" w:hAnsi="Cambria" w:cs="Times New Roman"/>
      <w:b/>
      <w:bCs/>
      <w:i/>
      <w:iCs/>
      <w:color w:val="4F81BD"/>
      <w:sz w:val="24"/>
      <w:szCs w:val="24"/>
      <w:lang w:val="uk-UA" w:eastAsia="ru-RU"/>
    </w:rPr>
  </w:style>
  <w:style w:type="paragraph" w:styleId="a7">
    <w:name w:val="List Paragraph"/>
    <w:basedOn w:val="a"/>
    <w:uiPriority w:val="99"/>
    <w:qFormat/>
    <w:pPr>
      <w:ind w:left="720"/>
      <w:contextualSpacing/>
    </w:p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BodyText2Char">
    <w:name w:val="Body Text 2 Char"/>
    <w:uiPriority w:val="99"/>
    <w:semiHidden/>
    <w:qFormat/>
    <w:locked/>
    <w:rPr>
      <w:sz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pomo.com/ruskolan/tolpa/nazar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syfactor.org/lib/zelinski1-1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ua.inf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snauka.com/11_NPE_2012/Pravo/1_108316.do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7</cp:revision>
  <cp:lastPrinted>2023-09-29T12:01:00Z</cp:lastPrinted>
  <dcterms:created xsi:type="dcterms:W3CDTF">2022-06-28T07:30:00Z</dcterms:created>
  <dcterms:modified xsi:type="dcterms:W3CDTF">2023-09-29T12:01:00Z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5EBC051B4C9F48B68D0CBEBE6CDC63CB</vt:lpwstr>
  </property>
</Properties>
</file>