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9659" w14:textId="77777777" w:rsidR="00255121" w:rsidRDefault="00255121" w:rsidP="0025512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МІНІСТЕРСТВО ОСВІТИ І НАУКИ УКРАЇНИ</w:t>
      </w:r>
    </w:p>
    <w:p w14:paraId="5FDE9AFD" w14:textId="77777777" w:rsidR="00255121" w:rsidRDefault="00255121" w:rsidP="0025512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МИКОЛАЇВСЬКИЙ НАЦІОНАЛЬНИЙ УНІВЕРСИТЕТ</w:t>
      </w:r>
    </w:p>
    <w:p w14:paraId="79ECC0C3" w14:textId="77777777" w:rsidR="00255121" w:rsidRDefault="00255121" w:rsidP="0025512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ІМЕНІ В. О. СУХОМЛИНСЬКОГО</w:t>
      </w:r>
    </w:p>
    <w:p w14:paraId="0AABE56A" w14:textId="77777777" w:rsidR="00255121" w:rsidRDefault="00255121" w:rsidP="00255121">
      <w:pPr>
        <w:jc w:val="center"/>
        <w:rPr>
          <w:szCs w:val="28"/>
          <w:lang w:eastAsia="ru-RU"/>
        </w:rPr>
      </w:pPr>
      <w:r>
        <w:rPr>
          <w:sz w:val="28"/>
          <w:szCs w:val="28"/>
          <w:lang w:eastAsia="ru-RU"/>
        </w:rPr>
        <w:t>Факультет педагогічний</w:t>
      </w:r>
    </w:p>
    <w:p w14:paraId="7F8CCE9F" w14:textId="77777777" w:rsidR="00255121" w:rsidRDefault="00255121" w:rsidP="0025512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Кафедра педагогіки та психології</w:t>
      </w:r>
    </w:p>
    <w:p w14:paraId="57DFB607" w14:textId="77777777" w:rsidR="00255121" w:rsidRDefault="00255121" w:rsidP="00255121"/>
    <w:p w14:paraId="3C570595" w14:textId="77777777" w:rsidR="00255121" w:rsidRDefault="00255121" w:rsidP="00255121"/>
    <w:p w14:paraId="717DF334" w14:textId="77777777" w:rsidR="00255121" w:rsidRDefault="00255121" w:rsidP="00255121">
      <w:pPr>
        <w:spacing w:line="360" w:lineRule="auto"/>
        <w:ind w:left="482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ЗАТВЕРДЖУЮ</w:t>
      </w:r>
    </w:p>
    <w:p w14:paraId="07E7F613" w14:textId="77777777" w:rsidR="00255121" w:rsidRDefault="00255121" w:rsidP="00255121">
      <w:pPr>
        <w:spacing w:line="360" w:lineRule="auto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Проректор із науково-педагогічної роботи __________ Н.В. Михальченко </w:t>
      </w:r>
    </w:p>
    <w:p w14:paraId="68D7E4D5" w14:textId="77777777" w:rsidR="00255121" w:rsidRDefault="00255121" w:rsidP="00255121">
      <w:pPr>
        <w:spacing w:line="360" w:lineRule="auto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«_30_» серпня  2023 р.</w:t>
      </w:r>
    </w:p>
    <w:p w14:paraId="3D72A67B" w14:textId="77777777" w:rsidR="00255121" w:rsidRDefault="00255121" w:rsidP="00255121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14:paraId="7269941F" w14:textId="77777777" w:rsidR="00255121" w:rsidRDefault="00255121" w:rsidP="00255121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14:paraId="5764687D" w14:textId="60DA301E" w:rsidR="00255121" w:rsidRDefault="00255121" w:rsidP="00255121">
      <w:pPr>
        <w:keepNext/>
        <w:keepLines/>
        <w:shd w:val="clear" w:color="auto" w:fill="FFFFFF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ПРОГРАМА НАВЧАЛЬНОЇ ДИСЦИПЛІНИ </w:t>
      </w:r>
    </w:p>
    <w:p w14:paraId="42096DBC" w14:textId="25B1F580" w:rsidR="00255121" w:rsidRDefault="00255121" w:rsidP="00255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ПСИХОЛОГІЯ </w:t>
      </w:r>
      <w:r w:rsidR="00D94BA7">
        <w:rPr>
          <w:b/>
          <w:sz w:val="28"/>
          <w:szCs w:val="28"/>
        </w:rPr>
        <w:t>СТАТЕВОГО ВИХОВАННЯ</w:t>
      </w:r>
    </w:p>
    <w:p w14:paraId="7EC39577" w14:textId="77777777" w:rsidR="00255121" w:rsidRDefault="00255121" w:rsidP="00255121">
      <w:pPr>
        <w:jc w:val="center"/>
        <w:rPr>
          <w:sz w:val="28"/>
          <w:szCs w:val="28"/>
          <w:lang w:eastAsia="ru-RU"/>
        </w:rPr>
      </w:pPr>
    </w:p>
    <w:p w14:paraId="304A0412" w14:textId="6346EF4E" w:rsidR="00255121" w:rsidRPr="00D94BA7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 w:rsidRPr="00D94BA7">
        <w:rPr>
          <w:sz w:val="28"/>
          <w:szCs w:val="28"/>
          <w:lang w:eastAsia="ru-RU"/>
        </w:rPr>
        <w:t xml:space="preserve">Ступінь </w:t>
      </w:r>
      <w:proofErr w:type="spellStart"/>
      <w:r w:rsidR="00195D2A" w:rsidRPr="00D94BA7">
        <w:rPr>
          <w:sz w:val="28"/>
          <w:szCs w:val="28"/>
          <w:lang w:val="ru-RU" w:eastAsia="ru-RU"/>
        </w:rPr>
        <w:t>магістра</w:t>
      </w:r>
      <w:proofErr w:type="spellEnd"/>
    </w:p>
    <w:p w14:paraId="228AFA89" w14:textId="21C33FD8" w:rsidR="00255121" w:rsidRPr="00D94BA7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 w:rsidRPr="00D94BA7">
        <w:rPr>
          <w:sz w:val="28"/>
          <w:szCs w:val="28"/>
          <w:lang w:eastAsia="ru-RU"/>
        </w:rPr>
        <w:t>Рівень вищої освіти –</w:t>
      </w:r>
      <w:r w:rsidR="00D94BA7" w:rsidRPr="00D94BA7">
        <w:rPr>
          <w:sz w:val="28"/>
          <w:szCs w:val="28"/>
          <w:lang w:eastAsia="ru-RU"/>
        </w:rPr>
        <w:t xml:space="preserve"> д</w:t>
      </w:r>
      <w:proofErr w:type="spellStart"/>
      <w:r w:rsidR="00D94BA7" w:rsidRPr="00D94BA7">
        <w:rPr>
          <w:sz w:val="28"/>
          <w:szCs w:val="24"/>
          <w:lang w:val="ru-RU"/>
        </w:rPr>
        <w:t>ругий</w:t>
      </w:r>
      <w:proofErr w:type="spellEnd"/>
      <w:r w:rsidR="00D94BA7" w:rsidRPr="00D94BA7">
        <w:rPr>
          <w:sz w:val="28"/>
          <w:szCs w:val="24"/>
          <w:lang w:val="ru-RU"/>
        </w:rPr>
        <w:t xml:space="preserve"> (</w:t>
      </w:r>
      <w:proofErr w:type="spellStart"/>
      <w:r w:rsidR="00D94BA7" w:rsidRPr="00D94BA7">
        <w:rPr>
          <w:sz w:val="28"/>
          <w:szCs w:val="24"/>
          <w:lang w:val="ru-RU"/>
        </w:rPr>
        <w:t>магістерський</w:t>
      </w:r>
      <w:proofErr w:type="spellEnd"/>
      <w:r w:rsidR="00D94BA7" w:rsidRPr="00D94BA7">
        <w:rPr>
          <w:sz w:val="28"/>
          <w:szCs w:val="24"/>
          <w:lang w:val="ru-RU"/>
        </w:rPr>
        <w:t>)</w:t>
      </w:r>
    </w:p>
    <w:p w14:paraId="48BA24FF" w14:textId="77777777" w:rsidR="00255121" w:rsidRPr="00D94BA7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 w:rsidRPr="00D94BA7">
        <w:rPr>
          <w:sz w:val="28"/>
          <w:szCs w:val="28"/>
          <w:lang w:eastAsia="ru-RU"/>
        </w:rPr>
        <w:t>Галузь знань: 05 Соціальні та поведінкові науки</w:t>
      </w:r>
    </w:p>
    <w:p w14:paraId="282A3290" w14:textId="77777777" w:rsidR="00255121" w:rsidRPr="00D94BA7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 w:rsidRPr="00D94BA7">
        <w:rPr>
          <w:sz w:val="28"/>
          <w:szCs w:val="28"/>
          <w:lang w:eastAsia="ru-RU"/>
        </w:rPr>
        <w:t>спеціальність: 053 Психологія</w:t>
      </w:r>
    </w:p>
    <w:p w14:paraId="75E295AD" w14:textId="77777777" w:rsidR="00255121" w:rsidRPr="00D94BA7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 w:rsidRPr="00D94BA7">
        <w:rPr>
          <w:bCs/>
          <w:sz w:val="28"/>
          <w:szCs w:val="28"/>
          <w:lang w:eastAsia="ru-RU"/>
        </w:rPr>
        <w:t xml:space="preserve">освітньо-професійна програма:  </w:t>
      </w:r>
      <w:r w:rsidRPr="00D94BA7">
        <w:rPr>
          <w:sz w:val="28"/>
          <w:szCs w:val="28"/>
        </w:rPr>
        <w:t>Психологія</w:t>
      </w:r>
    </w:p>
    <w:p w14:paraId="1095061C" w14:textId="77777777" w:rsidR="00255121" w:rsidRPr="00D94BA7" w:rsidRDefault="00255121" w:rsidP="00255121">
      <w:pPr>
        <w:spacing w:line="360" w:lineRule="auto"/>
        <w:rPr>
          <w:lang w:val="ru-RU"/>
        </w:rPr>
      </w:pPr>
    </w:p>
    <w:p w14:paraId="4018282E" w14:textId="77777777" w:rsidR="00255121" w:rsidRDefault="00255121" w:rsidP="00255121">
      <w:pPr>
        <w:spacing w:line="360" w:lineRule="auto"/>
      </w:pPr>
    </w:p>
    <w:p w14:paraId="79CA358A" w14:textId="77777777" w:rsidR="00255121" w:rsidRDefault="00255121" w:rsidP="00255121">
      <w:pPr>
        <w:tabs>
          <w:tab w:val="left" w:pos="3646"/>
          <w:tab w:val="left" w:pos="8294"/>
        </w:tabs>
      </w:pPr>
      <w:r>
        <w:tab/>
      </w:r>
      <w:r>
        <w:tab/>
      </w:r>
    </w:p>
    <w:p w14:paraId="5D74DE40" w14:textId="77777777" w:rsidR="00255121" w:rsidRDefault="00255121" w:rsidP="00255121">
      <w:pPr>
        <w:tabs>
          <w:tab w:val="left" w:pos="8294"/>
        </w:tabs>
      </w:pPr>
    </w:p>
    <w:p w14:paraId="677F2579" w14:textId="77777777" w:rsidR="00255121" w:rsidRDefault="00255121" w:rsidP="00255121"/>
    <w:p w14:paraId="13CD8633" w14:textId="77777777" w:rsidR="00255121" w:rsidRDefault="00255121" w:rsidP="00255121"/>
    <w:p w14:paraId="4EA213F0" w14:textId="77777777" w:rsidR="00255121" w:rsidRDefault="00255121" w:rsidP="00255121"/>
    <w:p w14:paraId="3AE3CDFB" w14:textId="77777777" w:rsidR="00255121" w:rsidRDefault="00255121" w:rsidP="00255121"/>
    <w:p w14:paraId="5061F052" w14:textId="77777777" w:rsidR="00255121" w:rsidRDefault="00255121" w:rsidP="00255121"/>
    <w:p w14:paraId="1B387049" w14:textId="77777777" w:rsidR="000373BB" w:rsidRDefault="000373BB" w:rsidP="00255121">
      <w:pPr>
        <w:spacing w:line="360" w:lineRule="auto"/>
        <w:jc w:val="center"/>
        <w:rPr>
          <w:sz w:val="28"/>
          <w:szCs w:val="28"/>
        </w:rPr>
      </w:pPr>
    </w:p>
    <w:p w14:paraId="12B8643F" w14:textId="77777777" w:rsidR="000373BB" w:rsidRDefault="000373BB" w:rsidP="00255121">
      <w:pPr>
        <w:spacing w:line="360" w:lineRule="auto"/>
        <w:jc w:val="center"/>
        <w:rPr>
          <w:sz w:val="28"/>
          <w:szCs w:val="28"/>
        </w:rPr>
      </w:pPr>
    </w:p>
    <w:p w14:paraId="2D576B1A" w14:textId="77777777" w:rsidR="000373BB" w:rsidRDefault="000373BB" w:rsidP="00255121">
      <w:pPr>
        <w:spacing w:line="360" w:lineRule="auto"/>
        <w:jc w:val="center"/>
        <w:rPr>
          <w:sz w:val="28"/>
          <w:szCs w:val="28"/>
        </w:rPr>
      </w:pPr>
    </w:p>
    <w:p w14:paraId="658803EC" w14:textId="77777777" w:rsidR="000373BB" w:rsidRDefault="000373BB" w:rsidP="00255121">
      <w:pPr>
        <w:spacing w:line="360" w:lineRule="auto"/>
        <w:jc w:val="center"/>
        <w:rPr>
          <w:sz w:val="28"/>
          <w:szCs w:val="28"/>
        </w:rPr>
      </w:pPr>
    </w:p>
    <w:p w14:paraId="055EB1B9" w14:textId="77777777" w:rsidR="000373BB" w:rsidRDefault="000373BB" w:rsidP="00255121">
      <w:pPr>
        <w:spacing w:line="360" w:lineRule="auto"/>
        <w:jc w:val="center"/>
        <w:rPr>
          <w:sz w:val="28"/>
          <w:szCs w:val="28"/>
        </w:rPr>
      </w:pPr>
    </w:p>
    <w:p w14:paraId="584D6755" w14:textId="1CD4AA7A" w:rsidR="00255121" w:rsidRDefault="00255121" w:rsidP="002551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 – 2024 навчальний рік</w:t>
      </w:r>
    </w:p>
    <w:p w14:paraId="2C821726" w14:textId="77777777" w:rsidR="00255121" w:rsidRDefault="00255121" w:rsidP="00255121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72C57070" w14:textId="77777777" w:rsidR="001677AB" w:rsidRDefault="001677AB" w:rsidP="001677A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РОЗРОБНИК ПРОГРАМИ: Марущак О.В., ст. викладач</w:t>
      </w:r>
      <w:r>
        <w:rPr>
          <w:sz w:val="28"/>
          <w:szCs w:val="28"/>
          <w:lang w:eastAsia="ru-RU"/>
        </w:rPr>
        <w:t xml:space="preserve"> кафедри педагогіки та психології, кандидат філософських наук </w:t>
      </w:r>
      <w:r>
        <w:rPr>
          <w:bCs/>
          <w:sz w:val="28"/>
          <w:szCs w:val="28"/>
          <w:lang w:eastAsia="ru-RU"/>
        </w:rPr>
        <w:t>___________ (Марущак О.В.)</w:t>
      </w:r>
    </w:p>
    <w:p w14:paraId="1B776C28" w14:textId="77777777" w:rsidR="001677AB" w:rsidRDefault="001677AB" w:rsidP="001677A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Програму схвалено на засіданні кафедри педагогіки та психології</w:t>
      </w:r>
    </w:p>
    <w:p w14:paraId="4F7CEA8F" w14:textId="77777777" w:rsidR="001677AB" w:rsidRDefault="001677AB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від  «25» серпня 2023  року № 11</w:t>
      </w:r>
    </w:p>
    <w:p w14:paraId="063F5A5A" w14:textId="77777777" w:rsidR="001677AB" w:rsidRDefault="001677AB" w:rsidP="001677AB">
      <w:pPr>
        <w:rPr>
          <w:sz w:val="28"/>
          <w:szCs w:val="28"/>
          <w:lang w:eastAsia="ru-RU"/>
        </w:rPr>
      </w:pPr>
    </w:p>
    <w:p w14:paraId="4779DF79" w14:textId="77777777" w:rsidR="001677AB" w:rsidRDefault="001677AB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В.о. завідувача кафедри педагогіки та психології __________  Шевченко В.В.</w:t>
      </w:r>
    </w:p>
    <w:p w14:paraId="297F0850" w14:textId="77777777" w:rsidR="001677AB" w:rsidRDefault="001677AB" w:rsidP="001677AB">
      <w:pPr>
        <w:jc w:val="both"/>
        <w:rPr>
          <w:sz w:val="28"/>
          <w:szCs w:val="28"/>
          <w:lang w:eastAsia="ru-RU"/>
        </w:rPr>
      </w:pPr>
    </w:p>
    <w:p w14:paraId="096EB95C" w14:textId="77777777" w:rsidR="001677AB" w:rsidRDefault="001677AB" w:rsidP="001677A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Програму погоджено навчально-методичною комісією педагогічного факультету</w:t>
      </w:r>
    </w:p>
    <w:p w14:paraId="77C9BF28" w14:textId="77777777" w:rsidR="001677AB" w:rsidRDefault="001677AB" w:rsidP="001677AB">
      <w:pPr>
        <w:rPr>
          <w:sz w:val="28"/>
          <w:szCs w:val="28"/>
          <w:lang w:eastAsia="ru-RU"/>
        </w:rPr>
      </w:pPr>
    </w:p>
    <w:p w14:paraId="11B75F57" w14:textId="77777777" w:rsidR="001677AB" w:rsidRDefault="001677AB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Протокол від «29» серпня 2023 року № 1  </w:t>
      </w:r>
    </w:p>
    <w:p w14:paraId="42D13F2F" w14:textId="77777777" w:rsidR="001677AB" w:rsidRDefault="001677AB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Голова навчально-методичної комісії </w:t>
      </w:r>
      <w:r>
        <w:rPr>
          <w:sz w:val="28"/>
          <w:szCs w:val="28"/>
          <w:lang w:eastAsia="ru-RU"/>
        </w:rPr>
        <w:tab/>
        <w:t xml:space="preserve">____________    </w:t>
      </w:r>
      <w:proofErr w:type="spellStart"/>
      <w:r>
        <w:rPr>
          <w:sz w:val="28"/>
          <w:szCs w:val="28"/>
          <w:lang w:eastAsia="ru-RU"/>
        </w:rPr>
        <w:t>Хрящевська</w:t>
      </w:r>
      <w:proofErr w:type="spellEnd"/>
      <w:r>
        <w:rPr>
          <w:sz w:val="28"/>
          <w:szCs w:val="28"/>
          <w:lang w:eastAsia="ru-RU"/>
        </w:rPr>
        <w:t xml:space="preserve"> Л.М.</w:t>
      </w:r>
    </w:p>
    <w:p w14:paraId="7071B8DA" w14:textId="77777777" w:rsidR="001677AB" w:rsidRDefault="001677AB" w:rsidP="001677AB">
      <w:pPr>
        <w:rPr>
          <w:sz w:val="24"/>
          <w:szCs w:val="28"/>
          <w:lang w:eastAsia="ru-RU"/>
        </w:rPr>
      </w:pPr>
    </w:p>
    <w:p w14:paraId="55CD67AC" w14:textId="77777777" w:rsidR="001677AB" w:rsidRDefault="001677AB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Програму погоджено навчально-методичною радою університету</w:t>
      </w:r>
    </w:p>
    <w:p w14:paraId="440F21A7" w14:textId="77777777" w:rsidR="001677AB" w:rsidRDefault="001677AB" w:rsidP="001677AB">
      <w:pPr>
        <w:rPr>
          <w:sz w:val="28"/>
          <w:szCs w:val="28"/>
          <w:lang w:eastAsia="ru-RU"/>
        </w:rPr>
      </w:pPr>
    </w:p>
    <w:p w14:paraId="138ADA4A" w14:textId="77777777" w:rsidR="001677AB" w:rsidRDefault="001677AB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від «30» серпня 2023  року № 12</w:t>
      </w:r>
    </w:p>
    <w:p w14:paraId="50E4FB75" w14:textId="77777777" w:rsidR="001677AB" w:rsidRDefault="001677AB" w:rsidP="001677AB">
      <w:pPr>
        <w:ind w:right="-56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Голова навчально-методичної комісії університету_________ Михальченко Н.В.</w:t>
      </w:r>
    </w:p>
    <w:p w14:paraId="7B8FA8A4" w14:textId="77777777" w:rsidR="001677AB" w:rsidRDefault="001677AB" w:rsidP="001677AB">
      <w:pPr>
        <w:rPr>
          <w:sz w:val="28"/>
          <w:szCs w:val="28"/>
          <w:lang w:eastAsia="ru-RU"/>
        </w:rPr>
      </w:pPr>
    </w:p>
    <w:p w14:paraId="56B06D30" w14:textId="77777777" w:rsidR="001677AB" w:rsidRDefault="001677AB" w:rsidP="00255121">
      <w:pPr>
        <w:spacing w:line="360" w:lineRule="auto"/>
        <w:jc w:val="both"/>
        <w:rPr>
          <w:bCs/>
          <w:sz w:val="28"/>
          <w:szCs w:val="28"/>
          <w:lang w:eastAsia="ru-RU"/>
        </w:rPr>
      </w:pPr>
    </w:p>
    <w:p w14:paraId="50496BAA" w14:textId="77777777" w:rsidR="00255121" w:rsidRDefault="00255121" w:rsidP="00255121"/>
    <w:p w14:paraId="2BB43F56" w14:textId="77777777" w:rsidR="00255121" w:rsidRDefault="00255121" w:rsidP="00255121"/>
    <w:p w14:paraId="3CEE9345" w14:textId="77777777" w:rsidR="00255121" w:rsidRDefault="00255121" w:rsidP="00255121"/>
    <w:p w14:paraId="27948D6B" w14:textId="77777777" w:rsidR="00255121" w:rsidRDefault="00255121" w:rsidP="00255121"/>
    <w:p w14:paraId="09020310" w14:textId="77777777" w:rsidR="00255121" w:rsidRDefault="00255121" w:rsidP="00255121"/>
    <w:p w14:paraId="2D3C3157" w14:textId="77777777" w:rsidR="00255121" w:rsidRDefault="00255121" w:rsidP="00255121"/>
    <w:p w14:paraId="3A2CFC10" w14:textId="77777777" w:rsidR="0043524E" w:rsidRPr="00BB2D6C" w:rsidRDefault="0043524E" w:rsidP="00C06A1F">
      <w:pPr>
        <w:rPr>
          <w:sz w:val="24"/>
          <w:szCs w:val="24"/>
          <w:lang w:eastAsia="ru-RU"/>
        </w:rPr>
      </w:pPr>
    </w:p>
    <w:p w14:paraId="6ACED11E" w14:textId="77777777" w:rsidR="0043524E" w:rsidRPr="00BB2D6C" w:rsidRDefault="0043524E" w:rsidP="00C06A1F">
      <w:pPr>
        <w:spacing w:line="360" w:lineRule="auto"/>
        <w:rPr>
          <w:color w:val="FF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</w:p>
    <w:p w14:paraId="1B396DE7" w14:textId="77777777" w:rsidR="0043524E" w:rsidRPr="00BB2D6C" w:rsidRDefault="0043524E" w:rsidP="00C06A1F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14:paraId="2A84A1EC" w14:textId="0539F018" w:rsidR="0043524E" w:rsidRDefault="0043524E" w:rsidP="00C06A1F">
      <w:pPr>
        <w:pStyle w:val="a3"/>
        <w:rPr>
          <w:sz w:val="20"/>
        </w:rPr>
      </w:pPr>
      <w:r w:rsidRPr="00BB2D6C">
        <w:rPr>
          <w:b/>
          <w:bCs/>
          <w:color w:val="FF0000"/>
          <w:lang w:eastAsia="ru-RU"/>
        </w:rPr>
        <w:br w:type="page"/>
      </w:r>
    </w:p>
    <w:p w14:paraId="0B6510AA" w14:textId="55B052F5" w:rsidR="00475566" w:rsidRDefault="00475566" w:rsidP="00475566">
      <w:pPr>
        <w:jc w:val="center"/>
        <w:rPr>
          <w:sz w:val="24"/>
          <w:szCs w:val="24"/>
        </w:rPr>
      </w:pPr>
      <w:r w:rsidRPr="000327DB">
        <w:rPr>
          <w:sz w:val="24"/>
          <w:szCs w:val="24"/>
        </w:rPr>
        <w:lastRenderedPageBreak/>
        <w:t>Анотація</w:t>
      </w:r>
    </w:p>
    <w:p w14:paraId="686B58BE" w14:textId="77777777" w:rsidR="00650E82" w:rsidRDefault="00650E82" w:rsidP="00475566">
      <w:pPr>
        <w:jc w:val="center"/>
        <w:rPr>
          <w:sz w:val="24"/>
          <w:szCs w:val="24"/>
        </w:rPr>
      </w:pPr>
    </w:p>
    <w:p w14:paraId="153B4E1A" w14:textId="094B2F67" w:rsidR="00475566" w:rsidRDefault="00475566" w:rsidP="00475566">
      <w:pPr>
        <w:ind w:firstLine="720"/>
        <w:jc w:val="both"/>
        <w:rPr>
          <w:sz w:val="24"/>
          <w:szCs w:val="24"/>
        </w:rPr>
      </w:pPr>
      <w:r w:rsidRPr="000327DB">
        <w:rPr>
          <w:sz w:val="24"/>
          <w:szCs w:val="24"/>
        </w:rPr>
        <w:t xml:space="preserve">Навчальна  дисципліна  «Психологія </w:t>
      </w:r>
      <w:r>
        <w:rPr>
          <w:sz w:val="24"/>
          <w:szCs w:val="24"/>
        </w:rPr>
        <w:t>статевого виховання</w:t>
      </w:r>
      <w:r w:rsidRPr="000327DB">
        <w:rPr>
          <w:sz w:val="24"/>
          <w:szCs w:val="24"/>
        </w:rPr>
        <w:t>»  є  фаховою  навчальною  дисципліною  підготовки  студентів  галуз</w:t>
      </w:r>
      <w:r>
        <w:rPr>
          <w:sz w:val="24"/>
          <w:szCs w:val="24"/>
        </w:rPr>
        <w:t xml:space="preserve">і </w:t>
      </w:r>
      <w:r w:rsidRPr="000327DB">
        <w:rPr>
          <w:sz w:val="24"/>
          <w:szCs w:val="24"/>
        </w:rPr>
        <w:t xml:space="preserve"> знань</w:t>
      </w:r>
      <w:r w:rsidR="00F455BF">
        <w:rPr>
          <w:sz w:val="24"/>
          <w:szCs w:val="24"/>
        </w:rPr>
        <w:t xml:space="preserve"> </w:t>
      </w:r>
      <w:r w:rsidRPr="00475566">
        <w:rPr>
          <w:sz w:val="24"/>
          <w:szCs w:val="24"/>
          <w:lang w:eastAsia="ru-RU"/>
        </w:rPr>
        <w:t>05 Соціальні та поведінкові науки</w:t>
      </w:r>
      <w:r>
        <w:rPr>
          <w:sz w:val="24"/>
          <w:szCs w:val="24"/>
          <w:lang w:eastAsia="ru-RU"/>
        </w:rPr>
        <w:t xml:space="preserve"> </w:t>
      </w:r>
      <w:r w:rsidRPr="00475566">
        <w:rPr>
          <w:sz w:val="24"/>
          <w:szCs w:val="24"/>
          <w:lang w:eastAsia="ru-RU"/>
        </w:rPr>
        <w:t>спеціальн</w:t>
      </w:r>
      <w:r>
        <w:rPr>
          <w:sz w:val="24"/>
          <w:szCs w:val="24"/>
          <w:lang w:eastAsia="ru-RU"/>
        </w:rPr>
        <w:t>о</w:t>
      </w:r>
      <w:r w:rsidRPr="00475566">
        <w:rPr>
          <w:sz w:val="24"/>
          <w:szCs w:val="24"/>
          <w:lang w:eastAsia="ru-RU"/>
        </w:rPr>
        <w:t>ст</w:t>
      </w:r>
      <w:r>
        <w:rPr>
          <w:sz w:val="24"/>
          <w:szCs w:val="24"/>
          <w:lang w:eastAsia="ru-RU"/>
        </w:rPr>
        <w:t xml:space="preserve">і </w:t>
      </w:r>
      <w:r w:rsidRPr="00475566">
        <w:rPr>
          <w:sz w:val="24"/>
          <w:szCs w:val="24"/>
          <w:lang w:eastAsia="ru-RU"/>
        </w:rPr>
        <w:t xml:space="preserve">053 </w:t>
      </w:r>
      <w:r>
        <w:rPr>
          <w:sz w:val="24"/>
          <w:szCs w:val="24"/>
          <w:lang w:eastAsia="ru-RU"/>
        </w:rPr>
        <w:t>«</w:t>
      </w:r>
      <w:r w:rsidRPr="00475566">
        <w:rPr>
          <w:sz w:val="24"/>
          <w:szCs w:val="24"/>
          <w:lang w:eastAsia="ru-RU"/>
        </w:rPr>
        <w:t>Психологія</w:t>
      </w:r>
      <w:r>
        <w:rPr>
          <w:sz w:val="24"/>
          <w:szCs w:val="24"/>
          <w:lang w:eastAsia="ru-RU"/>
        </w:rPr>
        <w:t xml:space="preserve">»  </w:t>
      </w:r>
      <w:r>
        <w:rPr>
          <w:sz w:val="24"/>
          <w:szCs w:val="24"/>
        </w:rPr>
        <w:t xml:space="preserve">другого </w:t>
      </w:r>
      <w:r w:rsidRPr="000327DB">
        <w:rPr>
          <w:sz w:val="24"/>
          <w:szCs w:val="24"/>
        </w:rPr>
        <w:t>(</w:t>
      </w:r>
      <w:r>
        <w:rPr>
          <w:sz w:val="24"/>
          <w:szCs w:val="24"/>
        </w:rPr>
        <w:t>магістерського</w:t>
      </w:r>
      <w:r w:rsidRPr="000327DB">
        <w:rPr>
          <w:sz w:val="24"/>
          <w:szCs w:val="24"/>
        </w:rPr>
        <w:t xml:space="preserve">)  рівня  у  закладах  вищої  освіти  України.  </w:t>
      </w:r>
    </w:p>
    <w:p w14:paraId="2879D363" w14:textId="4002BE03" w:rsidR="00A96E6F" w:rsidRPr="00A96E6F" w:rsidRDefault="00F01CED" w:rsidP="00475566">
      <w:pPr>
        <w:ind w:firstLine="720"/>
        <w:jc w:val="both"/>
        <w:rPr>
          <w:sz w:val="24"/>
          <w:szCs w:val="24"/>
        </w:rPr>
      </w:pPr>
      <w:r w:rsidRPr="00A96E6F">
        <w:rPr>
          <w:sz w:val="24"/>
          <w:szCs w:val="24"/>
        </w:rPr>
        <w:t xml:space="preserve">В умовах сьогодення, коли формується </w:t>
      </w:r>
      <w:r w:rsidR="00A96E6F" w:rsidRPr="00A96E6F">
        <w:rPr>
          <w:sz w:val="24"/>
          <w:szCs w:val="24"/>
        </w:rPr>
        <w:t xml:space="preserve">Україна як молода </w:t>
      </w:r>
      <w:r w:rsidRPr="00A96E6F">
        <w:rPr>
          <w:sz w:val="24"/>
          <w:szCs w:val="24"/>
        </w:rPr>
        <w:t xml:space="preserve">європейська держава, набуває гостроти проблема </w:t>
      </w:r>
      <w:proofErr w:type="spellStart"/>
      <w:r w:rsidRPr="00A96E6F">
        <w:rPr>
          <w:sz w:val="24"/>
          <w:szCs w:val="24"/>
        </w:rPr>
        <w:t>міжстатевих</w:t>
      </w:r>
      <w:proofErr w:type="spellEnd"/>
      <w:r w:rsidR="000F2858">
        <w:rPr>
          <w:sz w:val="24"/>
          <w:szCs w:val="24"/>
        </w:rPr>
        <w:t xml:space="preserve"> та</w:t>
      </w:r>
      <w:r w:rsidRPr="00A96E6F">
        <w:rPr>
          <w:sz w:val="24"/>
          <w:szCs w:val="24"/>
        </w:rPr>
        <w:t xml:space="preserve"> міжособистісних стосунків. Наша країна переживає духовн</w:t>
      </w:r>
      <w:r w:rsidR="00A96E6F" w:rsidRPr="00A96E6F">
        <w:rPr>
          <w:sz w:val="24"/>
          <w:szCs w:val="24"/>
        </w:rPr>
        <w:t>о-</w:t>
      </w:r>
      <w:r w:rsidRPr="00A96E6F">
        <w:rPr>
          <w:sz w:val="24"/>
          <w:szCs w:val="24"/>
        </w:rPr>
        <w:t>моральну кризу, що негативно відображається на українській молоді: зростає кількість венеричних захворювань у юнацькому віці, відбуваються зміни у статево-рольовій поведінці та ціннісних орієнтаціях молоді. Серед негативних тенденцій у статевому вихованні є те, що підлітки дізнаються про статеве життя з мережі інтернет або від старших друзів чи однолітків, мають вільний доступ до відвертих фото в соціальних мережах і сайтів із сексуальним підґрунтям, результатом чого стає вагітність у ранньому віці, комплекси, які формуються у підлітків. Все це відображається у подальшому статевому житті молоді.</w:t>
      </w:r>
      <w:r w:rsidR="000F2858">
        <w:rPr>
          <w:sz w:val="24"/>
          <w:szCs w:val="24"/>
        </w:rPr>
        <w:t xml:space="preserve"> Є </w:t>
      </w:r>
      <w:r w:rsidRPr="00A96E6F">
        <w:rPr>
          <w:sz w:val="24"/>
          <w:szCs w:val="24"/>
        </w:rPr>
        <w:t>необхідним  пошук нових підходів у статевому вихованні.</w:t>
      </w:r>
      <w:r w:rsidR="00A96E6F" w:rsidRPr="00A96E6F">
        <w:rPr>
          <w:sz w:val="24"/>
          <w:szCs w:val="24"/>
        </w:rPr>
        <w:t xml:space="preserve"> Слід</w:t>
      </w:r>
      <w:r w:rsidRPr="00A96E6F">
        <w:rPr>
          <w:sz w:val="24"/>
          <w:szCs w:val="24"/>
        </w:rPr>
        <w:t xml:space="preserve"> розгляда</w:t>
      </w:r>
      <w:r w:rsidR="00A96E6F" w:rsidRPr="00A96E6F">
        <w:rPr>
          <w:sz w:val="24"/>
          <w:szCs w:val="24"/>
        </w:rPr>
        <w:t>ти</w:t>
      </w:r>
      <w:r w:rsidRPr="00A96E6F">
        <w:rPr>
          <w:sz w:val="24"/>
          <w:szCs w:val="24"/>
        </w:rPr>
        <w:t xml:space="preserve"> статеве виховання як особливу складову морального виховання. Статеве виховання має психологічний, соціальний, медичний і філософський аспекти.</w:t>
      </w:r>
      <w:r w:rsidR="00A96E6F" w:rsidRPr="00A96E6F">
        <w:rPr>
          <w:sz w:val="24"/>
          <w:szCs w:val="24"/>
        </w:rPr>
        <w:t xml:space="preserve"> Це </w:t>
      </w:r>
      <w:r w:rsidR="000F2858">
        <w:rPr>
          <w:sz w:val="24"/>
          <w:szCs w:val="24"/>
        </w:rPr>
        <w:t xml:space="preserve">передбачає розгляд </w:t>
      </w:r>
      <w:r w:rsidR="00A96E6F" w:rsidRPr="00A96E6F">
        <w:rPr>
          <w:sz w:val="24"/>
          <w:szCs w:val="24"/>
        </w:rPr>
        <w:t>проблем</w:t>
      </w:r>
      <w:r w:rsidR="000F2858">
        <w:rPr>
          <w:sz w:val="24"/>
          <w:szCs w:val="24"/>
        </w:rPr>
        <w:t>и</w:t>
      </w:r>
      <w:r w:rsidR="00A96E6F" w:rsidRPr="00A96E6F">
        <w:rPr>
          <w:sz w:val="24"/>
          <w:szCs w:val="24"/>
        </w:rPr>
        <w:t xml:space="preserve"> статевого виховання  як важливого елементу розвитку психічно здорової особистості, зокрема аналіз сутності поняття «статеве виховання», основних підходів до статевого виховання та його завдань. </w:t>
      </w:r>
      <w:r w:rsidR="000F2858">
        <w:rPr>
          <w:sz w:val="24"/>
          <w:szCs w:val="24"/>
        </w:rPr>
        <w:t xml:space="preserve">Слід здійснити </w:t>
      </w:r>
      <w:r w:rsidR="00A96E6F" w:rsidRPr="00A96E6F">
        <w:rPr>
          <w:sz w:val="24"/>
          <w:szCs w:val="24"/>
        </w:rPr>
        <w:t>ознайомлення із загальноприйнятими нормами статевої поведінки та психосексуальною культурою, формува</w:t>
      </w:r>
      <w:r w:rsidR="000F2858">
        <w:rPr>
          <w:sz w:val="24"/>
          <w:szCs w:val="24"/>
        </w:rPr>
        <w:t>ння</w:t>
      </w:r>
      <w:r w:rsidR="00A96E6F" w:rsidRPr="00A96E6F">
        <w:rPr>
          <w:sz w:val="24"/>
          <w:szCs w:val="24"/>
        </w:rPr>
        <w:t xml:space="preserve"> адекватн</w:t>
      </w:r>
      <w:r w:rsidR="000F2858">
        <w:rPr>
          <w:sz w:val="24"/>
          <w:szCs w:val="24"/>
        </w:rPr>
        <w:t>ого</w:t>
      </w:r>
      <w:r w:rsidR="00A96E6F" w:rsidRPr="00A96E6F">
        <w:rPr>
          <w:sz w:val="24"/>
          <w:szCs w:val="24"/>
        </w:rPr>
        <w:t xml:space="preserve"> погляд</w:t>
      </w:r>
      <w:r w:rsidR="000F2858">
        <w:rPr>
          <w:sz w:val="24"/>
          <w:szCs w:val="24"/>
        </w:rPr>
        <w:t>у</w:t>
      </w:r>
      <w:r w:rsidR="00A96E6F" w:rsidRPr="00A96E6F">
        <w:rPr>
          <w:sz w:val="24"/>
          <w:szCs w:val="24"/>
        </w:rPr>
        <w:t xml:space="preserve"> на взаємовідносини між чоловіком і жінкою; виховання усвідомленого розуміння мати міцну та здорову сім’ю, дітей, необхідності в їхньому вихованні; виховання, спрямоване на розуміння поняття «здоровий спосіб життя</w:t>
      </w:r>
      <w:r w:rsidR="00475566">
        <w:rPr>
          <w:sz w:val="24"/>
          <w:szCs w:val="24"/>
        </w:rPr>
        <w:t>»</w:t>
      </w:r>
      <w:r w:rsidR="00A96E6F" w:rsidRPr="00A96E6F">
        <w:rPr>
          <w:sz w:val="24"/>
          <w:szCs w:val="24"/>
        </w:rPr>
        <w:t>; розуміння поняття «статевий потяг», отримання знань про фізіологічний та психологічний розвиток чоловіків і жінок,</w:t>
      </w:r>
      <w:r w:rsidR="00475566">
        <w:rPr>
          <w:sz w:val="24"/>
          <w:szCs w:val="24"/>
        </w:rPr>
        <w:t xml:space="preserve"> </w:t>
      </w:r>
      <w:r w:rsidR="00A96E6F" w:rsidRPr="00A96E6F">
        <w:rPr>
          <w:sz w:val="24"/>
          <w:szCs w:val="24"/>
        </w:rPr>
        <w:t>ознайомлення з такими важливими поняттями, як шлюб</w:t>
      </w:r>
      <w:r w:rsidR="00475566">
        <w:rPr>
          <w:sz w:val="24"/>
          <w:szCs w:val="24"/>
        </w:rPr>
        <w:t xml:space="preserve"> та </w:t>
      </w:r>
      <w:r w:rsidR="00A96E6F" w:rsidRPr="00A96E6F">
        <w:rPr>
          <w:sz w:val="24"/>
          <w:szCs w:val="24"/>
        </w:rPr>
        <w:t>формування сім’ї.</w:t>
      </w:r>
    </w:p>
    <w:p w14:paraId="52D18B99" w14:textId="58AED27A" w:rsidR="00F01CED" w:rsidRPr="00A96E6F" w:rsidRDefault="00F01CED" w:rsidP="00F455BF">
      <w:pPr>
        <w:ind w:firstLine="720"/>
        <w:jc w:val="both"/>
        <w:rPr>
          <w:sz w:val="24"/>
          <w:szCs w:val="24"/>
        </w:rPr>
      </w:pPr>
      <w:r w:rsidRPr="00F455BF">
        <w:rPr>
          <w:sz w:val="24"/>
          <w:szCs w:val="24"/>
        </w:rPr>
        <w:t>Ключові слова:</w:t>
      </w:r>
      <w:r w:rsidRPr="00A96E6F">
        <w:rPr>
          <w:sz w:val="24"/>
          <w:szCs w:val="24"/>
        </w:rPr>
        <w:t xml:space="preserve"> виховання, статеве виховання, психічно здорова особистість, розвиток особистості.</w:t>
      </w:r>
    </w:p>
    <w:p w14:paraId="4BCAC5FB" w14:textId="793865C2" w:rsidR="0043524E" w:rsidRDefault="0043524E" w:rsidP="00C06A1F">
      <w:pPr>
        <w:pStyle w:val="a3"/>
        <w:rPr>
          <w:sz w:val="20"/>
        </w:rPr>
      </w:pPr>
    </w:p>
    <w:p w14:paraId="03A4C388" w14:textId="77777777" w:rsidR="00650E82" w:rsidRDefault="00650E82" w:rsidP="00C06A1F">
      <w:pPr>
        <w:pStyle w:val="a3"/>
        <w:rPr>
          <w:sz w:val="20"/>
        </w:rPr>
      </w:pPr>
    </w:p>
    <w:p w14:paraId="31997308" w14:textId="62EDFC37" w:rsidR="00F455BF" w:rsidRDefault="00F455BF" w:rsidP="00F455BF">
      <w:pPr>
        <w:jc w:val="center"/>
        <w:rPr>
          <w:sz w:val="24"/>
          <w:szCs w:val="24"/>
        </w:rPr>
      </w:pPr>
      <w:proofErr w:type="spellStart"/>
      <w:r w:rsidRPr="000327DB">
        <w:rPr>
          <w:sz w:val="24"/>
          <w:szCs w:val="24"/>
        </w:rPr>
        <w:t>Аnnotation</w:t>
      </w:r>
      <w:proofErr w:type="spellEnd"/>
    </w:p>
    <w:p w14:paraId="5EF1B294" w14:textId="77777777" w:rsidR="00650E82" w:rsidRDefault="00650E82" w:rsidP="00F455BF">
      <w:pPr>
        <w:jc w:val="center"/>
        <w:rPr>
          <w:sz w:val="24"/>
          <w:szCs w:val="24"/>
        </w:rPr>
      </w:pPr>
    </w:p>
    <w:p w14:paraId="3EF42FB1" w14:textId="77777777" w:rsidR="005E4124" w:rsidRPr="005E4124" w:rsidRDefault="005E4124" w:rsidP="005E4124">
      <w:pPr>
        <w:ind w:firstLine="709"/>
        <w:jc w:val="both"/>
        <w:rPr>
          <w:sz w:val="24"/>
          <w:szCs w:val="24"/>
        </w:rPr>
      </w:pP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discipline</w:t>
      </w:r>
      <w:proofErr w:type="spellEnd"/>
      <w:r w:rsidRPr="005E4124">
        <w:rPr>
          <w:sz w:val="24"/>
          <w:szCs w:val="24"/>
        </w:rPr>
        <w:t xml:space="preserve"> "</w:t>
      </w:r>
      <w:proofErr w:type="spellStart"/>
      <w:r w:rsidRPr="005E4124">
        <w:rPr>
          <w:sz w:val="24"/>
          <w:szCs w:val="24"/>
        </w:rPr>
        <w:t>Psychology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"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specialized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discipline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for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training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students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field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knowledge</w:t>
      </w:r>
      <w:proofErr w:type="spellEnd"/>
      <w:r w:rsidRPr="005E4124">
        <w:rPr>
          <w:sz w:val="24"/>
          <w:szCs w:val="24"/>
        </w:rPr>
        <w:t xml:space="preserve"> 05 </w:t>
      </w:r>
      <w:proofErr w:type="spellStart"/>
      <w:r w:rsidRPr="005E4124">
        <w:rPr>
          <w:sz w:val="24"/>
          <w:szCs w:val="24"/>
        </w:rPr>
        <w:t>Social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behavioral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sciences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specialty</w:t>
      </w:r>
      <w:proofErr w:type="spellEnd"/>
      <w:r w:rsidRPr="005E4124">
        <w:rPr>
          <w:sz w:val="24"/>
          <w:szCs w:val="24"/>
        </w:rPr>
        <w:t xml:space="preserve"> 053 "</w:t>
      </w:r>
      <w:proofErr w:type="spellStart"/>
      <w:r w:rsidRPr="005E4124">
        <w:rPr>
          <w:sz w:val="24"/>
          <w:szCs w:val="24"/>
        </w:rPr>
        <w:t>Psychology</w:t>
      </w:r>
      <w:proofErr w:type="spellEnd"/>
      <w:r w:rsidRPr="005E4124">
        <w:rPr>
          <w:sz w:val="24"/>
          <w:szCs w:val="24"/>
        </w:rPr>
        <w:t xml:space="preserve">"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second</w:t>
      </w:r>
      <w:proofErr w:type="spellEnd"/>
      <w:r w:rsidRPr="005E4124">
        <w:rPr>
          <w:sz w:val="24"/>
          <w:szCs w:val="24"/>
        </w:rPr>
        <w:t xml:space="preserve"> (</w:t>
      </w:r>
      <w:proofErr w:type="spellStart"/>
      <w:r w:rsidRPr="005E4124">
        <w:rPr>
          <w:sz w:val="24"/>
          <w:szCs w:val="24"/>
        </w:rPr>
        <w:t>master's</w:t>
      </w:r>
      <w:proofErr w:type="spellEnd"/>
      <w:r w:rsidRPr="005E4124">
        <w:rPr>
          <w:sz w:val="24"/>
          <w:szCs w:val="24"/>
        </w:rPr>
        <w:t xml:space="preserve">) </w:t>
      </w:r>
      <w:proofErr w:type="spellStart"/>
      <w:r w:rsidRPr="005E4124">
        <w:rPr>
          <w:sz w:val="24"/>
          <w:szCs w:val="24"/>
        </w:rPr>
        <w:t>level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higher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institutions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Ukraine</w:t>
      </w:r>
      <w:proofErr w:type="spellEnd"/>
      <w:r w:rsidRPr="005E4124">
        <w:rPr>
          <w:sz w:val="24"/>
          <w:szCs w:val="24"/>
        </w:rPr>
        <w:t>.</w:t>
      </w:r>
    </w:p>
    <w:p w14:paraId="38D668BA" w14:textId="77777777" w:rsidR="005E4124" w:rsidRPr="005E4124" w:rsidRDefault="005E4124" w:rsidP="005E4124">
      <w:pPr>
        <w:ind w:firstLine="709"/>
        <w:jc w:val="both"/>
        <w:rPr>
          <w:sz w:val="24"/>
          <w:szCs w:val="24"/>
        </w:rPr>
      </w:pP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today's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conditions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when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Ukraine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formed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as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young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European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state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problem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inter-gender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interpersonal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relations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becoming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acute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Our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country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experiencing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spiritual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moral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crisis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which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has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negative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impact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Ukrainian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youth</w:t>
      </w:r>
      <w:proofErr w:type="spellEnd"/>
      <w:r w:rsidRPr="005E4124">
        <w:rPr>
          <w:sz w:val="24"/>
          <w:szCs w:val="24"/>
        </w:rPr>
        <w:t xml:space="preserve">: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number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venereal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diseases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youth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increasing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there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are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changes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role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behavior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value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orientations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young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people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Among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negative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trends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are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fact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that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teenagers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learn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about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life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from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Internet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from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older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friends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peers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have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free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access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to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candid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photos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social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networks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sites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with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background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which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results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pregnancy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early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age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complexes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which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are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formed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teenagers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All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reflected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subsequent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life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young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people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It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necessary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to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search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for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new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approaches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should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considered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as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special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component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moral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has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psychological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social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medical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philosophical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aspects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This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involves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consideration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problem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important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element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development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mentally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healthy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personality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particular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an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analysis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essence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concept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"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",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main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approaches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to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its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tasks</w:t>
      </w:r>
      <w:proofErr w:type="spellEnd"/>
      <w:r w:rsidRPr="005E4124">
        <w:rPr>
          <w:sz w:val="24"/>
          <w:szCs w:val="24"/>
        </w:rPr>
        <w:t xml:space="preserve">. </w:t>
      </w:r>
      <w:proofErr w:type="spellStart"/>
      <w:r w:rsidRPr="005E4124">
        <w:rPr>
          <w:sz w:val="24"/>
          <w:szCs w:val="24"/>
        </w:rPr>
        <w:t>It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necessary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to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become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familiar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with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generally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accepted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norms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behavior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psychosexual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culture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to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form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adequate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view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relationship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between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man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woman</w:t>
      </w:r>
      <w:proofErr w:type="spellEnd"/>
      <w:r w:rsidRPr="005E4124">
        <w:rPr>
          <w:sz w:val="24"/>
          <w:szCs w:val="24"/>
        </w:rPr>
        <w:t xml:space="preserve">; </w:t>
      </w:r>
      <w:proofErr w:type="spellStart"/>
      <w:r w:rsidRPr="005E4124">
        <w:rPr>
          <w:sz w:val="24"/>
          <w:szCs w:val="24"/>
        </w:rPr>
        <w:t>raising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conscious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understanding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having</w:t>
      </w:r>
      <w:proofErr w:type="spellEnd"/>
      <w:r w:rsidRPr="005E4124">
        <w:rPr>
          <w:sz w:val="24"/>
          <w:szCs w:val="24"/>
        </w:rPr>
        <w:t xml:space="preserve"> a </w:t>
      </w:r>
      <w:proofErr w:type="spellStart"/>
      <w:r w:rsidRPr="005E4124">
        <w:rPr>
          <w:sz w:val="24"/>
          <w:szCs w:val="24"/>
        </w:rPr>
        <w:t>strong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healthy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family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children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need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for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their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upbringing</w:t>
      </w:r>
      <w:proofErr w:type="spellEnd"/>
      <w:r w:rsidRPr="005E4124">
        <w:rPr>
          <w:sz w:val="24"/>
          <w:szCs w:val="24"/>
        </w:rPr>
        <w:t xml:space="preserve">;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aimed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understanding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concept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"</w:t>
      </w:r>
      <w:proofErr w:type="spellStart"/>
      <w:r w:rsidRPr="005E4124">
        <w:rPr>
          <w:sz w:val="24"/>
          <w:szCs w:val="24"/>
        </w:rPr>
        <w:t>healthy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lifestyle</w:t>
      </w:r>
      <w:proofErr w:type="spellEnd"/>
      <w:r w:rsidRPr="005E4124">
        <w:rPr>
          <w:sz w:val="24"/>
          <w:szCs w:val="24"/>
        </w:rPr>
        <w:t xml:space="preserve">"; </w:t>
      </w:r>
      <w:proofErr w:type="spellStart"/>
      <w:r w:rsidRPr="005E4124">
        <w:rPr>
          <w:sz w:val="24"/>
          <w:szCs w:val="24"/>
        </w:rPr>
        <w:t>understanding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concept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"</w:t>
      </w:r>
      <w:proofErr w:type="spellStart"/>
      <w:r w:rsidRPr="005E4124">
        <w:rPr>
          <w:sz w:val="24"/>
          <w:szCs w:val="24"/>
        </w:rPr>
        <w:t>sexual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attraction</w:t>
      </w:r>
      <w:proofErr w:type="spellEnd"/>
      <w:r w:rsidRPr="005E4124">
        <w:rPr>
          <w:sz w:val="24"/>
          <w:szCs w:val="24"/>
        </w:rPr>
        <w:t xml:space="preserve">", </w:t>
      </w:r>
      <w:proofErr w:type="spellStart"/>
      <w:r w:rsidRPr="005E4124">
        <w:rPr>
          <w:sz w:val="24"/>
          <w:szCs w:val="24"/>
        </w:rPr>
        <w:t>gaining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knowledge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about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the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physiological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psychological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development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of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men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women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getting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acquainted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with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such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important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concepts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as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marriage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and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family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formation</w:t>
      </w:r>
      <w:proofErr w:type="spellEnd"/>
      <w:r w:rsidRPr="005E4124">
        <w:rPr>
          <w:sz w:val="24"/>
          <w:szCs w:val="24"/>
        </w:rPr>
        <w:t>.</w:t>
      </w:r>
    </w:p>
    <w:p w14:paraId="4C96CAB3" w14:textId="1CB2DE6F" w:rsidR="00C06A1F" w:rsidRPr="0058128E" w:rsidRDefault="005E4124" w:rsidP="0058128E">
      <w:pPr>
        <w:ind w:firstLine="709"/>
        <w:jc w:val="both"/>
        <w:rPr>
          <w:sz w:val="24"/>
          <w:szCs w:val="24"/>
        </w:rPr>
      </w:pPr>
      <w:proofErr w:type="spellStart"/>
      <w:r w:rsidRPr="005E4124">
        <w:rPr>
          <w:sz w:val="24"/>
          <w:szCs w:val="24"/>
        </w:rPr>
        <w:t>Key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words</w:t>
      </w:r>
      <w:proofErr w:type="spellEnd"/>
      <w:r w:rsidRPr="005E4124">
        <w:rPr>
          <w:sz w:val="24"/>
          <w:szCs w:val="24"/>
        </w:rPr>
        <w:t xml:space="preserve">: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sex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education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mentally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healthy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personality</w:t>
      </w:r>
      <w:proofErr w:type="spellEnd"/>
      <w:r w:rsidRPr="005E4124">
        <w:rPr>
          <w:sz w:val="24"/>
          <w:szCs w:val="24"/>
        </w:rPr>
        <w:t xml:space="preserve">, </w:t>
      </w:r>
      <w:proofErr w:type="spellStart"/>
      <w:r w:rsidRPr="005E4124">
        <w:rPr>
          <w:sz w:val="24"/>
          <w:szCs w:val="24"/>
        </w:rPr>
        <w:t>personality</w:t>
      </w:r>
      <w:proofErr w:type="spellEnd"/>
      <w:r w:rsidRPr="005E4124">
        <w:rPr>
          <w:sz w:val="24"/>
          <w:szCs w:val="24"/>
        </w:rPr>
        <w:t xml:space="preserve"> </w:t>
      </w:r>
      <w:proofErr w:type="spellStart"/>
      <w:r w:rsidRPr="005E4124">
        <w:rPr>
          <w:sz w:val="24"/>
          <w:szCs w:val="24"/>
        </w:rPr>
        <w:t>development</w:t>
      </w:r>
      <w:proofErr w:type="spellEnd"/>
    </w:p>
    <w:p w14:paraId="28D98847" w14:textId="3C4DCF4E" w:rsidR="00B54C21" w:rsidRDefault="00B54C21" w:rsidP="00C06A1F">
      <w:pPr>
        <w:pStyle w:val="a3"/>
        <w:spacing w:before="1"/>
        <w:rPr>
          <w:b/>
        </w:rPr>
      </w:pPr>
    </w:p>
    <w:p w14:paraId="7E1D4B57" w14:textId="77777777" w:rsidR="00650E82" w:rsidRDefault="00650E82" w:rsidP="0058128E">
      <w:pPr>
        <w:jc w:val="center"/>
        <w:rPr>
          <w:b/>
          <w:bCs/>
          <w:caps/>
          <w:sz w:val="24"/>
          <w:szCs w:val="24"/>
          <w:lang w:eastAsia="ru-RU"/>
        </w:rPr>
      </w:pPr>
    </w:p>
    <w:p w14:paraId="65AC4167" w14:textId="14012996" w:rsidR="0058128E" w:rsidRDefault="0058128E" w:rsidP="0058128E">
      <w:pPr>
        <w:jc w:val="center"/>
        <w:rPr>
          <w:b/>
          <w:bCs/>
          <w:caps/>
          <w:sz w:val="24"/>
          <w:szCs w:val="24"/>
          <w:lang w:eastAsia="ru-RU"/>
        </w:rPr>
      </w:pPr>
      <w:r w:rsidRPr="00415112">
        <w:rPr>
          <w:b/>
          <w:bCs/>
          <w:caps/>
          <w:sz w:val="24"/>
          <w:szCs w:val="24"/>
          <w:lang w:eastAsia="ru-RU"/>
        </w:rPr>
        <w:lastRenderedPageBreak/>
        <w:t>Вступ</w:t>
      </w:r>
    </w:p>
    <w:p w14:paraId="570D29A1" w14:textId="77777777" w:rsidR="0058128E" w:rsidRPr="00415112" w:rsidRDefault="0058128E" w:rsidP="0058128E">
      <w:pPr>
        <w:jc w:val="center"/>
        <w:rPr>
          <w:b/>
          <w:bCs/>
          <w:caps/>
          <w:sz w:val="24"/>
          <w:szCs w:val="24"/>
          <w:lang w:eastAsia="ru-RU"/>
        </w:rPr>
      </w:pPr>
    </w:p>
    <w:p w14:paraId="1C55F83E" w14:textId="183F3EF5" w:rsidR="0058128E" w:rsidRPr="00825058" w:rsidRDefault="0058128E" w:rsidP="0058128E">
      <w:pPr>
        <w:ind w:firstLine="567"/>
        <w:jc w:val="both"/>
        <w:rPr>
          <w:sz w:val="24"/>
          <w:szCs w:val="24"/>
          <w:lang w:eastAsia="ru-RU"/>
        </w:rPr>
      </w:pPr>
      <w:r w:rsidRPr="00A63996">
        <w:rPr>
          <w:sz w:val="24"/>
          <w:szCs w:val="24"/>
          <w:lang w:eastAsia="ru-RU"/>
        </w:rPr>
        <w:t xml:space="preserve">Програма  вивчення  нормативної  навчальної  дисципліни </w:t>
      </w:r>
      <w:r w:rsidRPr="00A63996">
        <w:rPr>
          <w:sz w:val="24"/>
          <w:szCs w:val="24"/>
        </w:rPr>
        <w:t>«Психологія</w:t>
      </w:r>
      <w:r w:rsidRPr="00A63996">
        <w:rPr>
          <w:spacing w:val="1"/>
          <w:sz w:val="24"/>
          <w:szCs w:val="24"/>
        </w:rPr>
        <w:t xml:space="preserve"> </w:t>
      </w:r>
      <w:r w:rsidRPr="00203B73">
        <w:rPr>
          <w:spacing w:val="1"/>
          <w:sz w:val="24"/>
          <w:szCs w:val="24"/>
        </w:rPr>
        <w:t>статевого виховання</w:t>
      </w:r>
      <w:r w:rsidRPr="00A63996">
        <w:rPr>
          <w:sz w:val="24"/>
          <w:szCs w:val="24"/>
        </w:rPr>
        <w:t>»</w:t>
      </w:r>
      <w:r w:rsidRPr="00A63996">
        <w:rPr>
          <w:spacing w:val="1"/>
          <w:sz w:val="24"/>
          <w:szCs w:val="24"/>
        </w:rPr>
        <w:t xml:space="preserve"> </w:t>
      </w:r>
      <w:r w:rsidRPr="00A63996">
        <w:rPr>
          <w:sz w:val="24"/>
          <w:szCs w:val="24"/>
          <w:lang w:eastAsia="ru-RU"/>
        </w:rPr>
        <w:t xml:space="preserve">  складена відповідно  до  освітньо-професійної  програми  підготовки  </w:t>
      </w:r>
      <w:r>
        <w:rPr>
          <w:sz w:val="24"/>
          <w:szCs w:val="24"/>
          <w:lang w:eastAsia="ru-RU"/>
        </w:rPr>
        <w:t xml:space="preserve">магістрів </w:t>
      </w:r>
      <w:r w:rsidRPr="00A63996">
        <w:rPr>
          <w:sz w:val="24"/>
          <w:szCs w:val="24"/>
          <w:lang w:eastAsia="ru-RU"/>
        </w:rPr>
        <w:t xml:space="preserve"> </w:t>
      </w:r>
      <w:r w:rsidRPr="00825058">
        <w:rPr>
          <w:sz w:val="24"/>
          <w:szCs w:val="24"/>
          <w:lang w:eastAsia="ru-RU"/>
        </w:rPr>
        <w:t xml:space="preserve">спеціальності 053 </w:t>
      </w:r>
      <w:r>
        <w:rPr>
          <w:sz w:val="24"/>
          <w:szCs w:val="24"/>
          <w:lang w:eastAsia="ru-RU"/>
        </w:rPr>
        <w:t>«</w:t>
      </w:r>
      <w:r w:rsidRPr="00825058">
        <w:rPr>
          <w:sz w:val="24"/>
          <w:szCs w:val="24"/>
          <w:lang w:eastAsia="ru-RU"/>
        </w:rPr>
        <w:t>Психологія</w:t>
      </w:r>
      <w:r>
        <w:rPr>
          <w:sz w:val="24"/>
          <w:szCs w:val="24"/>
          <w:lang w:eastAsia="ru-RU"/>
        </w:rPr>
        <w:t>»</w:t>
      </w:r>
      <w:r w:rsidRPr="00825058">
        <w:rPr>
          <w:sz w:val="24"/>
          <w:szCs w:val="24"/>
          <w:lang w:eastAsia="ru-RU"/>
        </w:rPr>
        <w:t>.</w:t>
      </w:r>
    </w:p>
    <w:p w14:paraId="2921249D" w14:textId="77777777" w:rsidR="0058128E" w:rsidRPr="00A63996" w:rsidRDefault="0058128E" w:rsidP="0058128E">
      <w:pPr>
        <w:ind w:firstLine="567"/>
        <w:jc w:val="both"/>
        <w:rPr>
          <w:bCs/>
          <w:i/>
          <w:sz w:val="24"/>
          <w:szCs w:val="24"/>
          <w:lang w:eastAsia="ru-RU"/>
        </w:rPr>
      </w:pPr>
    </w:p>
    <w:p w14:paraId="2CB2E29C" w14:textId="42969738" w:rsidR="0058128E" w:rsidRPr="0058128E" w:rsidRDefault="0058128E" w:rsidP="00650E82">
      <w:pPr>
        <w:pStyle w:val="a3"/>
        <w:spacing w:before="1"/>
        <w:ind w:firstLine="567"/>
        <w:jc w:val="both"/>
        <w:rPr>
          <w:b/>
          <w:sz w:val="24"/>
          <w:szCs w:val="24"/>
        </w:rPr>
      </w:pPr>
      <w:r w:rsidRPr="0058128E">
        <w:rPr>
          <w:b/>
          <w:sz w:val="24"/>
          <w:szCs w:val="24"/>
          <w:lang w:eastAsia="ru-RU"/>
        </w:rPr>
        <w:t xml:space="preserve">Предметом </w:t>
      </w:r>
      <w:r w:rsidRPr="0058128E">
        <w:rPr>
          <w:sz w:val="24"/>
          <w:szCs w:val="24"/>
        </w:rPr>
        <w:t>«Психологія</w:t>
      </w:r>
      <w:r w:rsidRPr="0058128E">
        <w:rPr>
          <w:spacing w:val="1"/>
          <w:sz w:val="24"/>
          <w:szCs w:val="24"/>
        </w:rPr>
        <w:t xml:space="preserve"> статевого виховання</w:t>
      </w:r>
      <w:r w:rsidRPr="0058128E">
        <w:rPr>
          <w:sz w:val="24"/>
          <w:szCs w:val="24"/>
        </w:rPr>
        <w:t>»</w:t>
      </w:r>
      <w:r w:rsidRPr="0058128E">
        <w:rPr>
          <w:spacing w:val="1"/>
          <w:sz w:val="24"/>
          <w:szCs w:val="24"/>
        </w:rPr>
        <w:t xml:space="preserve"> є вивчення закономірностей </w:t>
      </w:r>
      <w:r w:rsidRPr="0058128E">
        <w:rPr>
          <w:sz w:val="24"/>
          <w:szCs w:val="24"/>
        </w:rPr>
        <w:t>виховного процесу, що є однією з передумовою гармонійного статевого розвитку, здоров</w:t>
      </w:r>
      <w:r>
        <w:rPr>
          <w:sz w:val="24"/>
          <w:szCs w:val="24"/>
        </w:rPr>
        <w:t>ого</w:t>
      </w:r>
      <w:r w:rsidRPr="0058128E">
        <w:rPr>
          <w:sz w:val="24"/>
          <w:szCs w:val="24"/>
        </w:rPr>
        <w:t xml:space="preserve"> ставлення до питань статі та формування соціально схваленої статевої поведінки особистості.</w:t>
      </w:r>
    </w:p>
    <w:p w14:paraId="2B7A8490" w14:textId="77777777" w:rsidR="0058128E" w:rsidRDefault="0058128E" w:rsidP="0058128E">
      <w:pPr>
        <w:shd w:val="clear" w:color="auto" w:fill="FFFFFF"/>
        <w:rPr>
          <w:sz w:val="24"/>
          <w:szCs w:val="24"/>
          <w:lang w:eastAsia="ru-RU"/>
        </w:rPr>
      </w:pPr>
    </w:p>
    <w:p w14:paraId="0009E9F6" w14:textId="099006A8" w:rsidR="00B84730" w:rsidRPr="00650E82" w:rsidRDefault="0058128E" w:rsidP="00650E82">
      <w:pPr>
        <w:shd w:val="clear" w:color="auto" w:fill="FFFFFF"/>
        <w:ind w:firstLine="567"/>
        <w:jc w:val="both"/>
        <w:rPr>
          <w:rFonts w:eastAsiaTheme="minorHAnsi"/>
          <w:sz w:val="24"/>
          <w:szCs w:val="24"/>
        </w:rPr>
      </w:pPr>
      <w:r w:rsidRPr="00A63996">
        <w:rPr>
          <w:sz w:val="24"/>
          <w:szCs w:val="24"/>
          <w:lang w:eastAsia="ru-RU"/>
        </w:rPr>
        <w:t xml:space="preserve">Вивчення навчальної </w:t>
      </w:r>
      <w:proofErr w:type="spellStart"/>
      <w:r w:rsidRPr="00A63996">
        <w:rPr>
          <w:sz w:val="24"/>
          <w:szCs w:val="24"/>
          <w:lang w:eastAsia="ru-RU"/>
        </w:rPr>
        <w:t>дисципіліни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58128E">
        <w:rPr>
          <w:sz w:val="24"/>
          <w:szCs w:val="24"/>
        </w:rPr>
        <w:t>«Психологія</w:t>
      </w:r>
      <w:r w:rsidRPr="0058128E">
        <w:rPr>
          <w:spacing w:val="1"/>
          <w:sz w:val="24"/>
          <w:szCs w:val="24"/>
        </w:rPr>
        <w:t xml:space="preserve"> статевого виховання</w:t>
      </w:r>
      <w:r w:rsidRPr="0058128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63996">
        <w:rPr>
          <w:sz w:val="24"/>
          <w:szCs w:val="24"/>
        </w:rPr>
        <w:t>сприяє: розумінню</w:t>
      </w:r>
      <w:r w:rsidR="00650E82">
        <w:rPr>
          <w:b/>
          <w:sz w:val="24"/>
          <w:szCs w:val="24"/>
        </w:rPr>
        <w:t xml:space="preserve"> </w:t>
      </w:r>
      <w:r w:rsidRPr="0058128E">
        <w:rPr>
          <w:rFonts w:eastAsiaTheme="minorHAnsi"/>
          <w:sz w:val="24"/>
          <w:szCs w:val="24"/>
        </w:rPr>
        <w:t xml:space="preserve">формування свідомості молодої людини відповідно до її статі та оволодіння нею культурою </w:t>
      </w:r>
      <w:proofErr w:type="spellStart"/>
      <w:r w:rsidRPr="0058128E">
        <w:rPr>
          <w:rFonts w:eastAsiaTheme="minorHAnsi"/>
          <w:sz w:val="24"/>
          <w:szCs w:val="24"/>
        </w:rPr>
        <w:t>між</w:t>
      </w:r>
      <w:r w:rsidRPr="00B75B5A">
        <w:rPr>
          <w:rFonts w:eastAsiaTheme="minorHAnsi"/>
          <w:sz w:val="24"/>
          <w:szCs w:val="24"/>
        </w:rPr>
        <w:t>статевих</w:t>
      </w:r>
      <w:proofErr w:type="spellEnd"/>
      <w:r w:rsidRPr="00B75B5A">
        <w:rPr>
          <w:rFonts w:eastAsiaTheme="minorHAnsi"/>
          <w:sz w:val="24"/>
          <w:szCs w:val="24"/>
        </w:rPr>
        <w:t xml:space="preserve"> стосунків відповідно до загальноприйнятої системи статевих ролей</w:t>
      </w:r>
      <w:r w:rsidR="00B75B5A">
        <w:rPr>
          <w:rFonts w:eastAsiaTheme="minorHAnsi"/>
          <w:sz w:val="24"/>
          <w:szCs w:val="24"/>
        </w:rPr>
        <w:t>;</w:t>
      </w:r>
      <w:r w:rsidR="00B84730">
        <w:rPr>
          <w:rFonts w:eastAsiaTheme="minorHAnsi"/>
          <w:sz w:val="24"/>
          <w:szCs w:val="24"/>
        </w:rPr>
        <w:t xml:space="preserve"> </w:t>
      </w:r>
      <w:r w:rsidR="00B84730" w:rsidRPr="00B84730">
        <w:rPr>
          <w:rFonts w:eastAsiaTheme="minorHAnsi"/>
          <w:sz w:val="24"/>
          <w:szCs w:val="24"/>
        </w:rPr>
        <w:t>дотриманн</w:t>
      </w:r>
      <w:r w:rsidR="00B84730">
        <w:rPr>
          <w:rFonts w:eastAsiaTheme="minorHAnsi"/>
          <w:sz w:val="24"/>
          <w:szCs w:val="24"/>
        </w:rPr>
        <w:t>ю</w:t>
      </w:r>
      <w:r w:rsidR="00B84730" w:rsidRPr="00B84730">
        <w:rPr>
          <w:rFonts w:eastAsiaTheme="minorHAnsi"/>
          <w:sz w:val="24"/>
          <w:szCs w:val="24"/>
        </w:rPr>
        <w:t xml:space="preserve"> норм </w:t>
      </w:r>
      <w:proofErr w:type="spellStart"/>
      <w:r w:rsidR="00B84730" w:rsidRPr="00B84730">
        <w:rPr>
          <w:rFonts w:eastAsiaTheme="minorHAnsi"/>
          <w:sz w:val="24"/>
          <w:szCs w:val="24"/>
        </w:rPr>
        <w:t>шлюбно</w:t>
      </w:r>
      <w:proofErr w:type="spellEnd"/>
      <w:r w:rsidR="00B84730" w:rsidRPr="00B84730">
        <w:rPr>
          <w:rFonts w:eastAsiaTheme="minorHAnsi"/>
          <w:sz w:val="24"/>
          <w:szCs w:val="24"/>
        </w:rPr>
        <w:t>-сімейних стосунків</w:t>
      </w:r>
      <w:r w:rsidR="00B84730">
        <w:rPr>
          <w:rFonts w:eastAsiaTheme="minorHAnsi"/>
          <w:sz w:val="24"/>
          <w:szCs w:val="24"/>
        </w:rPr>
        <w:t>;</w:t>
      </w:r>
      <w:r w:rsidR="00B84730" w:rsidRPr="00B84730">
        <w:rPr>
          <w:rFonts w:eastAsiaTheme="minorHAnsi"/>
          <w:sz w:val="24"/>
          <w:szCs w:val="24"/>
        </w:rPr>
        <w:t xml:space="preserve"> формування </w:t>
      </w:r>
      <w:r w:rsidR="00B84730">
        <w:rPr>
          <w:rFonts w:eastAsiaTheme="minorHAnsi"/>
          <w:sz w:val="24"/>
          <w:szCs w:val="24"/>
        </w:rPr>
        <w:t>у</w:t>
      </w:r>
      <w:r w:rsidR="00B84730" w:rsidRPr="00B84730">
        <w:rPr>
          <w:rFonts w:eastAsiaTheme="minorHAnsi"/>
          <w:sz w:val="24"/>
          <w:szCs w:val="24"/>
        </w:rPr>
        <w:t xml:space="preserve"> молоді орієнтації на шлюб, сім’ю та відповідальне батьківство; використанн</w:t>
      </w:r>
      <w:r w:rsidR="00B84730">
        <w:rPr>
          <w:rFonts w:eastAsiaTheme="minorHAnsi"/>
          <w:sz w:val="24"/>
          <w:szCs w:val="24"/>
        </w:rPr>
        <w:t>ю</w:t>
      </w:r>
      <w:r w:rsidR="00B84730" w:rsidRPr="00B84730">
        <w:rPr>
          <w:rFonts w:eastAsiaTheme="minorHAnsi"/>
          <w:sz w:val="24"/>
          <w:szCs w:val="24"/>
        </w:rPr>
        <w:t xml:space="preserve"> у виховній практиці сучасних форм роботи щодо</w:t>
      </w:r>
      <w:r w:rsidR="00650E82">
        <w:rPr>
          <w:rFonts w:eastAsiaTheme="minorHAnsi"/>
          <w:sz w:val="24"/>
          <w:szCs w:val="24"/>
        </w:rPr>
        <w:t xml:space="preserve"> </w:t>
      </w:r>
      <w:r w:rsidR="00B84730" w:rsidRPr="00650E82">
        <w:rPr>
          <w:rFonts w:eastAsiaTheme="minorHAnsi"/>
          <w:sz w:val="24"/>
          <w:szCs w:val="24"/>
        </w:rPr>
        <w:t>статевого виховання.</w:t>
      </w:r>
    </w:p>
    <w:p w14:paraId="31DD749E" w14:textId="17CFAB2A" w:rsidR="00B84730" w:rsidRPr="00650E82" w:rsidRDefault="00B84730" w:rsidP="00B84730">
      <w:pPr>
        <w:pStyle w:val="a3"/>
        <w:spacing w:before="6"/>
        <w:jc w:val="both"/>
        <w:rPr>
          <w:rFonts w:eastAsiaTheme="minorHAnsi"/>
          <w:sz w:val="24"/>
          <w:szCs w:val="24"/>
        </w:rPr>
      </w:pPr>
    </w:p>
    <w:p w14:paraId="5E8A9EE0" w14:textId="77777777" w:rsidR="00B84730" w:rsidRPr="00A633AF" w:rsidRDefault="00B84730" w:rsidP="00B84730">
      <w:pPr>
        <w:ind w:firstLine="540"/>
        <w:jc w:val="both"/>
        <w:rPr>
          <w:sz w:val="24"/>
          <w:szCs w:val="24"/>
          <w:lang w:eastAsia="ru-RU"/>
        </w:rPr>
      </w:pPr>
      <w:r w:rsidRPr="00A633AF">
        <w:rPr>
          <w:b/>
          <w:bCs/>
          <w:sz w:val="24"/>
          <w:szCs w:val="24"/>
          <w:lang w:eastAsia="ru-RU"/>
        </w:rPr>
        <w:t>Міждисциплінарні  зв’язки</w:t>
      </w:r>
      <w:r w:rsidRPr="00A633AF">
        <w:rPr>
          <w:sz w:val="24"/>
          <w:szCs w:val="24"/>
          <w:lang w:eastAsia="ru-RU"/>
        </w:rPr>
        <w:t xml:space="preserve">:  </w:t>
      </w:r>
    </w:p>
    <w:p w14:paraId="06FDEB98" w14:textId="77777777" w:rsidR="00B84730" w:rsidRPr="00A633AF" w:rsidRDefault="00B84730" w:rsidP="00B84730">
      <w:pPr>
        <w:ind w:firstLine="540"/>
        <w:jc w:val="both"/>
        <w:rPr>
          <w:sz w:val="24"/>
          <w:szCs w:val="24"/>
          <w:lang w:eastAsia="ru-RU"/>
        </w:rPr>
      </w:pPr>
      <w:proofErr w:type="spellStart"/>
      <w:r w:rsidRPr="00A633AF">
        <w:rPr>
          <w:i/>
          <w:sz w:val="24"/>
          <w:szCs w:val="24"/>
          <w:lang w:eastAsia="ru-RU"/>
        </w:rPr>
        <w:t>Внутрішньокафедральні</w:t>
      </w:r>
      <w:proofErr w:type="spellEnd"/>
      <w:r w:rsidRPr="00A633AF">
        <w:rPr>
          <w:i/>
          <w:sz w:val="24"/>
          <w:szCs w:val="24"/>
          <w:lang w:eastAsia="ru-RU"/>
        </w:rPr>
        <w:t xml:space="preserve">  зв’язки</w:t>
      </w:r>
      <w:r w:rsidRPr="00A633AF">
        <w:rPr>
          <w:sz w:val="24"/>
          <w:szCs w:val="24"/>
          <w:lang w:eastAsia="ru-RU"/>
        </w:rPr>
        <w:t xml:space="preserve">:  </w:t>
      </w:r>
    </w:p>
    <w:p w14:paraId="5643CF21" w14:textId="5EC64A6D" w:rsidR="00B84730" w:rsidRPr="00B84730" w:rsidRDefault="00B84730" w:rsidP="00B84730">
      <w:pPr>
        <w:ind w:firstLine="540"/>
        <w:rPr>
          <w:sz w:val="24"/>
          <w:szCs w:val="24"/>
          <w:lang w:eastAsia="ru-RU"/>
        </w:rPr>
      </w:pPr>
      <w:r w:rsidRPr="00A633AF">
        <w:rPr>
          <w:sz w:val="24"/>
          <w:szCs w:val="24"/>
          <w:lang w:eastAsia="ru-RU"/>
        </w:rPr>
        <w:t>Загальна психологія, вікова психологія, соціальна психологія, психодіагностика</w:t>
      </w:r>
      <w:r>
        <w:rPr>
          <w:sz w:val="24"/>
          <w:szCs w:val="24"/>
          <w:lang w:eastAsia="ru-RU"/>
        </w:rPr>
        <w:t xml:space="preserve">, </w:t>
      </w:r>
      <w:r w:rsidRPr="00B84730">
        <w:rPr>
          <w:sz w:val="24"/>
          <w:szCs w:val="24"/>
          <w:lang w:eastAsia="ru-RU"/>
        </w:rPr>
        <w:t>п</w:t>
      </w:r>
      <w:r w:rsidRPr="00B84730">
        <w:rPr>
          <w:sz w:val="24"/>
          <w:szCs w:val="24"/>
        </w:rPr>
        <w:t>сихологія сім’ї.</w:t>
      </w:r>
    </w:p>
    <w:p w14:paraId="026E0593" w14:textId="77777777" w:rsidR="00B84730" w:rsidRPr="00B84730" w:rsidRDefault="00B84730" w:rsidP="00B84730">
      <w:pPr>
        <w:ind w:firstLine="540"/>
        <w:rPr>
          <w:sz w:val="24"/>
          <w:szCs w:val="24"/>
          <w:lang w:eastAsia="ru-RU"/>
        </w:rPr>
      </w:pPr>
      <w:r w:rsidRPr="00B84730">
        <w:rPr>
          <w:sz w:val="24"/>
          <w:szCs w:val="24"/>
          <w:lang w:eastAsia="ru-RU"/>
        </w:rPr>
        <w:t xml:space="preserve">  </w:t>
      </w:r>
    </w:p>
    <w:p w14:paraId="51D8910C" w14:textId="77777777" w:rsidR="00B84730" w:rsidRPr="00A633AF" w:rsidRDefault="00B84730" w:rsidP="00B84730">
      <w:pPr>
        <w:ind w:firstLine="540"/>
        <w:rPr>
          <w:sz w:val="24"/>
          <w:szCs w:val="24"/>
          <w:lang w:eastAsia="ru-RU"/>
        </w:rPr>
      </w:pPr>
      <w:proofErr w:type="spellStart"/>
      <w:r w:rsidRPr="00A633AF">
        <w:rPr>
          <w:i/>
          <w:sz w:val="24"/>
          <w:szCs w:val="24"/>
          <w:lang w:eastAsia="ru-RU"/>
        </w:rPr>
        <w:t>Міжкафедральні</w:t>
      </w:r>
      <w:proofErr w:type="spellEnd"/>
      <w:r w:rsidRPr="00A633AF">
        <w:rPr>
          <w:i/>
          <w:sz w:val="24"/>
          <w:szCs w:val="24"/>
          <w:lang w:eastAsia="ru-RU"/>
        </w:rPr>
        <w:t xml:space="preserve"> зв’язки</w:t>
      </w:r>
      <w:r w:rsidRPr="00A633AF">
        <w:rPr>
          <w:sz w:val="24"/>
          <w:szCs w:val="24"/>
          <w:lang w:eastAsia="ru-RU"/>
        </w:rPr>
        <w:t xml:space="preserve">:                                                                                                        </w:t>
      </w:r>
    </w:p>
    <w:p w14:paraId="7C415F7C" w14:textId="46EFA1A5" w:rsidR="00B84730" w:rsidRPr="00415112" w:rsidRDefault="00B84730" w:rsidP="00B84730">
      <w:pPr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І</w:t>
      </w:r>
      <w:r w:rsidRPr="00A633AF">
        <w:rPr>
          <w:sz w:val="24"/>
          <w:szCs w:val="24"/>
          <w:lang w:eastAsia="ru-RU"/>
        </w:rPr>
        <w:t>сторія України</w:t>
      </w:r>
      <w:r>
        <w:rPr>
          <w:sz w:val="24"/>
          <w:szCs w:val="24"/>
          <w:lang w:eastAsia="ru-RU"/>
        </w:rPr>
        <w:t xml:space="preserve">, </w:t>
      </w:r>
      <w:r w:rsidRPr="00415112">
        <w:rPr>
          <w:sz w:val="24"/>
          <w:szCs w:val="24"/>
          <w:lang w:eastAsia="ru-RU"/>
        </w:rPr>
        <w:t>літературознавство</w:t>
      </w:r>
      <w:r>
        <w:rPr>
          <w:sz w:val="24"/>
          <w:szCs w:val="24"/>
          <w:lang w:eastAsia="ru-RU"/>
        </w:rPr>
        <w:t>. с</w:t>
      </w:r>
      <w:r w:rsidRPr="00A633AF">
        <w:rPr>
          <w:sz w:val="24"/>
          <w:szCs w:val="24"/>
          <w:lang w:eastAsia="ru-RU"/>
        </w:rPr>
        <w:t>оціологія, політологія</w:t>
      </w:r>
      <w:r>
        <w:rPr>
          <w:sz w:val="24"/>
          <w:szCs w:val="24"/>
          <w:lang w:eastAsia="ru-RU"/>
        </w:rPr>
        <w:t>.</w:t>
      </w:r>
    </w:p>
    <w:p w14:paraId="14E634F7" w14:textId="77777777" w:rsidR="00B84730" w:rsidRPr="00B84730" w:rsidRDefault="00B84730" w:rsidP="00B84730">
      <w:pPr>
        <w:pStyle w:val="a3"/>
        <w:spacing w:before="6"/>
        <w:jc w:val="both"/>
        <w:rPr>
          <w:b/>
          <w:bCs/>
          <w:i/>
          <w:iCs/>
          <w:color w:val="FF0000"/>
          <w:sz w:val="24"/>
          <w:szCs w:val="24"/>
        </w:rPr>
      </w:pPr>
    </w:p>
    <w:p w14:paraId="353A95B7" w14:textId="13665495" w:rsidR="0058128E" w:rsidRDefault="0058128E" w:rsidP="00C06A1F">
      <w:pPr>
        <w:shd w:val="clear" w:color="auto" w:fill="FFFFFF"/>
        <w:jc w:val="center"/>
        <w:rPr>
          <w:b/>
          <w:sz w:val="24"/>
          <w:szCs w:val="24"/>
        </w:rPr>
      </w:pPr>
    </w:p>
    <w:p w14:paraId="7B1AE502" w14:textId="120FEB0C" w:rsidR="00B54C21" w:rsidRPr="00B84730" w:rsidRDefault="00B54C21" w:rsidP="00B84730">
      <w:pPr>
        <w:pStyle w:val="a4"/>
        <w:numPr>
          <w:ilvl w:val="0"/>
          <w:numId w:val="26"/>
        </w:num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B84730">
        <w:rPr>
          <w:b/>
          <w:sz w:val="24"/>
          <w:szCs w:val="24"/>
        </w:rPr>
        <w:t xml:space="preserve"> </w:t>
      </w:r>
      <w:r w:rsidRPr="00B84730">
        <w:rPr>
          <w:b/>
          <w:sz w:val="24"/>
          <w:szCs w:val="24"/>
          <w:lang w:eastAsia="ru-RU"/>
        </w:rPr>
        <w:t>Мета,  завдання  навчальної  дисципліни  та  результати  навчання</w:t>
      </w:r>
    </w:p>
    <w:p w14:paraId="3D866640" w14:textId="6282416C" w:rsidR="00203B73" w:rsidRPr="00203B73" w:rsidRDefault="00B84730" w:rsidP="00C06A1F">
      <w:pPr>
        <w:pStyle w:val="a3"/>
        <w:spacing w:before="184"/>
        <w:ind w:right="227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B54C21" w:rsidRPr="00203B73">
        <w:rPr>
          <w:bCs/>
          <w:sz w:val="24"/>
          <w:szCs w:val="24"/>
        </w:rPr>
        <w:t>.1.</w:t>
      </w:r>
      <w:r w:rsidR="00B54C21" w:rsidRPr="00203B73">
        <w:rPr>
          <w:b/>
          <w:sz w:val="24"/>
          <w:szCs w:val="24"/>
        </w:rPr>
        <w:t xml:space="preserve"> </w:t>
      </w:r>
      <w:r w:rsidR="0043524E" w:rsidRPr="00203B73">
        <w:rPr>
          <w:b/>
          <w:sz w:val="24"/>
          <w:szCs w:val="24"/>
        </w:rPr>
        <w:t>Метою</w:t>
      </w:r>
      <w:r w:rsidR="0043524E" w:rsidRPr="00203B73">
        <w:rPr>
          <w:b/>
          <w:spacing w:val="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викладання</w:t>
      </w:r>
      <w:r w:rsidR="0043524E" w:rsidRPr="00203B73">
        <w:rPr>
          <w:spacing w:val="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навчальної</w:t>
      </w:r>
      <w:r w:rsidR="0043524E" w:rsidRPr="00203B73">
        <w:rPr>
          <w:spacing w:val="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дисципліни</w:t>
      </w:r>
      <w:r w:rsidR="0043524E" w:rsidRPr="00203B73">
        <w:rPr>
          <w:spacing w:val="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«Психологія</w:t>
      </w:r>
      <w:r w:rsidR="0043524E" w:rsidRPr="00203B73">
        <w:rPr>
          <w:spacing w:val="1"/>
          <w:sz w:val="24"/>
          <w:szCs w:val="24"/>
        </w:rPr>
        <w:t xml:space="preserve"> </w:t>
      </w:r>
      <w:r w:rsidR="00195D2A" w:rsidRPr="00203B73">
        <w:rPr>
          <w:spacing w:val="1"/>
          <w:sz w:val="24"/>
          <w:szCs w:val="24"/>
        </w:rPr>
        <w:t>статевого виховання</w:t>
      </w:r>
      <w:r w:rsidR="0043524E" w:rsidRPr="00203B73">
        <w:rPr>
          <w:sz w:val="24"/>
          <w:szCs w:val="24"/>
        </w:rPr>
        <w:t>»</w:t>
      </w:r>
      <w:r w:rsidR="0043524E" w:rsidRPr="00203B73">
        <w:rPr>
          <w:spacing w:val="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є</w:t>
      </w:r>
      <w:r w:rsidR="0043524E" w:rsidRPr="00203B73">
        <w:rPr>
          <w:spacing w:val="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формування теоретичних знань</w:t>
      </w:r>
      <w:r w:rsidR="0043524E" w:rsidRPr="00203B73">
        <w:rPr>
          <w:spacing w:val="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 xml:space="preserve">студентів щодо </w:t>
      </w:r>
      <w:r w:rsidR="00203B73" w:rsidRPr="00203B73">
        <w:rPr>
          <w:sz w:val="24"/>
          <w:szCs w:val="24"/>
        </w:rPr>
        <w:t>формування у підростаючого покоління гігієни, етики та культури статевих відносин та аналіз стану статевої просвіти та виховання у вітчизняній школі та визначення можливих шляхів їх вдосконалення.</w:t>
      </w:r>
    </w:p>
    <w:p w14:paraId="54A776F7" w14:textId="77777777" w:rsidR="00203B73" w:rsidRDefault="00203B73" w:rsidP="00C06A1F">
      <w:pPr>
        <w:pStyle w:val="a3"/>
        <w:spacing w:before="1" w:line="322" w:lineRule="exact"/>
        <w:ind w:firstLine="720"/>
        <w:jc w:val="both"/>
        <w:rPr>
          <w:sz w:val="24"/>
          <w:szCs w:val="24"/>
        </w:rPr>
      </w:pPr>
    </w:p>
    <w:p w14:paraId="2A4E1CDC" w14:textId="46F74445" w:rsidR="009950DD" w:rsidRPr="00203B73" w:rsidRDefault="00B84730" w:rsidP="00C06A1F">
      <w:pPr>
        <w:pStyle w:val="a3"/>
        <w:spacing w:before="1" w:line="322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54C21" w:rsidRPr="00203B73">
        <w:rPr>
          <w:sz w:val="24"/>
          <w:szCs w:val="24"/>
        </w:rPr>
        <w:t xml:space="preserve">.2. </w:t>
      </w:r>
      <w:r w:rsidR="0043524E" w:rsidRPr="00203B73">
        <w:rPr>
          <w:sz w:val="24"/>
          <w:szCs w:val="24"/>
        </w:rPr>
        <w:t>Основними</w:t>
      </w:r>
      <w:r w:rsidR="0043524E" w:rsidRPr="00203B73">
        <w:rPr>
          <w:spacing w:val="-2"/>
          <w:sz w:val="24"/>
          <w:szCs w:val="24"/>
        </w:rPr>
        <w:t xml:space="preserve"> </w:t>
      </w:r>
      <w:r w:rsidR="0043524E" w:rsidRPr="00203B73">
        <w:rPr>
          <w:b/>
          <w:sz w:val="24"/>
          <w:szCs w:val="24"/>
        </w:rPr>
        <w:t>завданнями</w:t>
      </w:r>
      <w:r w:rsidR="0043524E" w:rsidRPr="00203B73">
        <w:rPr>
          <w:b/>
          <w:spacing w:val="-3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вивчення</w:t>
      </w:r>
      <w:r w:rsidR="0043524E" w:rsidRPr="00203B73">
        <w:rPr>
          <w:spacing w:val="-4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дисципліни</w:t>
      </w:r>
      <w:r w:rsidR="0043524E" w:rsidRPr="00203B73">
        <w:rPr>
          <w:spacing w:val="-2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«</w:t>
      </w:r>
      <w:r w:rsidR="00EF43D7" w:rsidRPr="00203B73">
        <w:rPr>
          <w:sz w:val="24"/>
          <w:szCs w:val="24"/>
        </w:rPr>
        <w:t>Психологія</w:t>
      </w:r>
      <w:r w:rsidR="0043524E" w:rsidRPr="00203B73">
        <w:rPr>
          <w:spacing w:val="-4"/>
          <w:sz w:val="24"/>
          <w:szCs w:val="24"/>
        </w:rPr>
        <w:t xml:space="preserve"> </w:t>
      </w:r>
      <w:r w:rsidR="00E35E1E" w:rsidRPr="00203B73">
        <w:rPr>
          <w:spacing w:val="1"/>
          <w:sz w:val="24"/>
          <w:szCs w:val="24"/>
        </w:rPr>
        <w:t>статевого виховання</w:t>
      </w:r>
      <w:r w:rsidR="0043524E" w:rsidRPr="00203B73">
        <w:rPr>
          <w:sz w:val="24"/>
          <w:szCs w:val="24"/>
        </w:rPr>
        <w:t>»</w:t>
      </w:r>
      <w:r w:rsidR="0043524E" w:rsidRPr="00203B73">
        <w:rPr>
          <w:spacing w:val="-1"/>
          <w:sz w:val="24"/>
          <w:szCs w:val="24"/>
        </w:rPr>
        <w:t xml:space="preserve"> </w:t>
      </w:r>
      <w:r w:rsidR="0043524E" w:rsidRPr="00203B73">
        <w:rPr>
          <w:sz w:val="24"/>
          <w:szCs w:val="24"/>
        </w:rPr>
        <w:t>є:</w:t>
      </w:r>
    </w:p>
    <w:p w14:paraId="5B7618EC" w14:textId="5CA6F4AB" w:rsidR="00203B73" w:rsidRPr="00203B73" w:rsidRDefault="00203B73" w:rsidP="00C06A1F">
      <w:pPr>
        <w:pStyle w:val="a3"/>
        <w:spacing w:before="1" w:line="322" w:lineRule="exact"/>
        <w:ind w:firstLine="720"/>
        <w:jc w:val="both"/>
        <w:rPr>
          <w:sz w:val="24"/>
          <w:szCs w:val="24"/>
        </w:rPr>
      </w:pPr>
    </w:p>
    <w:p w14:paraId="66982A9C" w14:textId="5BAD731B" w:rsidR="00203B73" w:rsidRPr="00203B73" w:rsidRDefault="00203B73" w:rsidP="003726F5">
      <w:pPr>
        <w:pStyle w:val="Default"/>
        <w:numPr>
          <w:ilvl w:val="0"/>
          <w:numId w:val="22"/>
        </w:numPr>
        <w:spacing w:after="197"/>
        <w:rPr>
          <w:color w:val="auto"/>
          <w:lang w:val="uk-UA"/>
        </w:rPr>
      </w:pPr>
      <w:bookmarkStart w:id="0" w:name="_Hlk155957388"/>
      <w:r w:rsidRPr="00203B73">
        <w:rPr>
          <w:color w:val="auto"/>
          <w:lang w:val="uk-UA"/>
        </w:rPr>
        <w:t>визнач</w:t>
      </w:r>
      <w:r w:rsidR="003726F5">
        <w:rPr>
          <w:color w:val="auto"/>
          <w:lang w:val="uk-UA"/>
        </w:rPr>
        <w:t>ити</w:t>
      </w:r>
      <w:r w:rsidRPr="00203B73">
        <w:rPr>
          <w:color w:val="auto"/>
          <w:lang w:val="uk-UA"/>
        </w:rPr>
        <w:t xml:space="preserve"> принцип</w:t>
      </w:r>
      <w:r w:rsidR="003726F5">
        <w:rPr>
          <w:color w:val="auto"/>
          <w:lang w:val="uk-UA"/>
        </w:rPr>
        <w:t>и</w:t>
      </w:r>
      <w:r w:rsidRPr="00203B73">
        <w:rPr>
          <w:color w:val="auto"/>
          <w:lang w:val="uk-UA"/>
        </w:rPr>
        <w:t xml:space="preserve"> та зміст статевого виховання  з метою надання дітям, підліткам та молодим людям необхідних знань з фізіології та анатомії людини, психології та гігієни статевого життя; </w:t>
      </w:r>
    </w:p>
    <w:p w14:paraId="76A791CA" w14:textId="04C7905D" w:rsidR="00203B73" w:rsidRPr="00203B73" w:rsidRDefault="00203B73" w:rsidP="00203B73">
      <w:pPr>
        <w:pStyle w:val="Default"/>
        <w:numPr>
          <w:ilvl w:val="0"/>
          <w:numId w:val="22"/>
        </w:numPr>
        <w:spacing w:after="197"/>
        <w:rPr>
          <w:color w:val="auto"/>
          <w:lang w:val="uk-UA"/>
        </w:rPr>
      </w:pPr>
      <w:r w:rsidRPr="00203B73">
        <w:rPr>
          <w:color w:val="auto"/>
          <w:lang w:val="uk-UA"/>
        </w:rPr>
        <w:t xml:space="preserve">дослідити стан та проблеми статевої просвіти та виховання підлітків та юнаків; </w:t>
      </w:r>
    </w:p>
    <w:p w14:paraId="591693B5" w14:textId="17717E00" w:rsidR="00203B73" w:rsidRPr="00203B73" w:rsidRDefault="00203B73" w:rsidP="00203B73">
      <w:pPr>
        <w:pStyle w:val="Default"/>
        <w:numPr>
          <w:ilvl w:val="0"/>
          <w:numId w:val="22"/>
        </w:numPr>
        <w:rPr>
          <w:color w:val="auto"/>
          <w:lang w:val="uk-UA"/>
        </w:rPr>
      </w:pPr>
      <w:r w:rsidRPr="00203B73">
        <w:rPr>
          <w:color w:val="auto"/>
          <w:lang w:val="uk-UA"/>
        </w:rPr>
        <w:t>обґрунтувати можливі шляхи вдосконалення існуючої системи статевої просвіти та виховання в тому числі у роботі соціального педагога;</w:t>
      </w:r>
    </w:p>
    <w:p w14:paraId="4A7C90C0" w14:textId="77777777" w:rsidR="003B565E" w:rsidRPr="00203B73" w:rsidRDefault="003B565E" w:rsidP="003B565E">
      <w:pPr>
        <w:pStyle w:val="Default"/>
        <w:numPr>
          <w:ilvl w:val="0"/>
          <w:numId w:val="22"/>
        </w:numPr>
        <w:rPr>
          <w:color w:val="auto"/>
          <w:lang w:val="uk-UA"/>
        </w:rPr>
      </w:pPr>
      <w:r w:rsidRPr="00203B73">
        <w:rPr>
          <w:color w:val="auto"/>
          <w:lang w:val="uk-UA"/>
        </w:rPr>
        <w:t>вихов</w:t>
      </w:r>
      <w:r>
        <w:rPr>
          <w:color w:val="auto"/>
          <w:lang w:val="uk-UA"/>
        </w:rPr>
        <w:t>увати</w:t>
      </w:r>
      <w:r w:rsidRPr="00203B73">
        <w:rPr>
          <w:color w:val="auto"/>
          <w:lang w:val="uk-UA"/>
        </w:rPr>
        <w:t xml:space="preserve"> свідомого ставлення до статевих відносин, та соціальної відповідальності за статеву поведінку.</w:t>
      </w:r>
      <w:bookmarkStart w:id="1" w:name="_GoBack"/>
      <w:bookmarkEnd w:id="1"/>
    </w:p>
    <w:p w14:paraId="41FA6FFC" w14:textId="42696FEE" w:rsidR="00203B73" w:rsidRPr="00203B73" w:rsidRDefault="00203B73" w:rsidP="00203B73">
      <w:pPr>
        <w:pStyle w:val="Default"/>
        <w:numPr>
          <w:ilvl w:val="0"/>
          <w:numId w:val="22"/>
        </w:numPr>
        <w:rPr>
          <w:color w:val="auto"/>
          <w:lang w:val="uk-UA"/>
        </w:rPr>
      </w:pPr>
      <w:r w:rsidRPr="00203B73">
        <w:rPr>
          <w:color w:val="auto"/>
          <w:lang w:val="uk-UA"/>
        </w:rPr>
        <w:t>здійснювати профілактику ранніх статевих контактів та формування навичок безпечної статевої поведінки;</w:t>
      </w:r>
    </w:p>
    <w:p w14:paraId="023B84C9" w14:textId="569704D9" w:rsidR="00203B73" w:rsidRPr="00203B73" w:rsidRDefault="003B565E" w:rsidP="00203B73">
      <w:pPr>
        <w:pStyle w:val="Default"/>
        <w:numPr>
          <w:ilvl w:val="0"/>
          <w:numId w:val="22"/>
        </w:numPr>
        <w:rPr>
          <w:color w:val="auto"/>
          <w:lang w:val="uk-UA"/>
        </w:rPr>
      </w:pPr>
      <w:r>
        <w:rPr>
          <w:color w:val="auto"/>
          <w:lang w:val="uk-UA"/>
        </w:rPr>
        <w:t xml:space="preserve">допомогти усвідомити значення профілактики та </w:t>
      </w:r>
      <w:r w:rsidR="00203B73" w:rsidRPr="00203B73">
        <w:rPr>
          <w:color w:val="auto"/>
          <w:lang w:val="uk-UA"/>
        </w:rPr>
        <w:t>коригування ризикованої та суспільно небезпечної сексуальної поведінки;</w:t>
      </w:r>
    </w:p>
    <w:p w14:paraId="030B7C2D" w14:textId="755C06A3" w:rsidR="00203B73" w:rsidRDefault="00203B73" w:rsidP="00203B73">
      <w:pPr>
        <w:pStyle w:val="Default"/>
        <w:numPr>
          <w:ilvl w:val="0"/>
          <w:numId w:val="22"/>
        </w:numPr>
        <w:rPr>
          <w:color w:val="auto"/>
          <w:lang w:val="uk-UA"/>
        </w:rPr>
      </w:pPr>
      <w:r w:rsidRPr="00203B73">
        <w:rPr>
          <w:color w:val="auto"/>
          <w:lang w:val="uk-UA"/>
        </w:rPr>
        <w:t>вихов</w:t>
      </w:r>
      <w:r w:rsidR="003B565E">
        <w:rPr>
          <w:color w:val="auto"/>
          <w:lang w:val="uk-UA"/>
        </w:rPr>
        <w:t xml:space="preserve">увати </w:t>
      </w:r>
      <w:r w:rsidRPr="00203B73">
        <w:rPr>
          <w:color w:val="auto"/>
          <w:lang w:val="uk-UA"/>
        </w:rPr>
        <w:t>якост</w:t>
      </w:r>
      <w:r w:rsidR="003B565E">
        <w:rPr>
          <w:color w:val="auto"/>
          <w:lang w:val="uk-UA"/>
        </w:rPr>
        <w:t>і</w:t>
      </w:r>
      <w:r w:rsidRPr="00203B73">
        <w:rPr>
          <w:color w:val="auto"/>
          <w:lang w:val="uk-UA"/>
        </w:rPr>
        <w:t xml:space="preserve">, що сприяють формуванню психологічної </w:t>
      </w:r>
      <w:proofErr w:type="spellStart"/>
      <w:r w:rsidRPr="00203B73">
        <w:rPr>
          <w:color w:val="auto"/>
          <w:lang w:val="uk-UA"/>
        </w:rPr>
        <w:t>маскулінності</w:t>
      </w:r>
      <w:proofErr w:type="spellEnd"/>
      <w:r w:rsidRPr="00203B73">
        <w:rPr>
          <w:color w:val="auto"/>
          <w:lang w:val="uk-UA"/>
        </w:rPr>
        <w:t xml:space="preserve"> та </w:t>
      </w:r>
      <w:proofErr w:type="spellStart"/>
      <w:r w:rsidRPr="00203B73">
        <w:rPr>
          <w:color w:val="auto"/>
          <w:lang w:val="uk-UA"/>
        </w:rPr>
        <w:t>фемінності</w:t>
      </w:r>
      <w:proofErr w:type="spellEnd"/>
      <w:r w:rsidRPr="00203B73">
        <w:rPr>
          <w:color w:val="auto"/>
          <w:lang w:val="uk-UA"/>
        </w:rPr>
        <w:t>, прагненн</w:t>
      </w:r>
      <w:r w:rsidR="003B565E">
        <w:rPr>
          <w:color w:val="auto"/>
          <w:lang w:val="uk-UA"/>
        </w:rPr>
        <w:t>я</w:t>
      </w:r>
      <w:r w:rsidRPr="00203B73">
        <w:rPr>
          <w:color w:val="auto"/>
          <w:lang w:val="uk-UA"/>
        </w:rPr>
        <w:t xml:space="preserve"> мати міцну та здорову сім’ю</w:t>
      </w:r>
      <w:r w:rsidR="003B565E">
        <w:rPr>
          <w:color w:val="auto"/>
          <w:lang w:val="uk-UA"/>
        </w:rPr>
        <w:t>.</w:t>
      </w:r>
    </w:p>
    <w:bookmarkEnd w:id="0"/>
    <w:p w14:paraId="6677907A" w14:textId="13EE7C81" w:rsidR="00650E82" w:rsidRDefault="00650E82" w:rsidP="00650E82">
      <w:pPr>
        <w:pStyle w:val="Default"/>
        <w:rPr>
          <w:color w:val="auto"/>
          <w:lang w:val="uk-UA"/>
        </w:rPr>
      </w:pPr>
    </w:p>
    <w:p w14:paraId="3F2B0EB8" w14:textId="71E088F9" w:rsidR="00650E82" w:rsidRDefault="00650E82" w:rsidP="00650E82">
      <w:pPr>
        <w:pStyle w:val="Default"/>
        <w:rPr>
          <w:color w:val="auto"/>
          <w:lang w:val="uk-UA"/>
        </w:rPr>
      </w:pPr>
    </w:p>
    <w:p w14:paraId="4DF3BA62" w14:textId="77777777" w:rsidR="00650E82" w:rsidRPr="00203B73" w:rsidRDefault="00650E82" w:rsidP="00650E82">
      <w:pPr>
        <w:pStyle w:val="Default"/>
        <w:rPr>
          <w:color w:val="auto"/>
          <w:lang w:val="uk-UA"/>
        </w:rPr>
      </w:pPr>
    </w:p>
    <w:p w14:paraId="49882BFE" w14:textId="77777777" w:rsidR="003726F5" w:rsidRDefault="003726F5" w:rsidP="00C90D8F">
      <w:pPr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</w:p>
    <w:p w14:paraId="3C13A8A9" w14:textId="77777777" w:rsidR="003726F5" w:rsidRDefault="003726F5" w:rsidP="00C90D8F">
      <w:pPr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</w:p>
    <w:p w14:paraId="5F684AE3" w14:textId="7391D134" w:rsidR="00C90D8F" w:rsidRPr="00C90D8F" w:rsidRDefault="00C90D8F" w:rsidP="00C90D8F">
      <w:pPr>
        <w:ind w:firstLine="709"/>
        <w:contextualSpacing/>
        <w:jc w:val="both"/>
        <w:rPr>
          <w:i/>
          <w:iCs/>
          <w:sz w:val="24"/>
          <w:szCs w:val="24"/>
        </w:rPr>
      </w:pPr>
      <w:r w:rsidRPr="00C90D8F">
        <w:rPr>
          <w:b/>
          <w:bCs/>
          <w:i/>
          <w:iCs/>
          <w:sz w:val="24"/>
          <w:szCs w:val="24"/>
        </w:rPr>
        <w:lastRenderedPageBreak/>
        <w:t>Програмні  результати  навчання:</w:t>
      </w:r>
      <w:r w:rsidRPr="00C90D8F">
        <w:rPr>
          <w:i/>
          <w:iCs/>
          <w:sz w:val="24"/>
          <w:szCs w:val="24"/>
        </w:rPr>
        <w:t xml:space="preserve">  </w:t>
      </w:r>
    </w:p>
    <w:p w14:paraId="3F0DD908" w14:textId="77777777" w:rsidR="00C90D8F" w:rsidRPr="00C90D8F" w:rsidRDefault="00C90D8F" w:rsidP="00C90D8F">
      <w:pPr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</w:p>
    <w:p w14:paraId="58B46726" w14:textId="77777777" w:rsidR="000A55F4" w:rsidRPr="000A55F4" w:rsidRDefault="000A55F4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 xml:space="preserve">ПРН 1. Здійснювати пошук, опрацювання та аналіз </w:t>
      </w:r>
      <w:proofErr w:type="spellStart"/>
      <w:r w:rsidRPr="000A55F4">
        <w:rPr>
          <w:sz w:val="24"/>
          <w:szCs w:val="24"/>
        </w:rPr>
        <w:t>професійно</w:t>
      </w:r>
      <w:proofErr w:type="spellEnd"/>
      <w:r w:rsidRPr="000A55F4">
        <w:rPr>
          <w:sz w:val="24"/>
          <w:szCs w:val="24"/>
        </w:rPr>
        <w:t xml:space="preserve"> важливих знань із різних джерел із використанням сучасних інформаційно-комунікаційних технологій. </w:t>
      </w:r>
    </w:p>
    <w:p w14:paraId="1BE60316" w14:textId="77777777" w:rsidR="000A55F4" w:rsidRPr="000A55F4" w:rsidRDefault="000A55F4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 xml:space="preserve">ПРН 2. Вміти організовувати та проводити психологічне дослідження із застосуванням </w:t>
      </w:r>
      <w:proofErr w:type="spellStart"/>
      <w:r w:rsidRPr="000A55F4">
        <w:rPr>
          <w:sz w:val="24"/>
          <w:szCs w:val="24"/>
        </w:rPr>
        <w:t>валідних</w:t>
      </w:r>
      <w:proofErr w:type="spellEnd"/>
      <w:r w:rsidRPr="000A55F4">
        <w:rPr>
          <w:sz w:val="24"/>
          <w:szCs w:val="24"/>
        </w:rPr>
        <w:t xml:space="preserve"> та надійних методів.</w:t>
      </w:r>
    </w:p>
    <w:p w14:paraId="62111425" w14:textId="77777777" w:rsidR="000A55F4" w:rsidRPr="000A55F4" w:rsidRDefault="000A55F4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>ПРН 3. Узагальнювати емпіричні дані та формулювати теоретичні висновки.</w:t>
      </w:r>
    </w:p>
    <w:p w14:paraId="443EAF46" w14:textId="77777777" w:rsidR="000A55F4" w:rsidRPr="000A55F4" w:rsidRDefault="000A55F4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>ПРН 4. Робити психологічний прогноз щодо розвитку особистості, груп, організацій.</w:t>
      </w:r>
    </w:p>
    <w:p w14:paraId="33D6F67C" w14:textId="77777777" w:rsidR="000A55F4" w:rsidRPr="000A55F4" w:rsidRDefault="000A55F4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>ПРН 7. Доступно і аргументовано представляти результати досліджень у писемній та усні формах, брати участь у фахових дискусіях.</w:t>
      </w:r>
    </w:p>
    <w:p w14:paraId="58BAB5A8" w14:textId="77777777" w:rsidR="000A55F4" w:rsidRPr="000A55F4" w:rsidRDefault="000A55F4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 xml:space="preserve">ПРН 8. Оцінювати ступінь складності завдань діяльності та приймати рішення про звернення за допомогою або підвищення кваліфікації. </w:t>
      </w:r>
    </w:p>
    <w:p w14:paraId="0DD7DA3B" w14:textId="13C56F37" w:rsidR="000A55F4" w:rsidRDefault="000A55F4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>ПРН 9. Вирішувати етичні дилеми з опорою на норми закону, етичні принципи та  загальнолюдські цінності.</w:t>
      </w:r>
    </w:p>
    <w:p w14:paraId="184847FB" w14:textId="77777777" w:rsidR="00B84730" w:rsidRPr="000A55F4" w:rsidRDefault="00B84730" w:rsidP="000A55F4">
      <w:pPr>
        <w:spacing w:line="276" w:lineRule="auto"/>
        <w:ind w:left="426"/>
        <w:contextualSpacing/>
        <w:jc w:val="both"/>
        <w:rPr>
          <w:sz w:val="24"/>
          <w:szCs w:val="24"/>
        </w:rPr>
      </w:pPr>
    </w:p>
    <w:p w14:paraId="37331FA6" w14:textId="1A0196C4" w:rsidR="00C90D8F" w:rsidRPr="00C90D8F" w:rsidRDefault="00B84730" w:rsidP="00C90D8F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C90D8F" w:rsidRPr="00C90D8F">
        <w:rPr>
          <w:sz w:val="24"/>
          <w:szCs w:val="24"/>
          <w:lang w:eastAsia="ru-RU"/>
        </w:rPr>
        <w:t>.3.</w:t>
      </w:r>
      <w:r w:rsidR="00C90D8F" w:rsidRPr="00C90D8F">
        <w:rPr>
          <w:b/>
          <w:sz w:val="24"/>
          <w:szCs w:val="24"/>
          <w:lang w:eastAsia="ru-RU"/>
        </w:rPr>
        <w:t xml:space="preserve">  </w:t>
      </w:r>
      <w:r w:rsidR="00C90D8F" w:rsidRPr="00C90D8F">
        <w:rPr>
          <w:sz w:val="24"/>
          <w:szCs w:val="24"/>
          <w:lang w:eastAsia="ru-RU"/>
        </w:rPr>
        <w:t xml:space="preserve">Згідно  з  вимогами  освітньо-професійної  програми </w:t>
      </w:r>
      <w:r w:rsidR="000A55F4">
        <w:rPr>
          <w:sz w:val="24"/>
          <w:szCs w:val="24"/>
          <w:lang w:eastAsia="ru-RU"/>
        </w:rPr>
        <w:t xml:space="preserve"> </w:t>
      </w:r>
      <w:r w:rsidR="000A55F4" w:rsidRPr="000A55F4">
        <w:rPr>
          <w:sz w:val="24"/>
          <w:szCs w:val="24"/>
        </w:rPr>
        <w:t>«Психологія</w:t>
      </w:r>
      <w:r w:rsidR="000A55F4" w:rsidRPr="000A55F4">
        <w:rPr>
          <w:spacing w:val="1"/>
          <w:sz w:val="24"/>
          <w:szCs w:val="24"/>
        </w:rPr>
        <w:t xml:space="preserve"> статевого виховання</w:t>
      </w:r>
      <w:r w:rsidR="000A55F4" w:rsidRPr="000A55F4">
        <w:rPr>
          <w:sz w:val="24"/>
          <w:szCs w:val="24"/>
        </w:rPr>
        <w:t>»</w:t>
      </w:r>
      <w:r w:rsidR="00C90D8F" w:rsidRPr="00C90D8F">
        <w:rPr>
          <w:sz w:val="24"/>
          <w:szCs w:val="24"/>
          <w:lang w:eastAsia="ru-RU"/>
        </w:rPr>
        <w:t xml:space="preserve">  студент  оволодіває  такими  </w:t>
      </w:r>
      <w:proofErr w:type="spellStart"/>
      <w:r w:rsidR="00C90D8F" w:rsidRPr="00C90D8F">
        <w:rPr>
          <w:sz w:val="24"/>
          <w:szCs w:val="24"/>
          <w:lang w:eastAsia="ru-RU"/>
        </w:rPr>
        <w:t>компетентностями</w:t>
      </w:r>
      <w:proofErr w:type="spellEnd"/>
      <w:r w:rsidR="00C90D8F" w:rsidRPr="00C90D8F">
        <w:rPr>
          <w:sz w:val="24"/>
          <w:szCs w:val="24"/>
          <w:lang w:eastAsia="ru-RU"/>
        </w:rPr>
        <w:t xml:space="preserve">:  </w:t>
      </w:r>
    </w:p>
    <w:p w14:paraId="3F51F0DB" w14:textId="77777777" w:rsidR="00C90D8F" w:rsidRPr="00C90D8F" w:rsidRDefault="00C90D8F" w:rsidP="00C90D8F">
      <w:pPr>
        <w:rPr>
          <w:sz w:val="24"/>
          <w:szCs w:val="24"/>
          <w:lang w:eastAsia="ru-RU"/>
        </w:rPr>
      </w:pPr>
    </w:p>
    <w:p w14:paraId="4591DB53" w14:textId="425A0D4A" w:rsidR="00C90D8F" w:rsidRDefault="00C90D8F" w:rsidP="00C90D8F">
      <w:pPr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bookmarkStart w:id="2" w:name="_Hlk155785182"/>
      <w:r w:rsidRPr="00C90D8F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І.  </w:t>
      </w:r>
      <w:proofErr w:type="spellStart"/>
      <w:r w:rsidRPr="00C90D8F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Загальнопредметні</w:t>
      </w:r>
      <w:proofErr w:type="spellEnd"/>
      <w:r w:rsidRPr="00C90D8F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: </w:t>
      </w:r>
    </w:p>
    <w:p w14:paraId="48BE3E50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bCs/>
          <w:noProof/>
          <w:sz w:val="24"/>
          <w:szCs w:val="24"/>
          <w:lang w:eastAsia="uk-UA"/>
        </w:rPr>
      </w:pPr>
      <w:r w:rsidRPr="000A55F4">
        <w:rPr>
          <w:bCs/>
          <w:sz w:val="24"/>
          <w:szCs w:val="24"/>
        </w:rPr>
        <w:t>ЗК 1. Здатність застосовувати знання у практичних ситуаціях.</w:t>
      </w:r>
    </w:p>
    <w:p w14:paraId="456971E2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bCs/>
          <w:sz w:val="24"/>
          <w:szCs w:val="24"/>
        </w:rPr>
      </w:pPr>
      <w:r w:rsidRPr="000A55F4">
        <w:rPr>
          <w:bCs/>
          <w:sz w:val="24"/>
          <w:szCs w:val="24"/>
        </w:rPr>
        <w:t>ЗК 2. Здатність проведення досліджень на відповідному рівні.</w:t>
      </w:r>
    </w:p>
    <w:p w14:paraId="7942B760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bCs/>
          <w:sz w:val="24"/>
          <w:szCs w:val="24"/>
        </w:rPr>
      </w:pPr>
      <w:r w:rsidRPr="000A55F4">
        <w:rPr>
          <w:bCs/>
          <w:sz w:val="24"/>
          <w:szCs w:val="24"/>
        </w:rPr>
        <w:t>ЗК 5. Цінування та повага різноманітності та мультикультурності.</w:t>
      </w:r>
    </w:p>
    <w:p w14:paraId="0F81DAA2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bCs/>
          <w:sz w:val="24"/>
          <w:szCs w:val="24"/>
        </w:rPr>
      </w:pPr>
      <w:r w:rsidRPr="000A55F4">
        <w:rPr>
          <w:bCs/>
          <w:sz w:val="24"/>
          <w:szCs w:val="24"/>
        </w:rPr>
        <w:t>ЗК 6. Здатність діяти на основі етичних міркувань (мотивів).</w:t>
      </w:r>
    </w:p>
    <w:p w14:paraId="03AD3CF7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bCs/>
          <w:sz w:val="24"/>
          <w:szCs w:val="24"/>
        </w:rPr>
      </w:pPr>
      <w:r w:rsidRPr="000A55F4">
        <w:rPr>
          <w:bCs/>
          <w:sz w:val="24"/>
          <w:szCs w:val="24"/>
        </w:rPr>
        <w:t xml:space="preserve">ЗК 7. Здатність діяти соціально </w:t>
      </w:r>
      <w:proofErr w:type="spellStart"/>
      <w:r w:rsidRPr="000A55F4">
        <w:rPr>
          <w:bCs/>
          <w:sz w:val="24"/>
          <w:szCs w:val="24"/>
        </w:rPr>
        <w:t>відповідально</w:t>
      </w:r>
      <w:proofErr w:type="spellEnd"/>
      <w:r w:rsidRPr="000A55F4">
        <w:rPr>
          <w:bCs/>
          <w:sz w:val="24"/>
          <w:szCs w:val="24"/>
        </w:rPr>
        <w:t xml:space="preserve"> та свідомо. </w:t>
      </w:r>
    </w:p>
    <w:p w14:paraId="2808877B" w14:textId="77777777" w:rsidR="000A55F4" w:rsidRPr="000A55F4" w:rsidRDefault="000A55F4" w:rsidP="000A55F4">
      <w:pPr>
        <w:spacing w:line="276" w:lineRule="auto"/>
        <w:ind w:left="284"/>
        <w:contextualSpacing/>
        <w:jc w:val="both"/>
        <w:rPr>
          <w:bCs/>
          <w:sz w:val="24"/>
          <w:szCs w:val="24"/>
        </w:rPr>
      </w:pPr>
      <w:r w:rsidRPr="000A55F4">
        <w:rPr>
          <w:bCs/>
          <w:sz w:val="24"/>
          <w:szCs w:val="24"/>
        </w:rPr>
        <w:t xml:space="preserve"> </w:t>
      </w:r>
    </w:p>
    <w:p w14:paraId="6014C0AA" w14:textId="449F9D4A" w:rsidR="00C90D8F" w:rsidRPr="00C90D8F" w:rsidRDefault="00C90D8F" w:rsidP="00C90D8F">
      <w:pPr>
        <w:spacing w:line="360" w:lineRule="auto"/>
        <w:jc w:val="both"/>
        <w:rPr>
          <w:rFonts w:ascii="Times New Roman CYR" w:hAnsi="Times New Roman CYR" w:cs="Times New Roman CYR"/>
          <w:b/>
          <w:i/>
          <w:iCs/>
          <w:sz w:val="24"/>
          <w:szCs w:val="24"/>
          <w:lang w:eastAsia="ru-RU"/>
        </w:rPr>
      </w:pPr>
      <w:r w:rsidRPr="00C90D8F">
        <w:rPr>
          <w:rFonts w:ascii="Times New Roman CYR" w:hAnsi="Times New Roman CYR" w:cs="Times New Roman CYR"/>
          <w:b/>
          <w:i/>
          <w:iCs/>
          <w:sz w:val="24"/>
          <w:szCs w:val="24"/>
          <w:lang w:eastAsia="ru-RU"/>
        </w:rPr>
        <w:t xml:space="preserve">ІІ.  </w:t>
      </w:r>
      <w:r w:rsidR="000A55F4">
        <w:rPr>
          <w:rFonts w:ascii="Times New Roman CYR" w:hAnsi="Times New Roman CYR" w:cs="Times New Roman CYR"/>
          <w:b/>
          <w:i/>
          <w:iCs/>
          <w:sz w:val="24"/>
          <w:szCs w:val="24"/>
          <w:lang w:eastAsia="ru-RU"/>
        </w:rPr>
        <w:t>Фахові</w:t>
      </w:r>
      <w:r w:rsidRPr="00C90D8F">
        <w:rPr>
          <w:rFonts w:ascii="Times New Roman CYR" w:hAnsi="Times New Roman CYR" w:cs="Times New Roman CYR"/>
          <w:b/>
          <w:i/>
          <w:iCs/>
          <w:sz w:val="24"/>
          <w:szCs w:val="24"/>
          <w:lang w:eastAsia="ru-RU"/>
        </w:rPr>
        <w:t xml:space="preserve">:  </w:t>
      </w:r>
    </w:p>
    <w:p w14:paraId="0FAE139E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 xml:space="preserve">ФК 3. Здатність обирати і застосовувати </w:t>
      </w:r>
      <w:proofErr w:type="spellStart"/>
      <w:r w:rsidRPr="000A55F4">
        <w:rPr>
          <w:sz w:val="24"/>
          <w:szCs w:val="24"/>
        </w:rPr>
        <w:t>валідні</w:t>
      </w:r>
      <w:proofErr w:type="spellEnd"/>
      <w:r w:rsidRPr="000A55F4">
        <w:rPr>
          <w:sz w:val="24"/>
          <w:szCs w:val="24"/>
        </w:rPr>
        <w:t xml:space="preserve"> та надійні методи наукового дослідження та/або доказові методики і техніки практичної діяльності. </w:t>
      </w:r>
    </w:p>
    <w:p w14:paraId="24335357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 xml:space="preserve">ФК 4. Здатність здійснювати практичну діяльність (тренінгові, психотерапевтичну, консультаційну, </w:t>
      </w:r>
      <w:proofErr w:type="spellStart"/>
      <w:r w:rsidRPr="000A55F4">
        <w:rPr>
          <w:sz w:val="24"/>
          <w:szCs w:val="24"/>
        </w:rPr>
        <w:t>психодіагностичну</w:t>
      </w:r>
      <w:proofErr w:type="spellEnd"/>
      <w:r w:rsidRPr="000A55F4">
        <w:rPr>
          <w:sz w:val="24"/>
          <w:szCs w:val="24"/>
        </w:rPr>
        <w:t xml:space="preserve"> та іншу залежно від спеціалізації) з використанням науково </w:t>
      </w:r>
      <w:proofErr w:type="spellStart"/>
      <w:r w:rsidRPr="000A55F4">
        <w:rPr>
          <w:sz w:val="24"/>
          <w:szCs w:val="24"/>
        </w:rPr>
        <w:t>верифікованих</w:t>
      </w:r>
      <w:proofErr w:type="spellEnd"/>
      <w:r w:rsidRPr="000A55F4">
        <w:rPr>
          <w:sz w:val="24"/>
          <w:szCs w:val="24"/>
        </w:rPr>
        <w:t xml:space="preserve"> методів та технік.</w:t>
      </w:r>
    </w:p>
    <w:p w14:paraId="6010FA42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>ФК 7. Здатність приймати фахові рішення у складних і непередбачуваних умовах, адаптуватися до нових ситуацій професійної діяльності.</w:t>
      </w:r>
    </w:p>
    <w:p w14:paraId="065DA506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 xml:space="preserve">ФК 8. Здатність оцінювати межі власної фахової компетентності та підвищувати професійну кваліфікацію. </w:t>
      </w:r>
    </w:p>
    <w:p w14:paraId="519091FF" w14:textId="77777777" w:rsidR="000A55F4" w:rsidRPr="000A55F4" w:rsidRDefault="000A55F4" w:rsidP="000A55F4">
      <w:pPr>
        <w:spacing w:line="276" w:lineRule="auto"/>
        <w:ind w:left="567"/>
        <w:contextualSpacing/>
        <w:jc w:val="both"/>
        <w:rPr>
          <w:sz w:val="24"/>
          <w:szCs w:val="24"/>
        </w:rPr>
      </w:pPr>
      <w:r w:rsidRPr="000A55F4">
        <w:rPr>
          <w:sz w:val="24"/>
          <w:szCs w:val="24"/>
        </w:rPr>
        <w:t xml:space="preserve">ФК 9. Здатність дотримуватися у фаховій діяльності норм професійної етики та керуватися загальнолюдськими цінностями. </w:t>
      </w:r>
    </w:p>
    <w:p w14:paraId="2392AB3E" w14:textId="77777777" w:rsidR="000A55F4" w:rsidRDefault="000A55F4" w:rsidP="00C90D8F">
      <w:pPr>
        <w:jc w:val="both"/>
        <w:rPr>
          <w:color w:val="000000"/>
          <w:sz w:val="24"/>
          <w:szCs w:val="24"/>
          <w:lang w:eastAsia="ru-RU"/>
        </w:rPr>
      </w:pPr>
    </w:p>
    <w:bookmarkEnd w:id="2"/>
    <w:p w14:paraId="6F4AC087" w14:textId="77777777" w:rsidR="00275DD4" w:rsidRPr="00C90D8F" w:rsidRDefault="00275DD4" w:rsidP="00C06A1F">
      <w:pPr>
        <w:pStyle w:val="a3"/>
        <w:ind w:right="228"/>
        <w:jc w:val="both"/>
        <w:rPr>
          <w:sz w:val="24"/>
          <w:szCs w:val="24"/>
        </w:rPr>
      </w:pPr>
    </w:p>
    <w:p w14:paraId="7BCA2076" w14:textId="39F86ACC" w:rsidR="00275DD4" w:rsidRPr="00C90D8F" w:rsidRDefault="00275DD4" w:rsidP="00C06A1F">
      <w:pPr>
        <w:pStyle w:val="a3"/>
        <w:ind w:right="228"/>
        <w:jc w:val="center"/>
        <w:rPr>
          <w:b/>
          <w:sz w:val="24"/>
          <w:szCs w:val="24"/>
          <w:lang w:eastAsia="ru-RU"/>
        </w:rPr>
      </w:pPr>
      <w:r w:rsidRPr="00C90D8F">
        <w:rPr>
          <w:b/>
          <w:bCs/>
          <w:sz w:val="24"/>
          <w:szCs w:val="24"/>
          <w:lang w:eastAsia="ru-RU"/>
        </w:rPr>
        <w:t>2.</w:t>
      </w:r>
      <w:r w:rsidRPr="00C90D8F">
        <w:rPr>
          <w:b/>
          <w:sz w:val="24"/>
          <w:szCs w:val="24"/>
          <w:lang w:eastAsia="ru-RU"/>
        </w:rPr>
        <w:t xml:space="preserve">  Інформаційний  обсяг  навчальної  дисципліни.</w:t>
      </w:r>
    </w:p>
    <w:p w14:paraId="5BCEF13B" w14:textId="77777777" w:rsidR="00195D2A" w:rsidRDefault="00195D2A" w:rsidP="00195D2A">
      <w:pPr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A756262" w14:textId="05BF6DCE" w:rsidR="00195D2A" w:rsidRPr="00195D2A" w:rsidRDefault="00195D2A" w:rsidP="00650E82">
      <w:pPr>
        <w:spacing w:line="276" w:lineRule="auto"/>
        <w:rPr>
          <w:sz w:val="24"/>
          <w:szCs w:val="24"/>
          <w:lang w:eastAsia="ru-RU"/>
        </w:rPr>
      </w:pPr>
      <w:bookmarkStart w:id="3" w:name="_Hlk155896239"/>
      <w:r w:rsidRPr="00195D2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Тема 1. </w:t>
      </w:r>
      <w:r w:rsidRPr="000B6B63">
        <w:rPr>
          <w:sz w:val="24"/>
          <w:szCs w:val="24"/>
          <w:lang w:eastAsia="ru-RU"/>
        </w:rPr>
        <w:t>Концептуальні засади статевого виховання</w:t>
      </w:r>
      <w:r>
        <w:rPr>
          <w:sz w:val="24"/>
          <w:szCs w:val="24"/>
          <w:lang w:eastAsia="ru-RU"/>
        </w:rPr>
        <w:t>.</w:t>
      </w:r>
      <w:r w:rsidRPr="00195D2A">
        <w:rPr>
          <w:sz w:val="24"/>
          <w:szCs w:val="24"/>
          <w:lang w:eastAsia="ru-RU"/>
        </w:rPr>
        <w:t xml:space="preserve"> </w:t>
      </w:r>
    </w:p>
    <w:p w14:paraId="244BFAAE" w14:textId="1BE42B64" w:rsidR="00195D2A" w:rsidRPr="00195D2A" w:rsidRDefault="00195D2A" w:rsidP="00650E82">
      <w:pPr>
        <w:spacing w:line="276" w:lineRule="auto"/>
        <w:rPr>
          <w:sz w:val="24"/>
          <w:szCs w:val="24"/>
          <w:lang w:eastAsia="ru-RU"/>
        </w:rPr>
      </w:pPr>
      <w:r w:rsidRPr="00195D2A">
        <w:rPr>
          <w:rFonts w:ascii="Times New Roman CYR" w:hAnsi="Times New Roman CYR" w:cs="Times New Roman CYR"/>
          <w:sz w:val="24"/>
          <w:szCs w:val="24"/>
          <w:lang w:eastAsia="ru-RU"/>
        </w:rPr>
        <w:t>Тема 2.</w:t>
      </w:r>
      <w:r w:rsidRPr="000B6B63">
        <w:rPr>
          <w:sz w:val="24"/>
          <w:szCs w:val="24"/>
          <w:lang w:eastAsia="ru-RU"/>
        </w:rPr>
        <w:t xml:space="preserve"> Гендерні аспекти статевого виховання</w:t>
      </w:r>
      <w:r>
        <w:rPr>
          <w:sz w:val="24"/>
          <w:szCs w:val="24"/>
          <w:lang w:eastAsia="ru-RU"/>
        </w:rPr>
        <w:t>.</w:t>
      </w:r>
      <w:r w:rsidRPr="00195D2A">
        <w:rPr>
          <w:sz w:val="24"/>
          <w:szCs w:val="24"/>
          <w:lang w:eastAsia="ru-RU"/>
        </w:rPr>
        <w:t xml:space="preserve"> </w:t>
      </w:r>
    </w:p>
    <w:p w14:paraId="11DCBE14" w14:textId="1B614D9C" w:rsidR="00195D2A" w:rsidRPr="00195D2A" w:rsidRDefault="00195D2A" w:rsidP="00650E82">
      <w:pPr>
        <w:spacing w:line="276" w:lineRule="auto"/>
        <w:rPr>
          <w:sz w:val="24"/>
          <w:szCs w:val="24"/>
          <w:lang w:eastAsia="ru-RU"/>
        </w:rPr>
      </w:pPr>
      <w:r w:rsidRPr="00195D2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Тема </w:t>
      </w:r>
      <w:r w:rsidRPr="000B6B63">
        <w:rPr>
          <w:sz w:val="24"/>
          <w:szCs w:val="24"/>
          <w:lang w:eastAsia="ru-RU"/>
        </w:rPr>
        <w:t>3</w:t>
      </w:r>
      <w:r w:rsidRPr="00195D2A">
        <w:rPr>
          <w:sz w:val="24"/>
          <w:szCs w:val="24"/>
          <w:lang w:eastAsia="ru-RU"/>
        </w:rPr>
        <w:t>.</w:t>
      </w:r>
      <w:r w:rsidRPr="000B6B63">
        <w:rPr>
          <w:sz w:val="24"/>
          <w:szCs w:val="24"/>
          <w:lang w:eastAsia="ru-RU"/>
        </w:rPr>
        <w:t xml:space="preserve"> Підлітковий та юнацький вік</w:t>
      </w:r>
      <w:r>
        <w:rPr>
          <w:sz w:val="24"/>
          <w:szCs w:val="24"/>
          <w:lang w:eastAsia="ru-RU"/>
        </w:rPr>
        <w:t>.</w:t>
      </w:r>
    </w:p>
    <w:p w14:paraId="5C74C913" w14:textId="7EEB0893" w:rsidR="00195D2A" w:rsidRPr="00195D2A" w:rsidRDefault="00195D2A" w:rsidP="00650E82">
      <w:pPr>
        <w:spacing w:line="276" w:lineRule="auto"/>
        <w:rPr>
          <w:sz w:val="24"/>
          <w:szCs w:val="24"/>
          <w:lang w:eastAsia="ru-RU"/>
        </w:rPr>
      </w:pPr>
      <w:r w:rsidRPr="00195D2A">
        <w:rPr>
          <w:rFonts w:ascii="Times New Roman CYR" w:hAnsi="Times New Roman CYR" w:cs="Times New Roman CYR"/>
          <w:sz w:val="24"/>
          <w:szCs w:val="24"/>
          <w:lang w:eastAsia="ru-RU"/>
        </w:rPr>
        <w:t>Тема 4.</w:t>
      </w:r>
      <w:r w:rsidRPr="000B6B63">
        <w:rPr>
          <w:sz w:val="24"/>
          <w:szCs w:val="24"/>
          <w:lang w:eastAsia="ru-RU"/>
        </w:rPr>
        <w:t xml:space="preserve"> Репродуктивне здоров’я та ризики для нього</w:t>
      </w:r>
      <w:r>
        <w:rPr>
          <w:sz w:val="24"/>
          <w:szCs w:val="24"/>
          <w:lang w:eastAsia="ru-RU"/>
        </w:rPr>
        <w:t>.</w:t>
      </w:r>
      <w:r w:rsidRPr="00195D2A">
        <w:rPr>
          <w:sz w:val="24"/>
          <w:szCs w:val="24"/>
          <w:lang w:eastAsia="ru-RU"/>
        </w:rPr>
        <w:t xml:space="preserve"> </w:t>
      </w:r>
    </w:p>
    <w:p w14:paraId="0752C682" w14:textId="19B4E45E" w:rsidR="00195D2A" w:rsidRPr="00195D2A" w:rsidRDefault="00195D2A" w:rsidP="00650E82">
      <w:pPr>
        <w:spacing w:line="276" w:lineRule="auto"/>
        <w:rPr>
          <w:sz w:val="24"/>
          <w:szCs w:val="24"/>
          <w:lang w:eastAsia="ru-RU"/>
        </w:rPr>
      </w:pPr>
      <w:r w:rsidRPr="00195D2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Тема </w:t>
      </w:r>
      <w:r w:rsidRPr="000B6B63">
        <w:rPr>
          <w:sz w:val="24"/>
          <w:szCs w:val="24"/>
          <w:lang w:eastAsia="ru-RU"/>
        </w:rPr>
        <w:t>5</w:t>
      </w:r>
      <w:r w:rsidRPr="00195D2A">
        <w:rPr>
          <w:sz w:val="24"/>
          <w:szCs w:val="24"/>
          <w:lang w:eastAsia="ru-RU"/>
        </w:rPr>
        <w:t>.</w:t>
      </w:r>
      <w:r w:rsidRPr="000B6B63">
        <w:rPr>
          <w:sz w:val="24"/>
          <w:szCs w:val="24"/>
          <w:lang w:eastAsia="ru-RU"/>
        </w:rPr>
        <w:t xml:space="preserve"> Історія статевих відносин у контексті розвитку суспільства</w:t>
      </w:r>
      <w:r>
        <w:rPr>
          <w:sz w:val="24"/>
          <w:szCs w:val="24"/>
          <w:lang w:eastAsia="ru-RU"/>
        </w:rPr>
        <w:t>.</w:t>
      </w:r>
    </w:p>
    <w:p w14:paraId="305D7349" w14:textId="7C4EBA17" w:rsidR="004B24A9" w:rsidRDefault="00195D2A" w:rsidP="00650E82">
      <w:pPr>
        <w:spacing w:line="276" w:lineRule="auto"/>
        <w:rPr>
          <w:sz w:val="24"/>
          <w:szCs w:val="24"/>
          <w:lang w:eastAsia="ru-RU"/>
        </w:rPr>
      </w:pPr>
      <w:r w:rsidRPr="00195D2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Тема </w:t>
      </w:r>
      <w:r w:rsidRPr="000B6B63">
        <w:rPr>
          <w:sz w:val="24"/>
          <w:szCs w:val="24"/>
          <w:lang w:eastAsia="ru-RU"/>
        </w:rPr>
        <w:t>6</w:t>
      </w:r>
      <w:r w:rsidRPr="00195D2A">
        <w:rPr>
          <w:sz w:val="24"/>
          <w:szCs w:val="24"/>
          <w:lang w:eastAsia="ru-RU"/>
        </w:rPr>
        <w:t>.</w:t>
      </w:r>
      <w:r w:rsidRPr="000B6B63">
        <w:rPr>
          <w:sz w:val="24"/>
          <w:szCs w:val="24"/>
          <w:lang w:eastAsia="ru-RU"/>
        </w:rPr>
        <w:t xml:space="preserve"> Формування установки батьківства у підлітково- юнацькому віці</w:t>
      </w:r>
      <w:r>
        <w:rPr>
          <w:sz w:val="24"/>
          <w:szCs w:val="24"/>
          <w:lang w:eastAsia="ru-RU"/>
        </w:rPr>
        <w:t>.</w:t>
      </w:r>
      <w:bookmarkEnd w:id="3"/>
    </w:p>
    <w:p w14:paraId="3D28212B" w14:textId="5F5A1CB2" w:rsidR="00F55E2C" w:rsidRDefault="00F55E2C" w:rsidP="00F55E2C">
      <w:pPr>
        <w:spacing w:line="276" w:lineRule="auto"/>
        <w:rPr>
          <w:sz w:val="24"/>
          <w:szCs w:val="24"/>
          <w:lang w:eastAsia="ru-RU"/>
        </w:rPr>
      </w:pPr>
    </w:p>
    <w:p w14:paraId="3ED8E853" w14:textId="16EFA565" w:rsidR="00E33C53" w:rsidRPr="00A3390F" w:rsidRDefault="00F55E2C" w:rsidP="00E33C53">
      <w:pPr>
        <w:pStyle w:val="1"/>
        <w:spacing w:before="89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E33C53" w:rsidRPr="00A3390F">
        <w:rPr>
          <w:sz w:val="24"/>
          <w:szCs w:val="24"/>
        </w:rPr>
        <w:t>.</w:t>
      </w:r>
      <w:r w:rsidR="00E33C53" w:rsidRPr="00A3390F">
        <w:rPr>
          <w:spacing w:val="-1"/>
          <w:sz w:val="24"/>
          <w:szCs w:val="24"/>
        </w:rPr>
        <w:t xml:space="preserve"> </w:t>
      </w:r>
      <w:r w:rsidR="00E33C53" w:rsidRPr="00A3390F">
        <w:rPr>
          <w:sz w:val="24"/>
          <w:szCs w:val="24"/>
        </w:rPr>
        <w:t>Рекомендована література</w:t>
      </w:r>
    </w:p>
    <w:p w14:paraId="797D3F21" w14:textId="77777777" w:rsidR="00E33C53" w:rsidRPr="00A3390F" w:rsidRDefault="00E33C53" w:rsidP="00E33C53">
      <w:pPr>
        <w:jc w:val="center"/>
        <w:rPr>
          <w:b/>
          <w:spacing w:val="-3"/>
          <w:sz w:val="24"/>
          <w:szCs w:val="24"/>
        </w:rPr>
      </w:pPr>
      <w:r w:rsidRPr="00A3390F">
        <w:rPr>
          <w:b/>
          <w:spacing w:val="-3"/>
          <w:sz w:val="24"/>
          <w:szCs w:val="24"/>
        </w:rPr>
        <w:t>Основна:</w:t>
      </w:r>
    </w:p>
    <w:p w14:paraId="45EBF5C5" w14:textId="448263C3" w:rsidR="00E33C53" w:rsidRPr="00A3390F" w:rsidRDefault="00E33C53" w:rsidP="00E33C53">
      <w:pPr>
        <w:jc w:val="center"/>
        <w:rPr>
          <w:b/>
          <w:sz w:val="24"/>
          <w:szCs w:val="24"/>
        </w:rPr>
      </w:pPr>
    </w:p>
    <w:p w14:paraId="6EB9E273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3738E8">
        <w:rPr>
          <w:lang w:val="uk-UA"/>
        </w:rPr>
        <w:t xml:space="preserve">Адлер А. </w:t>
      </w:r>
      <w:proofErr w:type="spellStart"/>
      <w:r w:rsidRPr="003738E8">
        <w:rPr>
          <w:lang w:val="uk-UA"/>
        </w:rPr>
        <w:t>Воспитание</w:t>
      </w:r>
      <w:proofErr w:type="spellEnd"/>
      <w:r w:rsidRPr="003738E8">
        <w:rPr>
          <w:lang w:val="uk-UA"/>
        </w:rPr>
        <w:t xml:space="preserve"> </w:t>
      </w:r>
      <w:proofErr w:type="spellStart"/>
      <w:r w:rsidRPr="003738E8">
        <w:rPr>
          <w:lang w:val="uk-UA"/>
        </w:rPr>
        <w:t>детей</w:t>
      </w:r>
      <w:proofErr w:type="spellEnd"/>
      <w:r w:rsidRPr="003738E8">
        <w:rPr>
          <w:lang w:val="uk-UA"/>
        </w:rPr>
        <w:t xml:space="preserve">. </w:t>
      </w:r>
      <w:proofErr w:type="spellStart"/>
      <w:r w:rsidRPr="003738E8">
        <w:rPr>
          <w:lang w:val="uk-UA"/>
        </w:rPr>
        <w:t>Взаимодействие</w:t>
      </w:r>
      <w:proofErr w:type="spellEnd"/>
      <w:r w:rsidRPr="003738E8">
        <w:rPr>
          <w:lang w:val="uk-UA"/>
        </w:rPr>
        <w:t xml:space="preserve"> полов / Пер с </w:t>
      </w:r>
      <w:proofErr w:type="spellStart"/>
      <w:r w:rsidRPr="003738E8">
        <w:rPr>
          <w:lang w:val="uk-UA"/>
        </w:rPr>
        <w:t>англ</w:t>
      </w:r>
      <w:proofErr w:type="spellEnd"/>
      <w:r w:rsidRPr="003738E8">
        <w:rPr>
          <w:lang w:val="uk-UA"/>
        </w:rPr>
        <w:t xml:space="preserve">, А. А. </w:t>
      </w:r>
      <w:proofErr w:type="spellStart"/>
      <w:r w:rsidRPr="003738E8">
        <w:rPr>
          <w:lang w:val="uk-UA"/>
        </w:rPr>
        <w:t>Валеева</w:t>
      </w:r>
      <w:proofErr w:type="spellEnd"/>
      <w:r w:rsidRPr="003738E8">
        <w:rPr>
          <w:lang w:val="uk-UA"/>
        </w:rPr>
        <w:t xml:space="preserve"> и Р. А. </w:t>
      </w:r>
      <w:proofErr w:type="spellStart"/>
      <w:r w:rsidRPr="003738E8">
        <w:rPr>
          <w:lang w:val="uk-UA"/>
        </w:rPr>
        <w:t>Валеевой</w:t>
      </w:r>
      <w:proofErr w:type="spellEnd"/>
      <w:r w:rsidRPr="003738E8">
        <w:rPr>
          <w:lang w:val="uk-UA"/>
        </w:rPr>
        <w:t xml:space="preserve">. Ростов на Дону: </w:t>
      </w:r>
      <w:proofErr w:type="spellStart"/>
      <w:r w:rsidRPr="003738E8">
        <w:rPr>
          <w:lang w:val="uk-UA"/>
        </w:rPr>
        <w:t>Феникс</w:t>
      </w:r>
      <w:proofErr w:type="spellEnd"/>
      <w:r w:rsidRPr="003738E8">
        <w:rPr>
          <w:lang w:val="uk-UA"/>
        </w:rPr>
        <w:t xml:space="preserve">, 1998. </w:t>
      </w:r>
    </w:p>
    <w:p w14:paraId="6C313742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proofErr w:type="spellStart"/>
      <w:r w:rsidRPr="003738E8">
        <w:rPr>
          <w:lang w:val="uk-UA"/>
        </w:rPr>
        <w:t>Бех</w:t>
      </w:r>
      <w:proofErr w:type="spellEnd"/>
      <w:r w:rsidRPr="003738E8">
        <w:rPr>
          <w:lang w:val="uk-UA"/>
        </w:rPr>
        <w:t xml:space="preserve"> І.Д. Особистісно зорієнтоване виховання: Науково-метод. посібник. – К.: ІЗМН, 1998. </w:t>
      </w:r>
    </w:p>
    <w:p w14:paraId="3721C4F4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3738E8">
        <w:rPr>
          <w:lang w:val="uk-UA"/>
        </w:rPr>
        <w:t xml:space="preserve">Говорун Т.В. </w:t>
      </w:r>
      <w:proofErr w:type="spellStart"/>
      <w:r w:rsidRPr="003738E8">
        <w:rPr>
          <w:lang w:val="uk-UA"/>
        </w:rPr>
        <w:t>Кікінеджі</w:t>
      </w:r>
      <w:proofErr w:type="spellEnd"/>
      <w:r w:rsidRPr="003738E8">
        <w:rPr>
          <w:lang w:val="uk-UA"/>
        </w:rPr>
        <w:t xml:space="preserve"> О.К. Стать та сексуальність (посібник для студентів педагогічних ВНЗ) – Тернопіль: Навчальна книга ,1999 .</w:t>
      </w:r>
    </w:p>
    <w:p w14:paraId="258DA6B9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3738E8">
        <w:rPr>
          <w:color w:val="auto"/>
          <w:lang w:val="uk-UA"/>
        </w:rPr>
        <w:t>Комарова А. І. Статеве виховання і моральна культура молоді. – К.: Товариство «Знання», 1982.</w:t>
      </w:r>
    </w:p>
    <w:p w14:paraId="4641D821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3738E8">
        <w:rPr>
          <w:color w:val="auto"/>
          <w:lang w:val="uk-UA"/>
        </w:rPr>
        <w:t xml:space="preserve">Кравець В.П. Теорія і практика дошлюбної підготовки молоді. – К.: Київська правда, 2000. </w:t>
      </w:r>
    </w:p>
    <w:p w14:paraId="670D4A6B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3738E8">
        <w:rPr>
          <w:lang w:val="uk-UA"/>
        </w:rPr>
        <w:t xml:space="preserve">Кузнецова О. А. Статеве виховання школярів : </w:t>
      </w:r>
      <w:proofErr w:type="spellStart"/>
      <w:r w:rsidRPr="003738E8">
        <w:rPr>
          <w:lang w:val="uk-UA"/>
        </w:rPr>
        <w:t>навч</w:t>
      </w:r>
      <w:proofErr w:type="spellEnd"/>
      <w:r w:rsidRPr="003738E8">
        <w:rPr>
          <w:lang w:val="uk-UA"/>
        </w:rPr>
        <w:t xml:space="preserve">. </w:t>
      </w:r>
      <w:proofErr w:type="spellStart"/>
      <w:r w:rsidRPr="003738E8">
        <w:rPr>
          <w:lang w:val="uk-UA"/>
        </w:rPr>
        <w:t>посіб</w:t>
      </w:r>
      <w:proofErr w:type="spellEnd"/>
      <w:r w:rsidRPr="003738E8">
        <w:rPr>
          <w:lang w:val="uk-UA"/>
        </w:rPr>
        <w:t xml:space="preserve">. для </w:t>
      </w:r>
      <w:proofErr w:type="spellStart"/>
      <w:r w:rsidRPr="003738E8">
        <w:rPr>
          <w:lang w:val="uk-UA"/>
        </w:rPr>
        <w:t>студ</w:t>
      </w:r>
      <w:proofErr w:type="spellEnd"/>
      <w:r w:rsidRPr="003738E8">
        <w:rPr>
          <w:lang w:val="uk-UA"/>
        </w:rPr>
        <w:t xml:space="preserve">. </w:t>
      </w:r>
      <w:proofErr w:type="spellStart"/>
      <w:r w:rsidRPr="003738E8">
        <w:rPr>
          <w:lang w:val="uk-UA"/>
        </w:rPr>
        <w:t>вищ</w:t>
      </w:r>
      <w:proofErr w:type="spellEnd"/>
      <w:r w:rsidRPr="003738E8">
        <w:rPr>
          <w:lang w:val="uk-UA"/>
        </w:rPr>
        <w:t xml:space="preserve">. </w:t>
      </w:r>
      <w:proofErr w:type="spellStart"/>
      <w:r w:rsidRPr="003738E8">
        <w:rPr>
          <w:lang w:val="uk-UA"/>
        </w:rPr>
        <w:t>навч</w:t>
      </w:r>
      <w:proofErr w:type="spellEnd"/>
      <w:r w:rsidRPr="003738E8">
        <w:rPr>
          <w:lang w:val="uk-UA"/>
        </w:rPr>
        <w:t xml:space="preserve">. </w:t>
      </w:r>
      <w:proofErr w:type="spellStart"/>
      <w:r w:rsidRPr="003738E8">
        <w:rPr>
          <w:lang w:val="uk-UA"/>
        </w:rPr>
        <w:t>закл</w:t>
      </w:r>
      <w:proofErr w:type="spellEnd"/>
      <w:r w:rsidRPr="003738E8">
        <w:rPr>
          <w:lang w:val="uk-UA"/>
        </w:rPr>
        <w:t xml:space="preserve">. Миколаїв : ІЛІОН, 2004. </w:t>
      </w:r>
    </w:p>
    <w:p w14:paraId="03ECE250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3738E8">
        <w:rPr>
          <w:lang w:val="uk-UA"/>
        </w:rPr>
        <w:t>Олійник Л.О. Статеве виховання. Навчальний посібник з питань здійснення статевого виховання дітей від народження до юнацького віку. Миколаїв ПП «</w:t>
      </w:r>
      <w:proofErr w:type="spellStart"/>
      <w:r w:rsidRPr="003738E8">
        <w:rPr>
          <w:lang w:val="uk-UA"/>
        </w:rPr>
        <w:t>Прінт</w:t>
      </w:r>
      <w:proofErr w:type="spellEnd"/>
      <w:r w:rsidRPr="003738E8">
        <w:rPr>
          <w:lang w:val="uk-UA"/>
        </w:rPr>
        <w:t xml:space="preserve">-Експрес», 2010.    </w:t>
      </w:r>
    </w:p>
    <w:p w14:paraId="31B2B8B5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proofErr w:type="spellStart"/>
      <w:r w:rsidRPr="003738E8">
        <w:rPr>
          <w:lang w:val="uk-UA"/>
        </w:rPr>
        <w:t>Резер</w:t>
      </w:r>
      <w:proofErr w:type="spellEnd"/>
      <w:r w:rsidRPr="003738E8">
        <w:rPr>
          <w:lang w:val="uk-UA"/>
        </w:rPr>
        <w:t xml:space="preserve"> Т. М. Медико-соціальні підходи до організації статевого виховання та соціальної освіти : монографія. М. : </w:t>
      </w:r>
      <w:proofErr w:type="spellStart"/>
      <w:r w:rsidRPr="003738E8">
        <w:rPr>
          <w:lang w:val="uk-UA"/>
        </w:rPr>
        <w:t>Гуманіт</w:t>
      </w:r>
      <w:proofErr w:type="spellEnd"/>
      <w:r w:rsidRPr="003738E8">
        <w:rPr>
          <w:lang w:val="uk-UA"/>
        </w:rPr>
        <w:t>. вид. центр ВЛАДОС, 2007.</w:t>
      </w:r>
    </w:p>
    <w:p w14:paraId="3064C096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proofErr w:type="spellStart"/>
      <w:r w:rsidRPr="003738E8">
        <w:rPr>
          <w:lang w:val="uk-UA"/>
        </w:rPr>
        <w:t>Хрипкова</w:t>
      </w:r>
      <w:proofErr w:type="spellEnd"/>
      <w:r w:rsidRPr="003738E8">
        <w:rPr>
          <w:lang w:val="uk-UA"/>
        </w:rPr>
        <w:t xml:space="preserve"> А.Г. </w:t>
      </w:r>
      <w:proofErr w:type="spellStart"/>
      <w:r w:rsidRPr="003738E8">
        <w:rPr>
          <w:lang w:val="uk-UA"/>
        </w:rPr>
        <w:t>Колесов</w:t>
      </w:r>
      <w:proofErr w:type="spellEnd"/>
      <w:r w:rsidRPr="003738E8">
        <w:rPr>
          <w:lang w:val="uk-UA"/>
        </w:rPr>
        <w:t xml:space="preserve"> Д.В. </w:t>
      </w:r>
      <w:proofErr w:type="spellStart"/>
      <w:r w:rsidRPr="003738E8">
        <w:rPr>
          <w:lang w:val="uk-UA"/>
        </w:rPr>
        <w:t>Девочка-подросток-девушка</w:t>
      </w:r>
      <w:proofErr w:type="spellEnd"/>
      <w:r w:rsidRPr="003738E8">
        <w:rPr>
          <w:lang w:val="uk-UA"/>
        </w:rPr>
        <w:t xml:space="preserve">: </w:t>
      </w:r>
      <w:proofErr w:type="spellStart"/>
      <w:r w:rsidRPr="003738E8">
        <w:rPr>
          <w:lang w:val="uk-UA"/>
        </w:rPr>
        <w:t>Пособие</w:t>
      </w:r>
      <w:proofErr w:type="spellEnd"/>
      <w:r w:rsidRPr="003738E8">
        <w:rPr>
          <w:lang w:val="uk-UA"/>
        </w:rPr>
        <w:t xml:space="preserve"> для </w:t>
      </w:r>
      <w:proofErr w:type="spellStart"/>
      <w:r w:rsidRPr="003738E8">
        <w:rPr>
          <w:lang w:val="uk-UA"/>
        </w:rPr>
        <w:t>учителей</w:t>
      </w:r>
      <w:proofErr w:type="spellEnd"/>
      <w:r w:rsidRPr="003738E8">
        <w:rPr>
          <w:lang w:val="uk-UA"/>
        </w:rPr>
        <w:t xml:space="preserve">. – М.: </w:t>
      </w:r>
      <w:proofErr w:type="spellStart"/>
      <w:r w:rsidRPr="003738E8">
        <w:rPr>
          <w:lang w:val="uk-UA"/>
        </w:rPr>
        <w:t>Просвещение</w:t>
      </w:r>
      <w:proofErr w:type="spellEnd"/>
      <w:r w:rsidRPr="003738E8">
        <w:rPr>
          <w:lang w:val="uk-UA"/>
        </w:rPr>
        <w:t>, 1981.</w:t>
      </w:r>
    </w:p>
    <w:p w14:paraId="243D0340" w14:textId="77777777" w:rsidR="00A3390F" w:rsidRPr="003738E8" w:rsidRDefault="00A3390F" w:rsidP="0090717D">
      <w:pPr>
        <w:pStyle w:val="Default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3738E8">
        <w:rPr>
          <w:lang w:val="uk-UA"/>
        </w:rPr>
        <w:t xml:space="preserve"> </w:t>
      </w:r>
      <w:proofErr w:type="spellStart"/>
      <w:r w:rsidRPr="003738E8">
        <w:rPr>
          <w:lang w:val="uk-UA"/>
        </w:rPr>
        <w:t>Хрипкова</w:t>
      </w:r>
      <w:proofErr w:type="spellEnd"/>
      <w:r w:rsidRPr="003738E8">
        <w:rPr>
          <w:lang w:val="uk-UA"/>
        </w:rPr>
        <w:t xml:space="preserve"> А.Г. </w:t>
      </w:r>
      <w:proofErr w:type="spellStart"/>
      <w:r w:rsidRPr="003738E8">
        <w:rPr>
          <w:lang w:val="uk-UA"/>
        </w:rPr>
        <w:t>Колесов</w:t>
      </w:r>
      <w:proofErr w:type="spellEnd"/>
      <w:r w:rsidRPr="003738E8">
        <w:rPr>
          <w:lang w:val="uk-UA"/>
        </w:rPr>
        <w:t xml:space="preserve"> Д.В. </w:t>
      </w:r>
      <w:proofErr w:type="spellStart"/>
      <w:r w:rsidRPr="003738E8">
        <w:rPr>
          <w:lang w:val="uk-UA"/>
        </w:rPr>
        <w:t>Мальчик-подросток-юноша</w:t>
      </w:r>
      <w:proofErr w:type="spellEnd"/>
      <w:r w:rsidRPr="003738E8">
        <w:rPr>
          <w:lang w:val="uk-UA"/>
        </w:rPr>
        <w:t xml:space="preserve">: </w:t>
      </w:r>
      <w:proofErr w:type="spellStart"/>
      <w:r w:rsidRPr="003738E8">
        <w:rPr>
          <w:lang w:val="uk-UA"/>
        </w:rPr>
        <w:t>Пособие</w:t>
      </w:r>
      <w:proofErr w:type="spellEnd"/>
      <w:r w:rsidRPr="003738E8">
        <w:rPr>
          <w:lang w:val="uk-UA"/>
        </w:rPr>
        <w:t xml:space="preserve"> для </w:t>
      </w:r>
      <w:proofErr w:type="spellStart"/>
      <w:r w:rsidRPr="003738E8">
        <w:rPr>
          <w:lang w:val="uk-UA"/>
        </w:rPr>
        <w:t>учителей</w:t>
      </w:r>
      <w:proofErr w:type="spellEnd"/>
      <w:r w:rsidRPr="003738E8">
        <w:rPr>
          <w:lang w:val="uk-UA"/>
        </w:rPr>
        <w:t xml:space="preserve">. – М.: </w:t>
      </w:r>
      <w:proofErr w:type="spellStart"/>
      <w:r w:rsidRPr="003738E8">
        <w:rPr>
          <w:lang w:val="uk-UA"/>
        </w:rPr>
        <w:t>Просвещение</w:t>
      </w:r>
      <w:proofErr w:type="spellEnd"/>
      <w:r w:rsidRPr="003738E8">
        <w:rPr>
          <w:lang w:val="uk-UA"/>
        </w:rPr>
        <w:t xml:space="preserve">, 1982. </w:t>
      </w:r>
    </w:p>
    <w:p w14:paraId="01515552" w14:textId="0CDA1102" w:rsidR="009950DD" w:rsidRPr="00A3390F" w:rsidRDefault="00A3390F" w:rsidP="00A3390F">
      <w:pPr>
        <w:pStyle w:val="Default"/>
        <w:spacing w:line="276" w:lineRule="auto"/>
        <w:rPr>
          <w:color w:val="auto"/>
        </w:rPr>
      </w:pPr>
      <w:r w:rsidRPr="003738E8">
        <w:rPr>
          <w:lang w:val="uk-UA"/>
        </w:rPr>
        <w:t xml:space="preserve"> </w:t>
      </w:r>
    </w:p>
    <w:p w14:paraId="2842E5E9" w14:textId="0F404AF7" w:rsidR="009950DD" w:rsidRPr="00A3390F" w:rsidRDefault="0043524E" w:rsidP="00B21777">
      <w:pPr>
        <w:tabs>
          <w:tab w:val="left" w:pos="1134"/>
        </w:tabs>
        <w:spacing w:line="251" w:lineRule="exact"/>
        <w:ind w:left="426" w:firstLine="283"/>
        <w:jc w:val="center"/>
        <w:rPr>
          <w:b/>
          <w:sz w:val="24"/>
          <w:szCs w:val="24"/>
        </w:rPr>
      </w:pPr>
      <w:r w:rsidRPr="00A3390F">
        <w:rPr>
          <w:b/>
          <w:sz w:val="24"/>
          <w:szCs w:val="24"/>
        </w:rPr>
        <w:t>Додаткова:</w:t>
      </w:r>
    </w:p>
    <w:p w14:paraId="30889D07" w14:textId="03FCF156" w:rsidR="00A3390F" w:rsidRPr="00A3390F" w:rsidRDefault="00A3390F" w:rsidP="00B21777">
      <w:pPr>
        <w:tabs>
          <w:tab w:val="left" w:pos="1134"/>
        </w:tabs>
        <w:spacing w:line="251" w:lineRule="exact"/>
        <w:ind w:left="426" w:firstLine="283"/>
        <w:jc w:val="center"/>
        <w:rPr>
          <w:b/>
          <w:sz w:val="24"/>
          <w:szCs w:val="24"/>
        </w:rPr>
      </w:pPr>
    </w:p>
    <w:p w14:paraId="281349B0" w14:textId="77777777" w:rsidR="00A3390F" w:rsidRPr="00A3390F" w:rsidRDefault="00A3390F" w:rsidP="0090717D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lang w:val="uk-UA"/>
        </w:rPr>
      </w:pPr>
      <w:r w:rsidRPr="00A3390F">
        <w:rPr>
          <w:color w:val="auto"/>
          <w:lang w:val="uk-UA"/>
        </w:rPr>
        <w:t>Вихователю про психологію та педагогіку сексуального розвитку дитини: Науково-методичний  збірник / за ред. Т.В. Говорун. К.: Інститут змісту та методів навчання, 1996.</w:t>
      </w:r>
    </w:p>
    <w:p w14:paraId="06FEBA5C" w14:textId="77777777" w:rsidR="00A3390F" w:rsidRPr="00A3390F" w:rsidRDefault="00A3390F" w:rsidP="0090717D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lang w:val="uk-UA"/>
        </w:rPr>
      </w:pPr>
      <w:r w:rsidRPr="00A3390F">
        <w:rPr>
          <w:color w:val="auto"/>
          <w:lang w:val="uk-UA"/>
        </w:rPr>
        <w:t xml:space="preserve"> </w:t>
      </w:r>
      <w:proofErr w:type="spellStart"/>
      <w:r w:rsidRPr="00A3390F">
        <w:rPr>
          <w:color w:val="auto"/>
          <w:lang w:val="uk-UA"/>
        </w:rPr>
        <w:t>Деранкова</w:t>
      </w:r>
      <w:proofErr w:type="spellEnd"/>
      <w:r w:rsidRPr="00A3390F">
        <w:rPr>
          <w:color w:val="auto"/>
          <w:lang w:val="uk-UA"/>
        </w:rPr>
        <w:t xml:space="preserve"> К.Б., </w:t>
      </w:r>
      <w:proofErr w:type="spellStart"/>
      <w:r w:rsidRPr="00A3390F">
        <w:rPr>
          <w:color w:val="auto"/>
          <w:lang w:val="uk-UA"/>
        </w:rPr>
        <w:t>Габелов</w:t>
      </w:r>
      <w:proofErr w:type="spellEnd"/>
      <w:r w:rsidRPr="00A3390F">
        <w:rPr>
          <w:color w:val="auto"/>
          <w:lang w:val="uk-UA"/>
        </w:rPr>
        <w:t xml:space="preserve"> А.А., </w:t>
      </w:r>
      <w:proofErr w:type="spellStart"/>
      <w:r w:rsidRPr="00A3390F">
        <w:rPr>
          <w:color w:val="auto"/>
          <w:lang w:val="uk-UA"/>
        </w:rPr>
        <w:t>Опрышко</w:t>
      </w:r>
      <w:proofErr w:type="spellEnd"/>
      <w:r w:rsidRPr="00A3390F">
        <w:rPr>
          <w:color w:val="auto"/>
          <w:lang w:val="uk-UA"/>
        </w:rPr>
        <w:t xml:space="preserve"> Н.Г. </w:t>
      </w:r>
      <w:proofErr w:type="spellStart"/>
      <w:r w:rsidRPr="00A3390F">
        <w:rPr>
          <w:color w:val="auto"/>
          <w:lang w:val="uk-UA"/>
        </w:rPr>
        <w:t>Вопросы</w:t>
      </w:r>
      <w:proofErr w:type="spellEnd"/>
      <w:r w:rsidRPr="00A3390F">
        <w:rPr>
          <w:color w:val="auto"/>
          <w:lang w:val="uk-UA"/>
        </w:rPr>
        <w:t xml:space="preserve"> пола: </w:t>
      </w:r>
      <w:proofErr w:type="spellStart"/>
      <w:r w:rsidRPr="00A3390F">
        <w:rPr>
          <w:color w:val="auto"/>
          <w:lang w:val="uk-UA"/>
        </w:rPr>
        <w:t>взрослым</w:t>
      </w:r>
      <w:proofErr w:type="spellEnd"/>
      <w:r w:rsidRPr="00A3390F">
        <w:rPr>
          <w:color w:val="auto"/>
          <w:lang w:val="uk-UA"/>
        </w:rPr>
        <w:t xml:space="preserve"> о </w:t>
      </w:r>
      <w:proofErr w:type="spellStart"/>
      <w:r w:rsidRPr="00A3390F">
        <w:rPr>
          <w:color w:val="auto"/>
          <w:lang w:val="uk-UA"/>
        </w:rPr>
        <w:t>детях</w:t>
      </w:r>
      <w:proofErr w:type="spellEnd"/>
      <w:r w:rsidRPr="00A3390F">
        <w:rPr>
          <w:color w:val="auto"/>
          <w:lang w:val="uk-UA"/>
        </w:rPr>
        <w:t xml:space="preserve"> – М.: Медицина, 1998. </w:t>
      </w:r>
    </w:p>
    <w:p w14:paraId="75401198" w14:textId="77777777" w:rsidR="00A3390F" w:rsidRPr="00A3390F" w:rsidRDefault="00A3390F" w:rsidP="0090717D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lang w:val="uk-UA"/>
        </w:rPr>
      </w:pPr>
      <w:r w:rsidRPr="00A3390F">
        <w:rPr>
          <w:color w:val="auto"/>
          <w:lang w:val="uk-UA"/>
        </w:rPr>
        <w:t xml:space="preserve">Зайцев А. Г., Зайцева Г.К. </w:t>
      </w:r>
      <w:proofErr w:type="spellStart"/>
      <w:r w:rsidRPr="00A3390F">
        <w:rPr>
          <w:color w:val="auto"/>
          <w:lang w:val="uk-UA"/>
        </w:rPr>
        <w:t>Педагогика</w:t>
      </w:r>
      <w:proofErr w:type="spellEnd"/>
      <w:r w:rsidRPr="00A3390F">
        <w:rPr>
          <w:color w:val="auto"/>
          <w:lang w:val="uk-UA"/>
        </w:rPr>
        <w:t xml:space="preserve"> </w:t>
      </w:r>
      <w:proofErr w:type="spellStart"/>
      <w:r w:rsidRPr="00A3390F">
        <w:rPr>
          <w:color w:val="auto"/>
          <w:lang w:val="uk-UA"/>
        </w:rPr>
        <w:t>счастья</w:t>
      </w:r>
      <w:proofErr w:type="spellEnd"/>
      <w:r w:rsidRPr="00A3390F">
        <w:rPr>
          <w:color w:val="auto"/>
          <w:lang w:val="uk-UA"/>
        </w:rPr>
        <w:t xml:space="preserve"> (</w:t>
      </w:r>
      <w:proofErr w:type="spellStart"/>
      <w:r w:rsidRPr="00A3390F">
        <w:rPr>
          <w:color w:val="auto"/>
          <w:lang w:val="uk-UA"/>
        </w:rPr>
        <w:t>валеология</w:t>
      </w:r>
      <w:proofErr w:type="spellEnd"/>
      <w:r w:rsidRPr="00A3390F">
        <w:rPr>
          <w:color w:val="auto"/>
          <w:lang w:val="uk-UA"/>
        </w:rPr>
        <w:t xml:space="preserve"> </w:t>
      </w:r>
      <w:proofErr w:type="spellStart"/>
      <w:r w:rsidRPr="00A3390F">
        <w:rPr>
          <w:color w:val="auto"/>
          <w:lang w:val="uk-UA"/>
        </w:rPr>
        <w:t>семьи</w:t>
      </w:r>
      <w:proofErr w:type="spellEnd"/>
      <w:r w:rsidRPr="00A3390F">
        <w:rPr>
          <w:color w:val="auto"/>
          <w:lang w:val="uk-UA"/>
        </w:rPr>
        <w:t>). – СПб: Союз, 2002 .</w:t>
      </w:r>
    </w:p>
    <w:p w14:paraId="35EFDA92" w14:textId="77777777" w:rsidR="00A3390F" w:rsidRPr="00A3390F" w:rsidRDefault="00A3390F" w:rsidP="0090717D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lang w:val="uk-UA"/>
        </w:rPr>
      </w:pPr>
      <w:proofErr w:type="spellStart"/>
      <w:r w:rsidRPr="00A3390F">
        <w:rPr>
          <w:color w:val="auto"/>
          <w:lang w:val="uk-UA"/>
        </w:rPr>
        <w:t>Ильин</w:t>
      </w:r>
      <w:proofErr w:type="spellEnd"/>
      <w:r w:rsidRPr="00A3390F">
        <w:rPr>
          <w:color w:val="auto"/>
          <w:lang w:val="uk-UA"/>
        </w:rPr>
        <w:t xml:space="preserve"> Е.П. </w:t>
      </w:r>
      <w:proofErr w:type="spellStart"/>
      <w:r w:rsidRPr="00A3390F">
        <w:rPr>
          <w:color w:val="auto"/>
          <w:lang w:val="uk-UA"/>
        </w:rPr>
        <w:t>Дифференциальная</w:t>
      </w:r>
      <w:proofErr w:type="spellEnd"/>
      <w:r w:rsidRPr="00A3390F">
        <w:rPr>
          <w:color w:val="auto"/>
          <w:lang w:val="uk-UA"/>
        </w:rPr>
        <w:t xml:space="preserve"> </w:t>
      </w:r>
      <w:proofErr w:type="spellStart"/>
      <w:r w:rsidRPr="00A3390F">
        <w:rPr>
          <w:color w:val="auto"/>
          <w:lang w:val="uk-UA"/>
        </w:rPr>
        <w:t>психофизиология</w:t>
      </w:r>
      <w:proofErr w:type="spellEnd"/>
      <w:r w:rsidRPr="00A3390F">
        <w:rPr>
          <w:color w:val="auto"/>
          <w:lang w:val="uk-UA"/>
        </w:rPr>
        <w:t xml:space="preserve"> </w:t>
      </w:r>
      <w:proofErr w:type="spellStart"/>
      <w:r w:rsidRPr="00A3390F">
        <w:rPr>
          <w:color w:val="auto"/>
          <w:lang w:val="uk-UA"/>
        </w:rPr>
        <w:t>мужчины</w:t>
      </w:r>
      <w:proofErr w:type="spellEnd"/>
      <w:r w:rsidRPr="00A3390F">
        <w:rPr>
          <w:color w:val="auto"/>
          <w:lang w:val="uk-UA"/>
        </w:rPr>
        <w:t xml:space="preserve"> и </w:t>
      </w:r>
      <w:proofErr w:type="spellStart"/>
      <w:r w:rsidRPr="00A3390F">
        <w:rPr>
          <w:color w:val="auto"/>
          <w:lang w:val="uk-UA"/>
        </w:rPr>
        <w:t>женщины</w:t>
      </w:r>
      <w:proofErr w:type="spellEnd"/>
      <w:r w:rsidRPr="00A3390F">
        <w:rPr>
          <w:color w:val="auto"/>
          <w:lang w:val="uk-UA"/>
        </w:rPr>
        <w:t xml:space="preserve"> – СПб: Петербург, 2006. </w:t>
      </w:r>
    </w:p>
    <w:p w14:paraId="4DA0F1AC" w14:textId="77777777" w:rsidR="00A3390F" w:rsidRPr="00A3390F" w:rsidRDefault="00A3390F" w:rsidP="0090717D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lang w:val="uk-UA"/>
        </w:rPr>
      </w:pPr>
      <w:proofErr w:type="spellStart"/>
      <w:r w:rsidRPr="00A3390F">
        <w:rPr>
          <w:color w:val="auto"/>
          <w:lang w:val="uk-UA"/>
        </w:rPr>
        <w:t>Исаев</w:t>
      </w:r>
      <w:proofErr w:type="spellEnd"/>
      <w:r w:rsidRPr="00A3390F">
        <w:rPr>
          <w:color w:val="auto"/>
          <w:lang w:val="uk-UA"/>
        </w:rPr>
        <w:t xml:space="preserve"> Д.Н., </w:t>
      </w:r>
      <w:proofErr w:type="spellStart"/>
      <w:r w:rsidRPr="00A3390F">
        <w:rPr>
          <w:color w:val="auto"/>
          <w:lang w:val="uk-UA"/>
        </w:rPr>
        <w:t>Качак</w:t>
      </w:r>
      <w:proofErr w:type="spellEnd"/>
      <w:r w:rsidRPr="00A3390F">
        <w:rPr>
          <w:color w:val="auto"/>
          <w:lang w:val="uk-UA"/>
        </w:rPr>
        <w:t xml:space="preserve"> В.Є. </w:t>
      </w:r>
      <w:proofErr w:type="spellStart"/>
      <w:r w:rsidRPr="00A3390F">
        <w:rPr>
          <w:color w:val="auto"/>
          <w:lang w:val="uk-UA"/>
        </w:rPr>
        <w:t>Половое</w:t>
      </w:r>
      <w:proofErr w:type="spellEnd"/>
      <w:r w:rsidRPr="00A3390F">
        <w:rPr>
          <w:color w:val="auto"/>
          <w:lang w:val="uk-UA"/>
        </w:rPr>
        <w:t xml:space="preserve"> </w:t>
      </w:r>
      <w:proofErr w:type="spellStart"/>
      <w:r w:rsidRPr="00A3390F">
        <w:rPr>
          <w:color w:val="auto"/>
          <w:lang w:val="uk-UA"/>
        </w:rPr>
        <w:t>виспитание</w:t>
      </w:r>
      <w:proofErr w:type="spellEnd"/>
      <w:r w:rsidRPr="00A3390F">
        <w:rPr>
          <w:color w:val="auto"/>
          <w:lang w:val="uk-UA"/>
        </w:rPr>
        <w:t xml:space="preserve"> и </w:t>
      </w:r>
      <w:proofErr w:type="spellStart"/>
      <w:r w:rsidRPr="00A3390F">
        <w:rPr>
          <w:color w:val="auto"/>
          <w:lang w:val="uk-UA"/>
        </w:rPr>
        <w:t>психогигиена</w:t>
      </w:r>
      <w:proofErr w:type="spellEnd"/>
      <w:r w:rsidRPr="00A3390F">
        <w:rPr>
          <w:color w:val="auto"/>
          <w:lang w:val="uk-UA"/>
        </w:rPr>
        <w:t xml:space="preserve"> пола у </w:t>
      </w:r>
      <w:proofErr w:type="spellStart"/>
      <w:r w:rsidRPr="00A3390F">
        <w:rPr>
          <w:color w:val="auto"/>
          <w:lang w:val="uk-UA"/>
        </w:rPr>
        <w:t>ребенка</w:t>
      </w:r>
      <w:proofErr w:type="spellEnd"/>
      <w:r w:rsidRPr="00A3390F">
        <w:rPr>
          <w:color w:val="auto"/>
          <w:lang w:val="uk-UA"/>
        </w:rPr>
        <w:t>. – Л.: 1980.</w:t>
      </w:r>
    </w:p>
    <w:p w14:paraId="32643D22" w14:textId="77777777" w:rsidR="00A3390F" w:rsidRPr="00A3390F" w:rsidRDefault="00A3390F" w:rsidP="0090717D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lang w:val="uk-UA"/>
        </w:rPr>
      </w:pPr>
      <w:r w:rsidRPr="00A3390F">
        <w:rPr>
          <w:color w:val="auto"/>
          <w:lang w:val="uk-UA"/>
        </w:rPr>
        <w:t>Приходько Ю.О. Біологічне та соціальне у статевій поведінці дитини. Вихователю про психологію та педагогіку сексуального розвитку дитини: Науково-методичний збірник / за ред. Т.В. Говорун. К.: Інститут змісту та методів навчання, 1996.</w:t>
      </w:r>
    </w:p>
    <w:p w14:paraId="40A89DC9" w14:textId="1FBA0B74" w:rsidR="00A3390F" w:rsidRPr="00A3390F" w:rsidRDefault="00A3390F" w:rsidP="0090717D">
      <w:pPr>
        <w:pStyle w:val="a3"/>
        <w:tabs>
          <w:tab w:val="left" w:pos="1134"/>
        </w:tabs>
        <w:spacing w:before="3"/>
        <w:ind w:left="426" w:firstLine="283"/>
        <w:jc w:val="both"/>
        <w:rPr>
          <w:sz w:val="24"/>
          <w:szCs w:val="24"/>
        </w:rPr>
      </w:pPr>
    </w:p>
    <w:p w14:paraId="44168E41" w14:textId="77777777" w:rsidR="009950DD" w:rsidRPr="00A3390F" w:rsidRDefault="0043524E" w:rsidP="00E33C53">
      <w:pPr>
        <w:tabs>
          <w:tab w:val="left" w:pos="1276"/>
        </w:tabs>
        <w:spacing w:line="251" w:lineRule="exact"/>
        <w:ind w:firstLine="709"/>
        <w:jc w:val="center"/>
        <w:rPr>
          <w:b/>
          <w:sz w:val="24"/>
          <w:szCs w:val="24"/>
        </w:rPr>
      </w:pPr>
      <w:r w:rsidRPr="00A3390F">
        <w:rPr>
          <w:b/>
          <w:sz w:val="24"/>
          <w:szCs w:val="24"/>
        </w:rPr>
        <w:t>Інформаційні</w:t>
      </w:r>
      <w:r w:rsidRPr="00A3390F">
        <w:rPr>
          <w:b/>
          <w:spacing w:val="-1"/>
          <w:sz w:val="24"/>
          <w:szCs w:val="24"/>
        </w:rPr>
        <w:t xml:space="preserve"> </w:t>
      </w:r>
      <w:r w:rsidRPr="00A3390F">
        <w:rPr>
          <w:b/>
          <w:sz w:val="24"/>
          <w:szCs w:val="24"/>
        </w:rPr>
        <w:t>ресурси:</w:t>
      </w:r>
    </w:p>
    <w:p w14:paraId="6333EAF9" w14:textId="77777777" w:rsidR="00EF43D7" w:rsidRPr="00813979" w:rsidRDefault="00EF43D7" w:rsidP="00EF43D7">
      <w:pPr>
        <w:jc w:val="both"/>
        <w:rPr>
          <w:color w:val="FF0000"/>
        </w:rPr>
      </w:pPr>
    </w:p>
    <w:p w14:paraId="3DEC4684" w14:textId="77777777" w:rsidR="00A3390F" w:rsidRPr="003738E8" w:rsidRDefault="00A3390F" w:rsidP="0090717D">
      <w:pPr>
        <w:pStyle w:val="Default"/>
        <w:numPr>
          <w:ilvl w:val="0"/>
          <w:numId w:val="25"/>
        </w:numPr>
        <w:spacing w:line="276" w:lineRule="auto"/>
        <w:jc w:val="both"/>
        <w:rPr>
          <w:lang w:val="uk-UA"/>
        </w:rPr>
      </w:pPr>
      <w:proofErr w:type="spellStart"/>
      <w:r w:rsidRPr="003738E8">
        <w:rPr>
          <w:lang w:val="uk-UA"/>
        </w:rPr>
        <w:t>Бялик</w:t>
      </w:r>
      <w:proofErr w:type="spellEnd"/>
      <w:r w:rsidRPr="003738E8">
        <w:rPr>
          <w:lang w:val="uk-UA"/>
        </w:rPr>
        <w:t xml:space="preserve"> О.І Особливості становлення системи статевого виховання учнівської молоді в Країнах Євросоюзу. Науковий вісник Мелітопольського національного педагогічного університету. - № 2. - 11.2013. Доступно за посиланням: </w:t>
      </w:r>
      <w:hyperlink r:id="rId7" w:history="1">
        <w:r w:rsidRPr="003738E8">
          <w:rPr>
            <w:rStyle w:val="ab"/>
          </w:rPr>
          <w:t>file</w:t>
        </w:r>
        <w:r w:rsidRPr="003738E8">
          <w:rPr>
            <w:rStyle w:val="ab"/>
            <w:lang w:val="uk-UA"/>
          </w:rPr>
          <w:t>:///</w:t>
        </w:r>
        <w:r w:rsidRPr="003738E8">
          <w:rPr>
            <w:rStyle w:val="ab"/>
          </w:rPr>
          <w:t>C</w:t>
        </w:r>
        <w:r w:rsidRPr="003738E8">
          <w:rPr>
            <w:rStyle w:val="ab"/>
            <w:lang w:val="uk-UA"/>
          </w:rPr>
          <w:t>:/</w:t>
        </w:r>
        <w:r w:rsidRPr="003738E8">
          <w:rPr>
            <w:rStyle w:val="ab"/>
          </w:rPr>
          <w:t>Users</w:t>
        </w:r>
        <w:r w:rsidRPr="003738E8">
          <w:rPr>
            <w:rStyle w:val="ab"/>
            <w:lang w:val="uk-UA"/>
          </w:rPr>
          <w:t>/</w:t>
        </w:r>
        <w:r w:rsidRPr="003738E8">
          <w:rPr>
            <w:rStyle w:val="ab"/>
          </w:rPr>
          <w:t>user</w:t>
        </w:r>
        <w:r w:rsidRPr="003738E8">
          <w:rPr>
            <w:rStyle w:val="ab"/>
            <w:lang w:val="uk-UA"/>
          </w:rPr>
          <w:t>/</w:t>
        </w:r>
        <w:r w:rsidRPr="003738E8">
          <w:rPr>
            <w:rStyle w:val="ab"/>
          </w:rPr>
          <w:t>Downloads</w:t>
        </w:r>
        <w:r w:rsidRPr="003738E8">
          <w:rPr>
            <w:rStyle w:val="ab"/>
            <w:lang w:val="uk-UA"/>
          </w:rPr>
          <w:t>/</w:t>
        </w:r>
        <w:r w:rsidRPr="003738E8">
          <w:rPr>
            <w:rStyle w:val="ab"/>
          </w:rPr>
          <w:t>Nvmdpu</w:t>
        </w:r>
        <w:r w:rsidRPr="003738E8">
          <w:rPr>
            <w:rStyle w:val="ab"/>
            <w:lang w:val="uk-UA"/>
          </w:rPr>
          <w:t>_2013_2_6.</w:t>
        </w:r>
        <w:proofErr w:type="spellStart"/>
        <w:r w:rsidRPr="003738E8">
          <w:rPr>
            <w:rStyle w:val="ab"/>
          </w:rPr>
          <w:t>pdf</w:t>
        </w:r>
        <w:proofErr w:type="spellEnd"/>
      </w:hyperlink>
    </w:p>
    <w:p w14:paraId="2C5A072D" w14:textId="77777777" w:rsidR="00A3390F" w:rsidRPr="003738E8" w:rsidRDefault="00A3390F" w:rsidP="0090717D">
      <w:pPr>
        <w:pStyle w:val="Default"/>
        <w:numPr>
          <w:ilvl w:val="0"/>
          <w:numId w:val="25"/>
        </w:numPr>
        <w:spacing w:line="276" w:lineRule="auto"/>
        <w:jc w:val="both"/>
        <w:rPr>
          <w:lang w:val="uk-UA"/>
        </w:rPr>
      </w:pPr>
      <w:proofErr w:type="spellStart"/>
      <w:r w:rsidRPr="003738E8">
        <w:rPr>
          <w:color w:val="auto"/>
          <w:lang w:val="uk-UA"/>
        </w:rPr>
        <w:t>Мендела</w:t>
      </w:r>
      <w:proofErr w:type="spellEnd"/>
      <w:r w:rsidRPr="003738E8">
        <w:rPr>
          <w:color w:val="auto"/>
          <w:lang w:val="uk-UA"/>
        </w:rPr>
        <w:t xml:space="preserve"> С.Ф. Статеве виховання у школах. </w:t>
      </w:r>
      <w:r w:rsidRPr="003738E8">
        <w:rPr>
          <w:color w:val="auto"/>
        </w:rPr>
        <w:t xml:space="preserve">Доступно за </w:t>
      </w:r>
      <w:proofErr w:type="spellStart"/>
      <w:r w:rsidRPr="003738E8">
        <w:rPr>
          <w:color w:val="auto"/>
        </w:rPr>
        <w:t>посиланням</w:t>
      </w:r>
      <w:proofErr w:type="spellEnd"/>
      <w:r w:rsidRPr="003738E8">
        <w:rPr>
          <w:color w:val="auto"/>
        </w:rPr>
        <w:t xml:space="preserve">: </w:t>
      </w:r>
      <w:hyperlink r:id="rId8" w:history="1">
        <w:r w:rsidRPr="003738E8">
          <w:rPr>
            <w:rStyle w:val="ab"/>
          </w:rPr>
          <w:t>http://www.family-institute.org.ua/tl_files/nashi%20vydannia/visnyk</w:t>
        </w:r>
      </w:hyperlink>
      <w:r w:rsidRPr="003738E8">
        <w:rPr>
          <w:color w:val="0000FF"/>
        </w:rPr>
        <w:t xml:space="preserve"> %203/st8%20v3.pdf </w:t>
      </w:r>
    </w:p>
    <w:p w14:paraId="14D21F4B" w14:textId="77777777" w:rsidR="00A3390F" w:rsidRPr="003738E8" w:rsidRDefault="00A3390F" w:rsidP="0090717D">
      <w:pPr>
        <w:pStyle w:val="Default"/>
        <w:numPr>
          <w:ilvl w:val="0"/>
          <w:numId w:val="25"/>
        </w:numPr>
        <w:spacing w:line="276" w:lineRule="auto"/>
        <w:jc w:val="both"/>
        <w:rPr>
          <w:lang w:val="uk-UA"/>
        </w:rPr>
      </w:pPr>
      <w:proofErr w:type="spellStart"/>
      <w:r w:rsidRPr="003738E8">
        <w:t>Статеве</w:t>
      </w:r>
      <w:proofErr w:type="spellEnd"/>
      <w:r w:rsidRPr="003738E8">
        <w:t xml:space="preserve"> </w:t>
      </w:r>
      <w:proofErr w:type="spellStart"/>
      <w:r w:rsidRPr="003738E8">
        <w:t>виховання</w:t>
      </w:r>
      <w:proofErr w:type="spellEnd"/>
      <w:r w:rsidRPr="003738E8">
        <w:t xml:space="preserve">. </w:t>
      </w:r>
      <w:proofErr w:type="spellStart"/>
      <w:r w:rsidRPr="003738E8">
        <w:t>Навчальний</w:t>
      </w:r>
      <w:proofErr w:type="spellEnd"/>
      <w:r w:rsidRPr="003738E8">
        <w:t xml:space="preserve"> </w:t>
      </w:r>
      <w:proofErr w:type="spellStart"/>
      <w:r w:rsidRPr="003738E8">
        <w:t>посібник</w:t>
      </w:r>
      <w:proofErr w:type="spellEnd"/>
      <w:r w:rsidRPr="003738E8">
        <w:t xml:space="preserve"> з </w:t>
      </w:r>
      <w:proofErr w:type="spellStart"/>
      <w:r w:rsidRPr="003738E8">
        <w:t>питань</w:t>
      </w:r>
      <w:proofErr w:type="spellEnd"/>
      <w:r w:rsidRPr="003738E8">
        <w:t xml:space="preserve"> </w:t>
      </w:r>
      <w:proofErr w:type="spellStart"/>
      <w:r w:rsidRPr="003738E8">
        <w:t>здійснення</w:t>
      </w:r>
      <w:proofErr w:type="spellEnd"/>
      <w:r w:rsidRPr="003738E8">
        <w:t xml:space="preserve"> </w:t>
      </w:r>
      <w:proofErr w:type="spellStart"/>
      <w:r w:rsidRPr="003738E8">
        <w:t>статевого</w:t>
      </w:r>
      <w:proofErr w:type="spellEnd"/>
      <w:r w:rsidRPr="003738E8">
        <w:t xml:space="preserve"> </w:t>
      </w:r>
      <w:proofErr w:type="spellStart"/>
      <w:r w:rsidRPr="003738E8">
        <w:t>виховання</w:t>
      </w:r>
      <w:proofErr w:type="spellEnd"/>
      <w:r w:rsidRPr="003738E8">
        <w:t xml:space="preserve"> </w:t>
      </w:r>
      <w:proofErr w:type="spellStart"/>
      <w:r w:rsidRPr="003738E8">
        <w:t>дітей</w:t>
      </w:r>
      <w:proofErr w:type="spellEnd"/>
      <w:r w:rsidRPr="003738E8">
        <w:t xml:space="preserve"> </w:t>
      </w:r>
      <w:proofErr w:type="spellStart"/>
      <w:r w:rsidRPr="003738E8">
        <w:t>від</w:t>
      </w:r>
      <w:proofErr w:type="spellEnd"/>
      <w:r w:rsidRPr="003738E8">
        <w:t xml:space="preserve"> </w:t>
      </w:r>
      <w:proofErr w:type="spellStart"/>
      <w:r w:rsidRPr="003738E8">
        <w:t>народження</w:t>
      </w:r>
      <w:proofErr w:type="spellEnd"/>
      <w:r w:rsidRPr="003738E8">
        <w:t xml:space="preserve"> до </w:t>
      </w:r>
      <w:proofErr w:type="spellStart"/>
      <w:r w:rsidRPr="003738E8">
        <w:t>юнацького</w:t>
      </w:r>
      <w:proofErr w:type="spellEnd"/>
      <w:r w:rsidRPr="003738E8">
        <w:t xml:space="preserve"> </w:t>
      </w:r>
      <w:proofErr w:type="spellStart"/>
      <w:r w:rsidRPr="003738E8">
        <w:t>віку</w:t>
      </w:r>
      <w:proofErr w:type="spellEnd"/>
      <w:r w:rsidRPr="003738E8">
        <w:t xml:space="preserve">. – </w:t>
      </w:r>
      <w:proofErr w:type="spellStart"/>
      <w:r w:rsidRPr="003738E8">
        <w:t>Миколаїв</w:t>
      </w:r>
      <w:proofErr w:type="spellEnd"/>
      <w:r w:rsidRPr="003738E8">
        <w:t>: «</w:t>
      </w:r>
      <w:proofErr w:type="spellStart"/>
      <w:r w:rsidRPr="003738E8">
        <w:t>Прінт-Експрес</w:t>
      </w:r>
      <w:proofErr w:type="spellEnd"/>
      <w:r w:rsidRPr="003738E8">
        <w:t>», 2010</w:t>
      </w:r>
      <w:proofErr w:type="gramStart"/>
      <w:r w:rsidRPr="003738E8">
        <w:t>; Доступно</w:t>
      </w:r>
      <w:proofErr w:type="gramEnd"/>
      <w:r w:rsidRPr="003738E8">
        <w:t xml:space="preserve"> за </w:t>
      </w:r>
      <w:proofErr w:type="spellStart"/>
      <w:r w:rsidRPr="003738E8">
        <w:t>посиланням</w:t>
      </w:r>
      <w:proofErr w:type="spellEnd"/>
      <w:r w:rsidRPr="003738E8">
        <w:t xml:space="preserve">: </w:t>
      </w:r>
      <w:r w:rsidRPr="003738E8">
        <w:rPr>
          <w:color w:val="0000FF"/>
        </w:rPr>
        <w:t xml:space="preserve">http://www.refmaniya.org.ua/psicholog-ya/shlyachi-ta-prinsipi-zd-ysnennya-statevogo-vichovannya </w:t>
      </w:r>
    </w:p>
    <w:p w14:paraId="5C0740D5" w14:textId="08AB927A" w:rsidR="00A3390F" w:rsidRDefault="00A3390F" w:rsidP="00A3390F">
      <w:pPr>
        <w:pStyle w:val="Default"/>
        <w:spacing w:line="276" w:lineRule="auto"/>
      </w:pPr>
      <w:r w:rsidRPr="003738E8">
        <w:t xml:space="preserve">. </w:t>
      </w:r>
    </w:p>
    <w:p w14:paraId="045B0B7A" w14:textId="77777777" w:rsidR="00F55E2C" w:rsidRPr="00BC2FBF" w:rsidRDefault="00F55E2C" w:rsidP="00F55E2C">
      <w:pPr>
        <w:keepNext/>
        <w:widowControl/>
        <w:numPr>
          <w:ilvl w:val="0"/>
          <w:numId w:val="27"/>
        </w:numPr>
        <w:autoSpaceDE/>
        <w:autoSpaceDN/>
        <w:jc w:val="both"/>
        <w:outlineLvl w:val="2"/>
        <w:rPr>
          <w:b/>
          <w:bCs/>
          <w:sz w:val="24"/>
          <w:szCs w:val="24"/>
          <w:lang w:eastAsia="ru-RU"/>
        </w:rPr>
      </w:pPr>
      <w:r w:rsidRPr="00BC2FBF">
        <w:rPr>
          <w:b/>
          <w:bCs/>
          <w:sz w:val="24"/>
          <w:szCs w:val="24"/>
          <w:lang w:eastAsia="ru-RU"/>
        </w:rPr>
        <w:lastRenderedPageBreak/>
        <w:t xml:space="preserve">Форма  підсумкового  контролю  </w:t>
      </w:r>
      <w:bookmarkStart w:id="4" w:name="OLE_LINK100"/>
      <w:bookmarkStart w:id="5" w:name="OLE_LINK101"/>
      <w:r w:rsidRPr="00BC2FBF">
        <w:rPr>
          <w:b/>
          <w:bCs/>
          <w:sz w:val="24"/>
          <w:szCs w:val="24"/>
          <w:lang w:eastAsia="ru-RU"/>
        </w:rPr>
        <w:t>успішності  навчання</w:t>
      </w:r>
      <w:bookmarkEnd w:id="4"/>
      <w:bookmarkEnd w:id="5"/>
      <w:r w:rsidRPr="00BC2FBF">
        <w:rPr>
          <w:b/>
          <w:bCs/>
          <w:sz w:val="24"/>
          <w:szCs w:val="24"/>
          <w:lang w:eastAsia="ru-RU"/>
        </w:rPr>
        <w:t>:  залік.</w:t>
      </w:r>
    </w:p>
    <w:p w14:paraId="33D3EF09" w14:textId="77777777" w:rsidR="00F55E2C" w:rsidRPr="00BC2FBF" w:rsidRDefault="00F55E2C" w:rsidP="00F55E2C">
      <w:pPr>
        <w:keepNext/>
        <w:ind w:left="900"/>
        <w:jc w:val="both"/>
        <w:outlineLvl w:val="2"/>
        <w:rPr>
          <w:b/>
          <w:bCs/>
          <w:sz w:val="24"/>
          <w:szCs w:val="24"/>
          <w:lang w:eastAsia="ru-RU"/>
        </w:rPr>
      </w:pPr>
    </w:p>
    <w:p w14:paraId="6485EA15" w14:textId="77777777" w:rsidR="00F55E2C" w:rsidRPr="00BC2FBF" w:rsidRDefault="00F55E2C" w:rsidP="00F55E2C">
      <w:pPr>
        <w:widowControl/>
        <w:numPr>
          <w:ilvl w:val="0"/>
          <w:numId w:val="27"/>
        </w:numPr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BC2FBF">
        <w:rPr>
          <w:b/>
          <w:bCs/>
          <w:sz w:val="24"/>
          <w:szCs w:val="24"/>
          <w:lang w:eastAsia="ru-RU"/>
        </w:rPr>
        <w:t xml:space="preserve">Засоби  діагностики  успішності  навчання:  </w:t>
      </w:r>
    </w:p>
    <w:p w14:paraId="00722237" w14:textId="77777777" w:rsidR="00F55E2C" w:rsidRPr="00BC2FBF" w:rsidRDefault="00F55E2C" w:rsidP="00F55E2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BC2FBF">
        <w:rPr>
          <w:sz w:val="24"/>
          <w:szCs w:val="24"/>
          <w:lang w:eastAsia="ru-RU"/>
        </w:rPr>
        <w:t>Перелік  питань  для  контролю  та  самоперевірки  завдань  самостійної  роботи;</w:t>
      </w:r>
    </w:p>
    <w:p w14:paraId="359751C0" w14:textId="77777777" w:rsidR="00F55E2C" w:rsidRPr="00BC2FBF" w:rsidRDefault="00F55E2C" w:rsidP="00F55E2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BC2FBF">
        <w:rPr>
          <w:sz w:val="24"/>
          <w:szCs w:val="24"/>
          <w:lang w:eastAsia="ru-RU"/>
        </w:rPr>
        <w:t>Тестові  завдання;</w:t>
      </w:r>
    </w:p>
    <w:p w14:paraId="09280E51" w14:textId="77777777" w:rsidR="00F55E2C" w:rsidRPr="00BC2FBF" w:rsidRDefault="00F55E2C" w:rsidP="00F55E2C">
      <w:pPr>
        <w:widowControl/>
        <w:numPr>
          <w:ilvl w:val="0"/>
          <w:numId w:val="2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BC2FBF">
        <w:rPr>
          <w:bCs/>
          <w:sz w:val="24"/>
          <w:szCs w:val="24"/>
          <w:lang w:eastAsia="ru-RU"/>
        </w:rPr>
        <w:t>Поточний  контроль  знань  з  дисципліни  -  письмова  КР;</w:t>
      </w:r>
    </w:p>
    <w:p w14:paraId="60B9F704" w14:textId="77777777" w:rsidR="00F55E2C" w:rsidRPr="00BC2FBF" w:rsidRDefault="00F55E2C" w:rsidP="00F55E2C">
      <w:pPr>
        <w:ind w:left="540"/>
        <w:jc w:val="both"/>
        <w:rPr>
          <w:sz w:val="24"/>
          <w:szCs w:val="24"/>
          <w:lang w:eastAsia="ru-RU"/>
        </w:rPr>
      </w:pPr>
      <w:r w:rsidRPr="00BC2FBF">
        <w:rPr>
          <w:sz w:val="24"/>
          <w:szCs w:val="24"/>
          <w:lang w:eastAsia="ru-RU"/>
        </w:rPr>
        <w:t>Загальна  підсумкова  оцінка  формується  за  результатами  поточного  контролю,  контролю  за  самостійною  роботою  студентів  та  підсумкового  контролю.</w:t>
      </w:r>
    </w:p>
    <w:p w14:paraId="1DA13B2E" w14:textId="77777777" w:rsidR="00F55E2C" w:rsidRDefault="00F55E2C" w:rsidP="00A3390F">
      <w:pPr>
        <w:pStyle w:val="Default"/>
        <w:spacing w:line="276" w:lineRule="auto"/>
        <w:rPr>
          <w:sz w:val="28"/>
          <w:szCs w:val="28"/>
          <w:lang w:val="uk-UA"/>
        </w:rPr>
      </w:pPr>
    </w:p>
    <w:p w14:paraId="1E01B1C6" w14:textId="4D68131A" w:rsidR="009950DD" w:rsidRPr="009A6110" w:rsidRDefault="009950DD" w:rsidP="009A6110">
      <w:pPr>
        <w:pStyle w:val="a3"/>
        <w:spacing w:before="6"/>
        <w:rPr>
          <w:b/>
          <w:bCs/>
          <w:i/>
          <w:iCs/>
          <w:color w:val="FF0000"/>
        </w:rPr>
      </w:pPr>
    </w:p>
    <w:sectPr w:rsidR="009950DD" w:rsidRPr="009A6110" w:rsidSect="00813979">
      <w:headerReference w:type="default" r:id="rId9"/>
      <w:pgSz w:w="11910" w:h="16840"/>
      <w:pgMar w:top="1040" w:right="620" w:bottom="709" w:left="99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F50B" w14:textId="77777777" w:rsidR="009060E3" w:rsidRDefault="009060E3">
      <w:r>
        <w:separator/>
      </w:r>
    </w:p>
  </w:endnote>
  <w:endnote w:type="continuationSeparator" w:id="0">
    <w:p w14:paraId="31494CDC" w14:textId="77777777" w:rsidR="009060E3" w:rsidRDefault="0090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9F42" w14:textId="77777777" w:rsidR="009060E3" w:rsidRDefault="009060E3">
      <w:r>
        <w:separator/>
      </w:r>
    </w:p>
  </w:footnote>
  <w:footnote w:type="continuationSeparator" w:id="0">
    <w:p w14:paraId="41354547" w14:textId="77777777" w:rsidR="009060E3" w:rsidRDefault="0090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20F2" w14:textId="6CA52013" w:rsidR="0058128E" w:rsidRDefault="0058128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FCE49F" wp14:editId="313C2D5D">
              <wp:simplePos x="0" y="0"/>
              <wp:positionH relativeFrom="page">
                <wp:posOffset>3793490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B6D12" w14:textId="2E2B0241" w:rsidR="0058128E" w:rsidRDefault="0058128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  <w:p w14:paraId="43023820" w14:textId="77777777" w:rsidR="0058128E" w:rsidRDefault="0058128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CE4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" filled="f" stroked="f">
              <v:textbox inset="0,0,0,0">
                <w:txbxContent>
                  <w:p w14:paraId="64DB6D12" w14:textId="2E2B0241" w:rsidR="0058128E" w:rsidRDefault="0058128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  <w:p w14:paraId="43023820" w14:textId="77777777" w:rsidR="0058128E" w:rsidRDefault="0058128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303"/>
    <w:multiLevelType w:val="hybridMultilevel"/>
    <w:tmpl w:val="2D56BF06"/>
    <w:lvl w:ilvl="0" w:tplc="A778181C">
      <w:start w:val="3"/>
      <w:numFmt w:val="decimal"/>
      <w:lvlText w:val="%1."/>
      <w:lvlJc w:val="left"/>
      <w:pPr>
        <w:ind w:left="3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8" w:hanging="360"/>
      </w:pPr>
    </w:lvl>
    <w:lvl w:ilvl="2" w:tplc="0419001B" w:tentative="1">
      <w:start w:val="1"/>
      <w:numFmt w:val="lowerRoman"/>
      <w:lvlText w:val="%3."/>
      <w:lvlJc w:val="right"/>
      <w:pPr>
        <w:ind w:left="4838" w:hanging="180"/>
      </w:pPr>
    </w:lvl>
    <w:lvl w:ilvl="3" w:tplc="0419000F" w:tentative="1">
      <w:start w:val="1"/>
      <w:numFmt w:val="decimal"/>
      <w:lvlText w:val="%4."/>
      <w:lvlJc w:val="left"/>
      <w:pPr>
        <w:ind w:left="5558" w:hanging="360"/>
      </w:pPr>
    </w:lvl>
    <w:lvl w:ilvl="4" w:tplc="04190019" w:tentative="1">
      <w:start w:val="1"/>
      <w:numFmt w:val="lowerLetter"/>
      <w:lvlText w:val="%5."/>
      <w:lvlJc w:val="left"/>
      <w:pPr>
        <w:ind w:left="6278" w:hanging="360"/>
      </w:pPr>
    </w:lvl>
    <w:lvl w:ilvl="5" w:tplc="0419001B" w:tentative="1">
      <w:start w:val="1"/>
      <w:numFmt w:val="lowerRoman"/>
      <w:lvlText w:val="%6."/>
      <w:lvlJc w:val="right"/>
      <w:pPr>
        <w:ind w:left="6998" w:hanging="180"/>
      </w:pPr>
    </w:lvl>
    <w:lvl w:ilvl="6" w:tplc="0419000F" w:tentative="1">
      <w:start w:val="1"/>
      <w:numFmt w:val="decimal"/>
      <w:lvlText w:val="%7."/>
      <w:lvlJc w:val="left"/>
      <w:pPr>
        <w:ind w:left="7718" w:hanging="360"/>
      </w:pPr>
    </w:lvl>
    <w:lvl w:ilvl="7" w:tplc="04190019" w:tentative="1">
      <w:start w:val="1"/>
      <w:numFmt w:val="lowerLetter"/>
      <w:lvlText w:val="%8."/>
      <w:lvlJc w:val="left"/>
      <w:pPr>
        <w:ind w:left="8438" w:hanging="360"/>
      </w:pPr>
    </w:lvl>
    <w:lvl w:ilvl="8" w:tplc="0419001B" w:tentative="1">
      <w:start w:val="1"/>
      <w:numFmt w:val="lowerRoman"/>
      <w:lvlText w:val="%9."/>
      <w:lvlJc w:val="right"/>
      <w:pPr>
        <w:ind w:left="9158" w:hanging="180"/>
      </w:pPr>
    </w:lvl>
  </w:abstractNum>
  <w:abstractNum w:abstractNumId="1" w15:restartNumberingAfterBreak="0">
    <w:nsid w:val="033236EB"/>
    <w:multiLevelType w:val="hybridMultilevel"/>
    <w:tmpl w:val="061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E08"/>
    <w:multiLevelType w:val="hybridMultilevel"/>
    <w:tmpl w:val="08642D30"/>
    <w:lvl w:ilvl="0" w:tplc="97041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01C"/>
    <w:multiLevelType w:val="hybridMultilevel"/>
    <w:tmpl w:val="62F01B92"/>
    <w:lvl w:ilvl="0" w:tplc="F05A4070">
      <w:start w:val="1"/>
      <w:numFmt w:val="decimal"/>
      <w:lvlText w:val="%1."/>
      <w:lvlJc w:val="left"/>
      <w:pPr>
        <w:ind w:left="10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26A40E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235ABFFA">
      <w:numFmt w:val="bullet"/>
      <w:lvlText w:val="•"/>
      <w:lvlJc w:val="left"/>
      <w:pPr>
        <w:ind w:left="4316" w:hanging="140"/>
      </w:pPr>
      <w:rPr>
        <w:rFonts w:hint="default"/>
        <w:lang w:val="uk-UA" w:eastAsia="en-US" w:bidi="ar-SA"/>
      </w:rPr>
    </w:lvl>
    <w:lvl w:ilvl="3" w:tplc="758A9E94">
      <w:numFmt w:val="bullet"/>
      <w:lvlText w:val="•"/>
      <w:lvlJc w:val="left"/>
      <w:pPr>
        <w:ind w:left="5172" w:hanging="140"/>
      </w:pPr>
      <w:rPr>
        <w:rFonts w:hint="default"/>
        <w:lang w:val="uk-UA" w:eastAsia="en-US" w:bidi="ar-SA"/>
      </w:rPr>
    </w:lvl>
    <w:lvl w:ilvl="4" w:tplc="2DBCC9A2">
      <w:numFmt w:val="bullet"/>
      <w:lvlText w:val="•"/>
      <w:lvlJc w:val="left"/>
      <w:pPr>
        <w:ind w:left="6028" w:hanging="140"/>
      </w:pPr>
      <w:rPr>
        <w:rFonts w:hint="default"/>
        <w:lang w:val="uk-UA" w:eastAsia="en-US" w:bidi="ar-SA"/>
      </w:rPr>
    </w:lvl>
    <w:lvl w:ilvl="5" w:tplc="001C85EA">
      <w:numFmt w:val="bullet"/>
      <w:lvlText w:val="•"/>
      <w:lvlJc w:val="left"/>
      <w:pPr>
        <w:ind w:left="6885" w:hanging="140"/>
      </w:pPr>
      <w:rPr>
        <w:rFonts w:hint="default"/>
        <w:lang w:val="uk-UA" w:eastAsia="en-US" w:bidi="ar-SA"/>
      </w:rPr>
    </w:lvl>
    <w:lvl w:ilvl="6" w:tplc="EA78A39C">
      <w:numFmt w:val="bullet"/>
      <w:lvlText w:val="•"/>
      <w:lvlJc w:val="left"/>
      <w:pPr>
        <w:ind w:left="7741" w:hanging="140"/>
      </w:pPr>
      <w:rPr>
        <w:rFonts w:hint="default"/>
        <w:lang w:val="uk-UA" w:eastAsia="en-US" w:bidi="ar-SA"/>
      </w:rPr>
    </w:lvl>
    <w:lvl w:ilvl="7" w:tplc="171CD30E">
      <w:numFmt w:val="bullet"/>
      <w:lvlText w:val="•"/>
      <w:lvlJc w:val="left"/>
      <w:pPr>
        <w:ind w:left="8597" w:hanging="140"/>
      </w:pPr>
      <w:rPr>
        <w:rFonts w:hint="default"/>
        <w:lang w:val="uk-UA" w:eastAsia="en-US" w:bidi="ar-SA"/>
      </w:rPr>
    </w:lvl>
    <w:lvl w:ilvl="8" w:tplc="5CF8EC0A">
      <w:numFmt w:val="bullet"/>
      <w:lvlText w:val="•"/>
      <w:lvlJc w:val="left"/>
      <w:pPr>
        <w:ind w:left="9453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0AEB111C"/>
    <w:multiLevelType w:val="hybridMultilevel"/>
    <w:tmpl w:val="258CD5A2"/>
    <w:lvl w:ilvl="0" w:tplc="566260BE">
      <w:numFmt w:val="bullet"/>
      <w:lvlText w:val=""/>
      <w:lvlJc w:val="left"/>
      <w:pPr>
        <w:ind w:left="1372" w:hanging="360"/>
      </w:pPr>
      <w:rPr>
        <w:rFonts w:hint="default"/>
        <w:w w:val="100"/>
        <w:lang w:val="uk-UA" w:eastAsia="en-US" w:bidi="ar-SA"/>
      </w:rPr>
    </w:lvl>
    <w:lvl w:ilvl="1" w:tplc="CA5CC776">
      <w:numFmt w:val="bullet"/>
      <w:lvlText w:val="•"/>
      <w:lvlJc w:val="left"/>
      <w:pPr>
        <w:ind w:left="2358" w:hanging="360"/>
      </w:pPr>
      <w:rPr>
        <w:rFonts w:hint="default"/>
        <w:lang w:val="uk-UA" w:eastAsia="en-US" w:bidi="ar-SA"/>
      </w:rPr>
    </w:lvl>
    <w:lvl w:ilvl="2" w:tplc="B23E6F5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3" w:tplc="BD749ADC">
      <w:numFmt w:val="bullet"/>
      <w:lvlText w:val="•"/>
      <w:lvlJc w:val="left"/>
      <w:pPr>
        <w:ind w:left="4315" w:hanging="360"/>
      </w:pPr>
      <w:rPr>
        <w:rFonts w:hint="default"/>
        <w:lang w:val="uk-UA" w:eastAsia="en-US" w:bidi="ar-SA"/>
      </w:rPr>
    </w:lvl>
    <w:lvl w:ilvl="4" w:tplc="74A20600">
      <w:numFmt w:val="bullet"/>
      <w:lvlText w:val="•"/>
      <w:lvlJc w:val="left"/>
      <w:pPr>
        <w:ind w:left="5294" w:hanging="360"/>
      </w:pPr>
      <w:rPr>
        <w:rFonts w:hint="default"/>
        <w:lang w:val="uk-UA" w:eastAsia="en-US" w:bidi="ar-SA"/>
      </w:rPr>
    </w:lvl>
    <w:lvl w:ilvl="5" w:tplc="ABDCAB02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F6B878FA">
      <w:numFmt w:val="bullet"/>
      <w:lvlText w:val="•"/>
      <w:lvlJc w:val="left"/>
      <w:pPr>
        <w:ind w:left="7251" w:hanging="360"/>
      </w:pPr>
      <w:rPr>
        <w:rFonts w:hint="default"/>
        <w:lang w:val="uk-UA" w:eastAsia="en-US" w:bidi="ar-SA"/>
      </w:rPr>
    </w:lvl>
    <w:lvl w:ilvl="7" w:tplc="ACAA882A">
      <w:numFmt w:val="bullet"/>
      <w:lvlText w:val="•"/>
      <w:lvlJc w:val="left"/>
      <w:pPr>
        <w:ind w:left="8230" w:hanging="360"/>
      </w:pPr>
      <w:rPr>
        <w:rFonts w:hint="default"/>
        <w:lang w:val="uk-UA" w:eastAsia="en-US" w:bidi="ar-SA"/>
      </w:rPr>
    </w:lvl>
    <w:lvl w:ilvl="8" w:tplc="397E0A4A">
      <w:numFmt w:val="bullet"/>
      <w:lvlText w:val="•"/>
      <w:lvlJc w:val="left"/>
      <w:pPr>
        <w:ind w:left="920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0E712D3A"/>
    <w:multiLevelType w:val="hybridMultilevel"/>
    <w:tmpl w:val="4C62B97C"/>
    <w:lvl w:ilvl="0" w:tplc="551457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8D392D"/>
    <w:multiLevelType w:val="hybridMultilevel"/>
    <w:tmpl w:val="848EDB98"/>
    <w:lvl w:ilvl="0" w:tplc="BA06189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23B3B"/>
    <w:multiLevelType w:val="hybridMultilevel"/>
    <w:tmpl w:val="30E89894"/>
    <w:lvl w:ilvl="0" w:tplc="70D29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66AF0"/>
    <w:multiLevelType w:val="hybridMultilevel"/>
    <w:tmpl w:val="97A665F2"/>
    <w:lvl w:ilvl="0" w:tplc="6A8CED60">
      <w:start w:val="1"/>
      <w:numFmt w:val="decimal"/>
      <w:lvlText w:val="%1."/>
      <w:lvlJc w:val="left"/>
      <w:pPr>
        <w:ind w:left="101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BD4141E">
      <w:numFmt w:val="bullet"/>
      <w:lvlText w:val="•"/>
      <w:lvlJc w:val="left"/>
      <w:pPr>
        <w:ind w:left="2034" w:hanging="363"/>
      </w:pPr>
      <w:rPr>
        <w:rFonts w:hint="default"/>
        <w:lang w:val="uk-UA" w:eastAsia="en-US" w:bidi="ar-SA"/>
      </w:rPr>
    </w:lvl>
    <w:lvl w:ilvl="2" w:tplc="4A90DE4E">
      <w:numFmt w:val="bullet"/>
      <w:lvlText w:val="•"/>
      <w:lvlJc w:val="left"/>
      <w:pPr>
        <w:ind w:left="3049" w:hanging="363"/>
      </w:pPr>
      <w:rPr>
        <w:rFonts w:hint="default"/>
        <w:lang w:val="uk-UA" w:eastAsia="en-US" w:bidi="ar-SA"/>
      </w:rPr>
    </w:lvl>
    <w:lvl w:ilvl="3" w:tplc="EA5C77F6">
      <w:numFmt w:val="bullet"/>
      <w:lvlText w:val="•"/>
      <w:lvlJc w:val="left"/>
      <w:pPr>
        <w:ind w:left="4063" w:hanging="363"/>
      </w:pPr>
      <w:rPr>
        <w:rFonts w:hint="default"/>
        <w:lang w:val="uk-UA" w:eastAsia="en-US" w:bidi="ar-SA"/>
      </w:rPr>
    </w:lvl>
    <w:lvl w:ilvl="4" w:tplc="941C75BA">
      <w:numFmt w:val="bullet"/>
      <w:lvlText w:val="•"/>
      <w:lvlJc w:val="left"/>
      <w:pPr>
        <w:ind w:left="5078" w:hanging="363"/>
      </w:pPr>
      <w:rPr>
        <w:rFonts w:hint="default"/>
        <w:lang w:val="uk-UA" w:eastAsia="en-US" w:bidi="ar-SA"/>
      </w:rPr>
    </w:lvl>
    <w:lvl w:ilvl="5" w:tplc="DEA4D43C">
      <w:numFmt w:val="bullet"/>
      <w:lvlText w:val="•"/>
      <w:lvlJc w:val="left"/>
      <w:pPr>
        <w:ind w:left="6093" w:hanging="363"/>
      </w:pPr>
      <w:rPr>
        <w:rFonts w:hint="default"/>
        <w:lang w:val="uk-UA" w:eastAsia="en-US" w:bidi="ar-SA"/>
      </w:rPr>
    </w:lvl>
    <w:lvl w:ilvl="6" w:tplc="BCC2F1A8">
      <w:numFmt w:val="bullet"/>
      <w:lvlText w:val="•"/>
      <w:lvlJc w:val="left"/>
      <w:pPr>
        <w:ind w:left="7107" w:hanging="363"/>
      </w:pPr>
      <w:rPr>
        <w:rFonts w:hint="default"/>
        <w:lang w:val="uk-UA" w:eastAsia="en-US" w:bidi="ar-SA"/>
      </w:rPr>
    </w:lvl>
    <w:lvl w:ilvl="7" w:tplc="4F76C4DA">
      <w:numFmt w:val="bullet"/>
      <w:lvlText w:val="•"/>
      <w:lvlJc w:val="left"/>
      <w:pPr>
        <w:ind w:left="8122" w:hanging="363"/>
      </w:pPr>
      <w:rPr>
        <w:rFonts w:hint="default"/>
        <w:lang w:val="uk-UA" w:eastAsia="en-US" w:bidi="ar-SA"/>
      </w:rPr>
    </w:lvl>
    <w:lvl w:ilvl="8" w:tplc="9C34F88C">
      <w:numFmt w:val="bullet"/>
      <w:lvlText w:val="•"/>
      <w:lvlJc w:val="left"/>
      <w:pPr>
        <w:ind w:left="9137" w:hanging="363"/>
      </w:pPr>
      <w:rPr>
        <w:rFonts w:hint="default"/>
        <w:lang w:val="uk-UA" w:eastAsia="en-US" w:bidi="ar-SA"/>
      </w:rPr>
    </w:lvl>
  </w:abstractNum>
  <w:abstractNum w:abstractNumId="9" w15:restartNumberingAfterBreak="0">
    <w:nsid w:val="36EE1267"/>
    <w:multiLevelType w:val="hybridMultilevel"/>
    <w:tmpl w:val="3C60BA5A"/>
    <w:lvl w:ilvl="0" w:tplc="CD4EABA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0" w15:restartNumberingAfterBreak="0">
    <w:nsid w:val="39D5542B"/>
    <w:multiLevelType w:val="hybridMultilevel"/>
    <w:tmpl w:val="FDC63714"/>
    <w:lvl w:ilvl="0" w:tplc="83B2B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A5188"/>
    <w:multiLevelType w:val="hybridMultilevel"/>
    <w:tmpl w:val="B170A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0EE5"/>
    <w:multiLevelType w:val="hybridMultilevel"/>
    <w:tmpl w:val="A3A44514"/>
    <w:lvl w:ilvl="0" w:tplc="8B2A54A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55E8E"/>
    <w:multiLevelType w:val="hybridMultilevel"/>
    <w:tmpl w:val="82F69248"/>
    <w:lvl w:ilvl="0" w:tplc="70D2978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64277"/>
    <w:multiLevelType w:val="hybridMultilevel"/>
    <w:tmpl w:val="21E6D1C8"/>
    <w:lvl w:ilvl="0" w:tplc="AA305D2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167043"/>
    <w:multiLevelType w:val="hybridMultilevel"/>
    <w:tmpl w:val="21C0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3F76"/>
    <w:multiLevelType w:val="hybridMultilevel"/>
    <w:tmpl w:val="5844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547BF"/>
    <w:multiLevelType w:val="hybridMultilevel"/>
    <w:tmpl w:val="527815CA"/>
    <w:lvl w:ilvl="0" w:tplc="399EC910">
      <w:start w:val="1"/>
      <w:numFmt w:val="decimal"/>
      <w:lvlText w:val="%1."/>
      <w:lvlJc w:val="left"/>
      <w:pPr>
        <w:ind w:left="4478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CFED3D4">
      <w:numFmt w:val="bullet"/>
      <w:lvlText w:val="•"/>
      <w:lvlJc w:val="left"/>
      <w:pPr>
        <w:ind w:left="5148" w:hanging="360"/>
      </w:pPr>
      <w:rPr>
        <w:rFonts w:hint="default"/>
        <w:lang w:val="uk-UA" w:eastAsia="en-US" w:bidi="ar-SA"/>
      </w:rPr>
    </w:lvl>
    <w:lvl w:ilvl="2" w:tplc="EB76B054">
      <w:numFmt w:val="bullet"/>
      <w:lvlText w:val="•"/>
      <w:lvlJc w:val="left"/>
      <w:pPr>
        <w:ind w:left="5817" w:hanging="360"/>
      </w:pPr>
      <w:rPr>
        <w:rFonts w:hint="default"/>
        <w:lang w:val="uk-UA" w:eastAsia="en-US" w:bidi="ar-SA"/>
      </w:rPr>
    </w:lvl>
    <w:lvl w:ilvl="3" w:tplc="15501286">
      <w:numFmt w:val="bullet"/>
      <w:lvlText w:val="•"/>
      <w:lvlJc w:val="left"/>
      <w:pPr>
        <w:ind w:left="6485" w:hanging="360"/>
      </w:pPr>
      <w:rPr>
        <w:rFonts w:hint="default"/>
        <w:lang w:val="uk-UA" w:eastAsia="en-US" w:bidi="ar-SA"/>
      </w:rPr>
    </w:lvl>
    <w:lvl w:ilvl="4" w:tplc="E6D2977A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5" w:tplc="B8960C68">
      <w:numFmt w:val="bullet"/>
      <w:lvlText w:val="•"/>
      <w:lvlJc w:val="left"/>
      <w:pPr>
        <w:ind w:left="7823" w:hanging="360"/>
      </w:pPr>
      <w:rPr>
        <w:rFonts w:hint="default"/>
        <w:lang w:val="uk-UA" w:eastAsia="en-US" w:bidi="ar-SA"/>
      </w:rPr>
    </w:lvl>
    <w:lvl w:ilvl="6" w:tplc="652601C0">
      <w:numFmt w:val="bullet"/>
      <w:lvlText w:val="•"/>
      <w:lvlJc w:val="left"/>
      <w:pPr>
        <w:ind w:left="8491" w:hanging="360"/>
      </w:pPr>
      <w:rPr>
        <w:rFonts w:hint="default"/>
        <w:lang w:val="uk-UA" w:eastAsia="en-US" w:bidi="ar-SA"/>
      </w:rPr>
    </w:lvl>
    <w:lvl w:ilvl="7" w:tplc="6BF401E0">
      <w:numFmt w:val="bullet"/>
      <w:lvlText w:val="•"/>
      <w:lvlJc w:val="left"/>
      <w:pPr>
        <w:ind w:left="9160" w:hanging="360"/>
      </w:pPr>
      <w:rPr>
        <w:rFonts w:hint="default"/>
        <w:lang w:val="uk-UA" w:eastAsia="en-US" w:bidi="ar-SA"/>
      </w:rPr>
    </w:lvl>
    <w:lvl w:ilvl="8" w:tplc="496E738E">
      <w:numFmt w:val="bullet"/>
      <w:lvlText w:val="•"/>
      <w:lvlJc w:val="left"/>
      <w:pPr>
        <w:ind w:left="9829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56623940"/>
    <w:multiLevelType w:val="hybridMultilevel"/>
    <w:tmpl w:val="F20662F8"/>
    <w:lvl w:ilvl="0" w:tplc="462451C6">
      <w:start w:val="1"/>
      <w:numFmt w:val="decimal"/>
      <w:lvlText w:val="%1."/>
      <w:lvlJc w:val="left"/>
      <w:pPr>
        <w:ind w:left="101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84C85D6">
      <w:numFmt w:val="bullet"/>
      <w:lvlText w:val="•"/>
      <w:lvlJc w:val="left"/>
      <w:pPr>
        <w:ind w:left="2034" w:hanging="351"/>
      </w:pPr>
      <w:rPr>
        <w:rFonts w:hint="default"/>
        <w:lang w:val="uk-UA" w:eastAsia="en-US" w:bidi="ar-SA"/>
      </w:rPr>
    </w:lvl>
    <w:lvl w:ilvl="2" w:tplc="06A658C4">
      <w:numFmt w:val="bullet"/>
      <w:lvlText w:val="•"/>
      <w:lvlJc w:val="left"/>
      <w:pPr>
        <w:ind w:left="3049" w:hanging="351"/>
      </w:pPr>
      <w:rPr>
        <w:rFonts w:hint="default"/>
        <w:lang w:val="uk-UA" w:eastAsia="en-US" w:bidi="ar-SA"/>
      </w:rPr>
    </w:lvl>
    <w:lvl w:ilvl="3" w:tplc="B6C67BA0">
      <w:numFmt w:val="bullet"/>
      <w:lvlText w:val="•"/>
      <w:lvlJc w:val="left"/>
      <w:pPr>
        <w:ind w:left="4063" w:hanging="351"/>
      </w:pPr>
      <w:rPr>
        <w:rFonts w:hint="default"/>
        <w:lang w:val="uk-UA" w:eastAsia="en-US" w:bidi="ar-SA"/>
      </w:rPr>
    </w:lvl>
    <w:lvl w:ilvl="4" w:tplc="45F888A4">
      <w:numFmt w:val="bullet"/>
      <w:lvlText w:val="•"/>
      <w:lvlJc w:val="left"/>
      <w:pPr>
        <w:ind w:left="5078" w:hanging="351"/>
      </w:pPr>
      <w:rPr>
        <w:rFonts w:hint="default"/>
        <w:lang w:val="uk-UA" w:eastAsia="en-US" w:bidi="ar-SA"/>
      </w:rPr>
    </w:lvl>
    <w:lvl w:ilvl="5" w:tplc="9CC4B3C0">
      <w:numFmt w:val="bullet"/>
      <w:lvlText w:val="•"/>
      <w:lvlJc w:val="left"/>
      <w:pPr>
        <w:ind w:left="6093" w:hanging="351"/>
      </w:pPr>
      <w:rPr>
        <w:rFonts w:hint="default"/>
        <w:lang w:val="uk-UA" w:eastAsia="en-US" w:bidi="ar-SA"/>
      </w:rPr>
    </w:lvl>
    <w:lvl w:ilvl="6" w:tplc="71BEF6A4">
      <w:numFmt w:val="bullet"/>
      <w:lvlText w:val="•"/>
      <w:lvlJc w:val="left"/>
      <w:pPr>
        <w:ind w:left="7107" w:hanging="351"/>
      </w:pPr>
      <w:rPr>
        <w:rFonts w:hint="default"/>
        <w:lang w:val="uk-UA" w:eastAsia="en-US" w:bidi="ar-SA"/>
      </w:rPr>
    </w:lvl>
    <w:lvl w:ilvl="7" w:tplc="B8F88F9C">
      <w:numFmt w:val="bullet"/>
      <w:lvlText w:val="•"/>
      <w:lvlJc w:val="left"/>
      <w:pPr>
        <w:ind w:left="8122" w:hanging="351"/>
      </w:pPr>
      <w:rPr>
        <w:rFonts w:hint="default"/>
        <w:lang w:val="uk-UA" w:eastAsia="en-US" w:bidi="ar-SA"/>
      </w:rPr>
    </w:lvl>
    <w:lvl w:ilvl="8" w:tplc="F8043210">
      <w:numFmt w:val="bullet"/>
      <w:lvlText w:val="•"/>
      <w:lvlJc w:val="left"/>
      <w:pPr>
        <w:ind w:left="9137" w:hanging="351"/>
      </w:pPr>
      <w:rPr>
        <w:rFonts w:hint="default"/>
        <w:lang w:val="uk-UA" w:eastAsia="en-US" w:bidi="ar-SA"/>
      </w:rPr>
    </w:lvl>
  </w:abstractNum>
  <w:abstractNum w:abstractNumId="19" w15:restartNumberingAfterBreak="0">
    <w:nsid w:val="58E05FC6"/>
    <w:multiLevelType w:val="hybridMultilevel"/>
    <w:tmpl w:val="527815CA"/>
    <w:lvl w:ilvl="0" w:tplc="399EC910">
      <w:start w:val="1"/>
      <w:numFmt w:val="decimal"/>
      <w:lvlText w:val="%1."/>
      <w:lvlJc w:val="left"/>
      <w:pPr>
        <w:ind w:left="4478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CFED3D4">
      <w:numFmt w:val="bullet"/>
      <w:lvlText w:val="•"/>
      <w:lvlJc w:val="left"/>
      <w:pPr>
        <w:ind w:left="5148" w:hanging="360"/>
      </w:pPr>
      <w:rPr>
        <w:rFonts w:hint="default"/>
        <w:lang w:val="uk-UA" w:eastAsia="en-US" w:bidi="ar-SA"/>
      </w:rPr>
    </w:lvl>
    <w:lvl w:ilvl="2" w:tplc="EB76B054">
      <w:numFmt w:val="bullet"/>
      <w:lvlText w:val="•"/>
      <w:lvlJc w:val="left"/>
      <w:pPr>
        <w:ind w:left="5817" w:hanging="360"/>
      </w:pPr>
      <w:rPr>
        <w:rFonts w:hint="default"/>
        <w:lang w:val="uk-UA" w:eastAsia="en-US" w:bidi="ar-SA"/>
      </w:rPr>
    </w:lvl>
    <w:lvl w:ilvl="3" w:tplc="15501286">
      <w:numFmt w:val="bullet"/>
      <w:lvlText w:val="•"/>
      <w:lvlJc w:val="left"/>
      <w:pPr>
        <w:ind w:left="6485" w:hanging="360"/>
      </w:pPr>
      <w:rPr>
        <w:rFonts w:hint="default"/>
        <w:lang w:val="uk-UA" w:eastAsia="en-US" w:bidi="ar-SA"/>
      </w:rPr>
    </w:lvl>
    <w:lvl w:ilvl="4" w:tplc="E6D2977A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5" w:tplc="B8960C68">
      <w:numFmt w:val="bullet"/>
      <w:lvlText w:val="•"/>
      <w:lvlJc w:val="left"/>
      <w:pPr>
        <w:ind w:left="7823" w:hanging="360"/>
      </w:pPr>
      <w:rPr>
        <w:rFonts w:hint="default"/>
        <w:lang w:val="uk-UA" w:eastAsia="en-US" w:bidi="ar-SA"/>
      </w:rPr>
    </w:lvl>
    <w:lvl w:ilvl="6" w:tplc="652601C0">
      <w:numFmt w:val="bullet"/>
      <w:lvlText w:val="•"/>
      <w:lvlJc w:val="left"/>
      <w:pPr>
        <w:ind w:left="8491" w:hanging="360"/>
      </w:pPr>
      <w:rPr>
        <w:rFonts w:hint="default"/>
        <w:lang w:val="uk-UA" w:eastAsia="en-US" w:bidi="ar-SA"/>
      </w:rPr>
    </w:lvl>
    <w:lvl w:ilvl="7" w:tplc="6BF401E0">
      <w:numFmt w:val="bullet"/>
      <w:lvlText w:val="•"/>
      <w:lvlJc w:val="left"/>
      <w:pPr>
        <w:ind w:left="9160" w:hanging="360"/>
      </w:pPr>
      <w:rPr>
        <w:rFonts w:hint="default"/>
        <w:lang w:val="uk-UA" w:eastAsia="en-US" w:bidi="ar-SA"/>
      </w:rPr>
    </w:lvl>
    <w:lvl w:ilvl="8" w:tplc="496E738E">
      <w:numFmt w:val="bullet"/>
      <w:lvlText w:val="•"/>
      <w:lvlJc w:val="left"/>
      <w:pPr>
        <w:ind w:left="9829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5F8C59F2"/>
    <w:multiLevelType w:val="hybridMultilevel"/>
    <w:tmpl w:val="AAF285AE"/>
    <w:lvl w:ilvl="0" w:tplc="D52818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D60"/>
    <w:multiLevelType w:val="hybridMultilevel"/>
    <w:tmpl w:val="E88001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45A28"/>
    <w:multiLevelType w:val="hybridMultilevel"/>
    <w:tmpl w:val="BE208584"/>
    <w:lvl w:ilvl="0" w:tplc="80DC2044">
      <w:start w:val="1"/>
      <w:numFmt w:val="decimal"/>
      <w:lvlText w:val="%1."/>
      <w:lvlJc w:val="left"/>
      <w:pPr>
        <w:ind w:left="10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3A6C6F0">
      <w:start w:val="3"/>
      <w:numFmt w:val="decimal"/>
      <w:lvlText w:val="%2."/>
      <w:lvlJc w:val="left"/>
      <w:pPr>
        <w:ind w:left="41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7BF844B8">
      <w:numFmt w:val="bullet"/>
      <w:lvlText w:val="•"/>
      <w:lvlJc w:val="left"/>
      <w:pPr>
        <w:ind w:left="4956" w:hanging="360"/>
      </w:pPr>
      <w:rPr>
        <w:rFonts w:hint="default"/>
        <w:lang w:val="uk-UA" w:eastAsia="en-US" w:bidi="ar-SA"/>
      </w:rPr>
    </w:lvl>
    <w:lvl w:ilvl="3" w:tplc="A76662D6">
      <w:numFmt w:val="bullet"/>
      <w:lvlText w:val="•"/>
      <w:lvlJc w:val="left"/>
      <w:pPr>
        <w:ind w:left="5732" w:hanging="360"/>
      </w:pPr>
      <w:rPr>
        <w:rFonts w:hint="default"/>
        <w:lang w:val="uk-UA" w:eastAsia="en-US" w:bidi="ar-SA"/>
      </w:rPr>
    </w:lvl>
    <w:lvl w:ilvl="4" w:tplc="43FA4B98">
      <w:numFmt w:val="bullet"/>
      <w:lvlText w:val="•"/>
      <w:lvlJc w:val="left"/>
      <w:pPr>
        <w:ind w:left="6508" w:hanging="360"/>
      </w:pPr>
      <w:rPr>
        <w:rFonts w:hint="default"/>
        <w:lang w:val="uk-UA" w:eastAsia="en-US" w:bidi="ar-SA"/>
      </w:rPr>
    </w:lvl>
    <w:lvl w:ilvl="5" w:tplc="6478C358">
      <w:numFmt w:val="bullet"/>
      <w:lvlText w:val="•"/>
      <w:lvlJc w:val="left"/>
      <w:pPr>
        <w:ind w:left="7285" w:hanging="360"/>
      </w:pPr>
      <w:rPr>
        <w:rFonts w:hint="default"/>
        <w:lang w:val="uk-UA" w:eastAsia="en-US" w:bidi="ar-SA"/>
      </w:rPr>
    </w:lvl>
    <w:lvl w:ilvl="6" w:tplc="7D34DA74">
      <w:numFmt w:val="bullet"/>
      <w:lvlText w:val="•"/>
      <w:lvlJc w:val="left"/>
      <w:pPr>
        <w:ind w:left="8061" w:hanging="360"/>
      </w:pPr>
      <w:rPr>
        <w:rFonts w:hint="default"/>
        <w:lang w:val="uk-UA" w:eastAsia="en-US" w:bidi="ar-SA"/>
      </w:rPr>
    </w:lvl>
    <w:lvl w:ilvl="7" w:tplc="47DAF5E8">
      <w:numFmt w:val="bullet"/>
      <w:lvlText w:val="•"/>
      <w:lvlJc w:val="left"/>
      <w:pPr>
        <w:ind w:left="8837" w:hanging="360"/>
      </w:pPr>
      <w:rPr>
        <w:rFonts w:hint="default"/>
        <w:lang w:val="uk-UA" w:eastAsia="en-US" w:bidi="ar-SA"/>
      </w:rPr>
    </w:lvl>
    <w:lvl w:ilvl="8" w:tplc="6720D526">
      <w:numFmt w:val="bullet"/>
      <w:lvlText w:val="•"/>
      <w:lvlJc w:val="left"/>
      <w:pPr>
        <w:ind w:left="9613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70901231"/>
    <w:multiLevelType w:val="hybridMultilevel"/>
    <w:tmpl w:val="2696C7A6"/>
    <w:lvl w:ilvl="0" w:tplc="DE2A7F82">
      <w:numFmt w:val="bullet"/>
      <w:lvlText w:val=""/>
      <w:lvlJc w:val="left"/>
      <w:pPr>
        <w:ind w:left="1012" w:hanging="35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462C4CE">
      <w:numFmt w:val="bullet"/>
      <w:lvlText w:val="•"/>
      <w:lvlJc w:val="left"/>
      <w:pPr>
        <w:ind w:left="2034" w:hanging="351"/>
      </w:pPr>
      <w:rPr>
        <w:rFonts w:hint="default"/>
        <w:lang w:val="uk-UA" w:eastAsia="en-US" w:bidi="ar-SA"/>
      </w:rPr>
    </w:lvl>
    <w:lvl w:ilvl="2" w:tplc="CAC4441A">
      <w:numFmt w:val="bullet"/>
      <w:lvlText w:val="•"/>
      <w:lvlJc w:val="left"/>
      <w:pPr>
        <w:ind w:left="3049" w:hanging="351"/>
      </w:pPr>
      <w:rPr>
        <w:rFonts w:hint="default"/>
        <w:lang w:val="uk-UA" w:eastAsia="en-US" w:bidi="ar-SA"/>
      </w:rPr>
    </w:lvl>
    <w:lvl w:ilvl="3" w:tplc="1FB83DD6">
      <w:numFmt w:val="bullet"/>
      <w:lvlText w:val="•"/>
      <w:lvlJc w:val="left"/>
      <w:pPr>
        <w:ind w:left="4063" w:hanging="351"/>
      </w:pPr>
      <w:rPr>
        <w:rFonts w:hint="default"/>
        <w:lang w:val="uk-UA" w:eastAsia="en-US" w:bidi="ar-SA"/>
      </w:rPr>
    </w:lvl>
    <w:lvl w:ilvl="4" w:tplc="B0401226">
      <w:numFmt w:val="bullet"/>
      <w:lvlText w:val="•"/>
      <w:lvlJc w:val="left"/>
      <w:pPr>
        <w:ind w:left="5078" w:hanging="351"/>
      </w:pPr>
      <w:rPr>
        <w:rFonts w:hint="default"/>
        <w:lang w:val="uk-UA" w:eastAsia="en-US" w:bidi="ar-SA"/>
      </w:rPr>
    </w:lvl>
    <w:lvl w:ilvl="5" w:tplc="AD88CC0C">
      <w:numFmt w:val="bullet"/>
      <w:lvlText w:val="•"/>
      <w:lvlJc w:val="left"/>
      <w:pPr>
        <w:ind w:left="6093" w:hanging="351"/>
      </w:pPr>
      <w:rPr>
        <w:rFonts w:hint="default"/>
        <w:lang w:val="uk-UA" w:eastAsia="en-US" w:bidi="ar-SA"/>
      </w:rPr>
    </w:lvl>
    <w:lvl w:ilvl="6" w:tplc="A546DB9C">
      <w:numFmt w:val="bullet"/>
      <w:lvlText w:val="•"/>
      <w:lvlJc w:val="left"/>
      <w:pPr>
        <w:ind w:left="7107" w:hanging="351"/>
      </w:pPr>
      <w:rPr>
        <w:rFonts w:hint="default"/>
        <w:lang w:val="uk-UA" w:eastAsia="en-US" w:bidi="ar-SA"/>
      </w:rPr>
    </w:lvl>
    <w:lvl w:ilvl="7" w:tplc="8D3A8B14">
      <w:numFmt w:val="bullet"/>
      <w:lvlText w:val="•"/>
      <w:lvlJc w:val="left"/>
      <w:pPr>
        <w:ind w:left="8122" w:hanging="351"/>
      </w:pPr>
      <w:rPr>
        <w:rFonts w:hint="default"/>
        <w:lang w:val="uk-UA" w:eastAsia="en-US" w:bidi="ar-SA"/>
      </w:rPr>
    </w:lvl>
    <w:lvl w:ilvl="8" w:tplc="07161EE6">
      <w:numFmt w:val="bullet"/>
      <w:lvlText w:val="•"/>
      <w:lvlJc w:val="left"/>
      <w:pPr>
        <w:ind w:left="9137" w:hanging="351"/>
      </w:pPr>
      <w:rPr>
        <w:rFonts w:hint="default"/>
        <w:lang w:val="uk-UA" w:eastAsia="en-US" w:bidi="ar-SA"/>
      </w:rPr>
    </w:lvl>
  </w:abstractNum>
  <w:abstractNum w:abstractNumId="24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44AEF"/>
    <w:multiLevelType w:val="hybridMultilevel"/>
    <w:tmpl w:val="E3BAFBF4"/>
    <w:lvl w:ilvl="0" w:tplc="439400B0">
      <w:start w:val="1"/>
      <w:numFmt w:val="decimal"/>
      <w:lvlText w:val="%1."/>
      <w:lvlJc w:val="left"/>
      <w:pPr>
        <w:ind w:left="173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F009918">
      <w:numFmt w:val="bullet"/>
      <w:lvlText w:val="•"/>
      <w:lvlJc w:val="left"/>
      <w:pPr>
        <w:ind w:left="2682" w:hanging="365"/>
      </w:pPr>
      <w:rPr>
        <w:rFonts w:hint="default"/>
        <w:lang w:val="uk-UA" w:eastAsia="en-US" w:bidi="ar-SA"/>
      </w:rPr>
    </w:lvl>
    <w:lvl w:ilvl="2" w:tplc="D78466B4">
      <w:numFmt w:val="bullet"/>
      <w:lvlText w:val="•"/>
      <w:lvlJc w:val="left"/>
      <w:pPr>
        <w:ind w:left="3625" w:hanging="365"/>
      </w:pPr>
      <w:rPr>
        <w:rFonts w:hint="default"/>
        <w:lang w:val="uk-UA" w:eastAsia="en-US" w:bidi="ar-SA"/>
      </w:rPr>
    </w:lvl>
    <w:lvl w:ilvl="3" w:tplc="A52ABE2A">
      <w:numFmt w:val="bullet"/>
      <w:lvlText w:val="•"/>
      <w:lvlJc w:val="left"/>
      <w:pPr>
        <w:ind w:left="4567" w:hanging="365"/>
      </w:pPr>
      <w:rPr>
        <w:rFonts w:hint="default"/>
        <w:lang w:val="uk-UA" w:eastAsia="en-US" w:bidi="ar-SA"/>
      </w:rPr>
    </w:lvl>
    <w:lvl w:ilvl="4" w:tplc="F690BA74">
      <w:numFmt w:val="bullet"/>
      <w:lvlText w:val="•"/>
      <w:lvlJc w:val="left"/>
      <w:pPr>
        <w:ind w:left="5510" w:hanging="365"/>
      </w:pPr>
      <w:rPr>
        <w:rFonts w:hint="default"/>
        <w:lang w:val="uk-UA" w:eastAsia="en-US" w:bidi="ar-SA"/>
      </w:rPr>
    </w:lvl>
    <w:lvl w:ilvl="5" w:tplc="64907648">
      <w:numFmt w:val="bullet"/>
      <w:lvlText w:val="•"/>
      <w:lvlJc w:val="left"/>
      <w:pPr>
        <w:ind w:left="6453" w:hanging="365"/>
      </w:pPr>
      <w:rPr>
        <w:rFonts w:hint="default"/>
        <w:lang w:val="uk-UA" w:eastAsia="en-US" w:bidi="ar-SA"/>
      </w:rPr>
    </w:lvl>
    <w:lvl w:ilvl="6" w:tplc="3132D5DC">
      <w:numFmt w:val="bullet"/>
      <w:lvlText w:val="•"/>
      <w:lvlJc w:val="left"/>
      <w:pPr>
        <w:ind w:left="7395" w:hanging="365"/>
      </w:pPr>
      <w:rPr>
        <w:rFonts w:hint="default"/>
        <w:lang w:val="uk-UA" w:eastAsia="en-US" w:bidi="ar-SA"/>
      </w:rPr>
    </w:lvl>
    <w:lvl w:ilvl="7" w:tplc="F240381C">
      <w:numFmt w:val="bullet"/>
      <w:lvlText w:val="•"/>
      <w:lvlJc w:val="left"/>
      <w:pPr>
        <w:ind w:left="8338" w:hanging="365"/>
      </w:pPr>
      <w:rPr>
        <w:rFonts w:hint="default"/>
        <w:lang w:val="uk-UA" w:eastAsia="en-US" w:bidi="ar-SA"/>
      </w:rPr>
    </w:lvl>
    <w:lvl w:ilvl="8" w:tplc="DB2220F8">
      <w:numFmt w:val="bullet"/>
      <w:lvlText w:val="•"/>
      <w:lvlJc w:val="left"/>
      <w:pPr>
        <w:ind w:left="9281" w:hanging="365"/>
      </w:pPr>
      <w:rPr>
        <w:rFonts w:hint="default"/>
        <w:lang w:val="uk-UA" w:eastAsia="en-US" w:bidi="ar-SA"/>
      </w:rPr>
    </w:lvl>
  </w:abstractNum>
  <w:abstractNum w:abstractNumId="26" w15:restartNumberingAfterBreak="0">
    <w:nsid w:val="72BC754B"/>
    <w:multiLevelType w:val="multilevel"/>
    <w:tmpl w:val="C78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71CA6"/>
    <w:multiLevelType w:val="hybridMultilevel"/>
    <w:tmpl w:val="F004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8"/>
  </w:num>
  <w:num w:numId="4">
    <w:abstractNumId w:val="4"/>
  </w:num>
  <w:num w:numId="5">
    <w:abstractNumId w:val="3"/>
  </w:num>
  <w:num w:numId="6">
    <w:abstractNumId w:val="23"/>
  </w:num>
  <w:num w:numId="7">
    <w:abstractNumId w:val="22"/>
  </w:num>
  <w:num w:numId="8">
    <w:abstractNumId w:val="17"/>
  </w:num>
  <w:num w:numId="9">
    <w:abstractNumId w:val="12"/>
  </w:num>
  <w:num w:numId="10">
    <w:abstractNumId w:val="19"/>
  </w:num>
  <w:num w:numId="11">
    <w:abstractNumId w:val="0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9"/>
  </w:num>
  <w:num w:numId="17">
    <w:abstractNumId w:val="10"/>
  </w:num>
  <w:num w:numId="18">
    <w:abstractNumId w:val="7"/>
  </w:num>
  <w:num w:numId="19">
    <w:abstractNumId w:val="11"/>
  </w:num>
  <w:num w:numId="20">
    <w:abstractNumId w:val="15"/>
  </w:num>
  <w:num w:numId="21">
    <w:abstractNumId w:val="6"/>
  </w:num>
  <w:num w:numId="22">
    <w:abstractNumId w:val="27"/>
  </w:num>
  <w:num w:numId="23">
    <w:abstractNumId w:val="16"/>
  </w:num>
  <w:num w:numId="24">
    <w:abstractNumId w:val="20"/>
  </w:num>
  <w:num w:numId="25">
    <w:abstractNumId w:val="1"/>
  </w:num>
  <w:num w:numId="26">
    <w:abstractNumId w:val="2"/>
  </w:num>
  <w:num w:numId="2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DD"/>
    <w:rsid w:val="00023286"/>
    <w:rsid w:val="000373BB"/>
    <w:rsid w:val="00085F9F"/>
    <w:rsid w:val="000928C8"/>
    <w:rsid w:val="000A55F4"/>
    <w:rsid w:val="000E3000"/>
    <w:rsid w:val="000F2858"/>
    <w:rsid w:val="00142EA5"/>
    <w:rsid w:val="001677AB"/>
    <w:rsid w:val="00176FF8"/>
    <w:rsid w:val="00195D2A"/>
    <w:rsid w:val="001C233D"/>
    <w:rsid w:val="00203B73"/>
    <w:rsid w:val="002545BD"/>
    <w:rsid w:val="00255121"/>
    <w:rsid w:val="00275DD4"/>
    <w:rsid w:val="0028470D"/>
    <w:rsid w:val="002B4A8C"/>
    <w:rsid w:val="002F7695"/>
    <w:rsid w:val="003302AC"/>
    <w:rsid w:val="003726F5"/>
    <w:rsid w:val="003766F0"/>
    <w:rsid w:val="003B565E"/>
    <w:rsid w:val="0043524E"/>
    <w:rsid w:val="00435A80"/>
    <w:rsid w:val="0044387E"/>
    <w:rsid w:val="00475566"/>
    <w:rsid w:val="004B24A9"/>
    <w:rsid w:val="004C62AE"/>
    <w:rsid w:val="005509DD"/>
    <w:rsid w:val="0058128E"/>
    <w:rsid w:val="005E4124"/>
    <w:rsid w:val="00603D79"/>
    <w:rsid w:val="00650E82"/>
    <w:rsid w:val="006706BF"/>
    <w:rsid w:val="00675448"/>
    <w:rsid w:val="00692093"/>
    <w:rsid w:val="00696872"/>
    <w:rsid w:val="006A473E"/>
    <w:rsid w:val="007142BB"/>
    <w:rsid w:val="00813979"/>
    <w:rsid w:val="00814237"/>
    <w:rsid w:val="00821569"/>
    <w:rsid w:val="009060E3"/>
    <w:rsid w:val="0090717D"/>
    <w:rsid w:val="00926761"/>
    <w:rsid w:val="00975FE1"/>
    <w:rsid w:val="009950DD"/>
    <w:rsid w:val="009A6110"/>
    <w:rsid w:val="009C27AF"/>
    <w:rsid w:val="009D7903"/>
    <w:rsid w:val="00A3390F"/>
    <w:rsid w:val="00A96E6F"/>
    <w:rsid w:val="00AC1175"/>
    <w:rsid w:val="00AE3532"/>
    <w:rsid w:val="00B21777"/>
    <w:rsid w:val="00B54C21"/>
    <w:rsid w:val="00B75B5A"/>
    <w:rsid w:val="00B84730"/>
    <w:rsid w:val="00B964ED"/>
    <w:rsid w:val="00C06A1F"/>
    <w:rsid w:val="00C41E03"/>
    <w:rsid w:val="00C90D8F"/>
    <w:rsid w:val="00D836F5"/>
    <w:rsid w:val="00D94BA7"/>
    <w:rsid w:val="00E33C53"/>
    <w:rsid w:val="00E35E1E"/>
    <w:rsid w:val="00E45D06"/>
    <w:rsid w:val="00E71624"/>
    <w:rsid w:val="00EE3FBB"/>
    <w:rsid w:val="00EF43D7"/>
    <w:rsid w:val="00F01CED"/>
    <w:rsid w:val="00F0327B"/>
    <w:rsid w:val="00F072C5"/>
    <w:rsid w:val="00F3281F"/>
    <w:rsid w:val="00F455BF"/>
    <w:rsid w:val="00F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9052"/>
  <w15:docId w15:val="{A614AA31-1E19-4CFA-8C8A-9A3DC58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 w:line="318" w:lineRule="exact"/>
      <w:ind w:left="169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1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524E"/>
    <w:pPr>
      <w:widowControl/>
      <w:autoSpaceDE/>
      <w:autoSpaceDN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4E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35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24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35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24E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203B7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A33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-institute.org.ua/tl_files/nashi%20vydannia/visny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ownloads/Nvmdpu_2013_2_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Ð€Ðﾟ_ÐœÐ¾Ñ†Ð¾Ð»_ÐﾟÑ†ÐœÐfi_ 2016-2017.docx</vt:lpstr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Ð€Ðﾟ_ÐœÐ¾Ñ†Ð¾Ð»_ÐﾟÑ†ÐœÐfi_ 2016-2017.docx</dc:title>
  <dc:creator>user</dc:creator>
  <cp:lastModifiedBy>Пользователь</cp:lastModifiedBy>
  <cp:revision>27</cp:revision>
  <dcterms:created xsi:type="dcterms:W3CDTF">2023-10-23T19:06:00Z</dcterms:created>
  <dcterms:modified xsi:type="dcterms:W3CDTF">2024-01-12T11:14:00Z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2023-10-16T00:00:00Z</vt:filetime>
  </property>
</Properties>
</file>